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7584E">
      <w:pPr>
        <w:pStyle w:val="Heading2"/>
      </w:pPr>
      <w:bookmarkStart w:id="0" w:name="_Toc55111074"/>
      <w:r>
        <w:t>Contents</w:t>
      </w:r>
      <w:bookmarkEnd w:id="0"/>
    </w:p>
    <w:p w:rsidR="00000000" w:rsidRDefault="0077584E">
      <w:pPr>
        <w:pStyle w:val="TOC1"/>
      </w:pPr>
      <w:r>
        <w:tab/>
        <w:t>Introduction</w:t>
      </w:r>
      <w:r>
        <w:tab/>
        <w:t>2</w:t>
      </w:r>
    </w:p>
    <w:p w:rsidR="00000000" w:rsidRDefault="0077584E">
      <w:pPr>
        <w:pStyle w:val="TOC1"/>
      </w:pPr>
      <w:r>
        <w:t>1</w:t>
      </w:r>
      <w:r>
        <w:tab/>
        <w:t>Leadership development imperative</w:t>
      </w:r>
      <w:r>
        <w:tab/>
        <w:t>3</w:t>
      </w:r>
    </w:p>
    <w:p w:rsidR="00000000" w:rsidRDefault="0077584E">
      <w:pPr>
        <w:pStyle w:val="TOC1"/>
      </w:pPr>
      <w:r>
        <w:t>2</w:t>
      </w:r>
      <w:r>
        <w:tab/>
        <w:t>The Integrated Leadership System</w:t>
      </w:r>
      <w:r>
        <w:tab/>
        <w:t>4</w:t>
      </w:r>
    </w:p>
    <w:p w:rsidR="00000000" w:rsidRDefault="0077584E">
      <w:pPr>
        <w:pStyle w:val="TOC2"/>
      </w:pPr>
      <w:r>
        <w:t>2.1 Capability development partnerships</w:t>
      </w:r>
      <w:r>
        <w:tab/>
        <w:t>5</w:t>
      </w:r>
    </w:p>
    <w:p w:rsidR="00000000" w:rsidRDefault="0077584E">
      <w:pPr>
        <w:pStyle w:val="TOC2"/>
      </w:pPr>
      <w:r>
        <w:t>2.2 SELC Framework and the Integrated Leadership System</w:t>
      </w:r>
      <w:r>
        <w:tab/>
        <w:t>6</w:t>
      </w:r>
    </w:p>
    <w:p w:rsidR="00000000" w:rsidRDefault="0077584E">
      <w:pPr>
        <w:pStyle w:val="TOC2"/>
      </w:pPr>
      <w:r>
        <w:t>2.3 Finding the balance</w:t>
      </w:r>
      <w:r>
        <w:tab/>
        <w:t>7</w:t>
      </w:r>
    </w:p>
    <w:p w:rsidR="00000000" w:rsidRDefault="0077584E">
      <w:pPr>
        <w:pStyle w:val="TOC2"/>
      </w:pPr>
      <w:r>
        <w:t>2.4 A values-based APS</w:t>
      </w:r>
      <w:r>
        <w:tab/>
        <w:t>10</w:t>
      </w:r>
    </w:p>
    <w:p w:rsidR="00000000" w:rsidRDefault="0077584E">
      <w:pPr>
        <w:pStyle w:val="TOC1"/>
      </w:pPr>
      <w:r>
        <w:t>3</w:t>
      </w:r>
      <w:r>
        <w:tab/>
        <w:t>Th</w:t>
      </w:r>
      <w:r>
        <w:t>e Leadership Pathway</w:t>
      </w:r>
      <w:r>
        <w:tab/>
        <w:t>11</w:t>
      </w:r>
    </w:p>
    <w:p w:rsidR="00000000" w:rsidRDefault="0077584E">
      <w:pPr>
        <w:pStyle w:val="TOC2"/>
      </w:pPr>
      <w:r>
        <w:t>3.1 Comparative view of the Pathway: Overview</w:t>
      </w:r>
      <w:r>
        <w:tab/>
        <w:t>13</w:t>
      </w:r>
    </w:p>
    <w:p w:rsidR="00000000" w:rsidRDefault="0077584E">
      <w:pPr>
        <w:pStyle w:val="TOC2"/>
      </w:pPr>
      <w:r>
        <w:t>3.2 Individual profiles: Overview</w:t>
      </w:r>
      <w:r>
        <w:tab/>
        <w:t>18</w:t>
      </w:r>
    </w:p>
    <w:p w:rsidR="00000000" w:rsidRDefault="0077584E">
      <w:pPr>
        <w:pStyle w:val="TOC1"/>
      </w:pPr>
      <w:r>
        <w:t>4</w:t>
      </w:r>
      <w:r>
        <w:tab/>
        <w:t>Support Tools</w:t>
      </w:r>
      <w:r>
        <w:tab/>
        <w:t>23</w:t>
      </w:r>
    </w:p>
    <w:p w:rsidR="00000000" w:rsidRDefault="0077584E">
      <w:pPr>
        <w:pStyle w:val="TOC2"/>
      </w:pPr>
      <w:r>
        <w:t>4.1</w:t>
      </w:r>
      <w:r>
        <w:tab/>
        <w:t>Comparative view of the Pathway: Detailed information</w:t>
      </w:r>
      <w:r>
        <w:tab/>
        <w:t>24</w:t>
      </w:r>
    </w:p>
    <w:p w:rsidR="00000000" w:rsidRDefault="0077584E">
      <w:pPr>
        <w:pStyle w:val="TOC2"/>
      </w:pPr>
      <w:r>
        <w:t>4.2</w:t>
      </w:r>
      <w:r>
        <w:tab/>
        <w:t>Layers of complexity</w:t>
      </w:r>
      <w:r>
        <w:tab/>
        <w:t>45</w:t>
      </w:r>
    </w:p>
    <w:p w:rsidR="00000000" w:rsidRDefault="0077584E">
      <w:pPr>
        <w:pStyle w:val="TOC2"/>
      </w:pPr>
      <w:r>
        <w:t>4.3</w:t>
      </w:r>
      <w:r>
        <w:tab/>
        <w:t>Critical transition points</w:t>
      </w:r>
      <w:r>
        <w:tab/>
        <w:t>47</w:t>
      </w:r>
    </w:p>
    <w:p w:rsidR="00000000" w:rsidRDefault="0077584E">
      <w:pPr>
        <w:pStyle w:val="TOC2"/>
      </w:pPr>
      <w:r>
        <w:t>4.4</w:t>
      </w:r>
      <w:r>
        <w:tab/>
      </w:r>
      <w:r>
        <w:t>Individual profiles of the Pathway</w:t>
      </w:r>
      <w:r>
        <w:tab/>
        <w:t>48</w:t>
      </w:r>
    </w:p>
    <w:p w:rsidR="00000000" w:rsidRDefault="0077584E">
      <w:pPr>
        <w:pStyle w:val="TOC2"/>
        <w:numPr>
          <w:ilvl w:val="1"/>
          <w:numId w:val="14"/>
        </w:numPr>
      </w:pPr>
      <w:r>
        <w:t>Self-assessment tools</w:t>
      </w:r>
      <w:r>
        <w:tab/>
        <w:t>79</w:t>
      </w:r>
    </w:p>
    <w:p w:rsidR="00000000" w:rsidRDefault="0077584E">
      <w:pPr>
        <w:pStyle w:val="TOC2"/>
        <w:numPr>
          <w:ilvl w:val="1"/>
          <w:numId w:val="14"/>
        </w:numPr>
        <w:tabs>
          <w:tab w:val="clear" w:pos="1079"/>
          <w:tab w:val="left" w:pos="1080"/>
        </w:tabs>
      </w:pPr>
      <w:r>
        <w:t>Development options</w:t>
      </w:r>
      <w:r>
        <w:tab/>
        <w:t>95</w:t>
      </w:r>
    </w:p>
    <w:p w:rsidR="00000000" w:rsidRDefault="0077584E">
      <w:pPr>
        <w:pStyle w:val="TOC2"/>
        <w:numPr>
          <w:ilvl w:val="1"/>
          <w:numId w:val="14"/>
        </w:numPr>
        <w:tabs>
          <w:tab w:val="clear" w:pos="1079"/>
          <w:tab w:val="left" w:pos="1080"/>
        </w:tabs>
      </w:pPr>
      <w:r>
        <w:t>Mapping for individuals</w:t>
      </w:r>
      <w:r>
        <w:tab/>
        <w:t>100</w:t>
      </w:r>
    </w:p>
    <w:p w:rsidR="00000000" w:rsidRDefault="0077584E">
      <w:pPr>
        <w:pStyle w:val="TOC1"/>
      </w:pPr>
      <w:r>
        <w:t>5</w:t>
      </w:r>
      <w:r>
        <w:tab/>
        <w:t>Where to from here?</w:t>
      </w:r>
      <w:r>
        <w:tab/>
        <w:t>102</w:t>
      </w:r>
    </w:p>
    <w:p w:rsidR="00000000" w:rsidRDefault="0077584E">
      <w:pPr>
        <w:pStyle w:val="TOC1"/>
      </w:pPr>
      <w:r>
        <w:t>6</w:t>
      </w:r>
      <w:r>
        <w:tab/>
        <w:t>Appendices</w:t>
      </w:r>
      <w:r>
        <w:tab/>
        <w:t>103</w:t>
      </w:r>
    </w:p>
    <w:p w:rsidR="00000000" w:rsidRDefault="0077584E">
      <w:pPr>
        <w:pStyle w:val="TOC2"/>
      </w:pPr>
      <w:r>
        <w:t>A</w:t>
      </w:r>
      <w:r>
        <w:tab/>
        <w:t>Embedding the Values: Framework</w:t>
      </w:r>
      <w:r>
        <w:tab/>
        <w:t>104</w:t>
      </w:r>
    </w:p>
    <w:p w:rsidR="00000000" w:rsidRDefault="0077584E">
      <w:pPr>
        <w:pStyle w:val="TOC2"/>
      </w:pPr>
      <w:r>
        <w:t>B</w:t>
      </w:r>
      <w:r>
        <w:tab/>
        <w:t>Further Reading</w:t>
      </w:r>
      <w:r>
        <w:tab/>
        <w:t>108</w:t>
      </w:r>
    </w:p>
    <w:p w:rsidR="00000000" w:rsidRDefault="0077584E">
      <w:pPr>
        <w:pStyle w:val="TOC2"/>
      </w:pPr>
      <w:r>
        <w:t>C</w:t>
      </w:r>
      <w:r>
        <w:tab/>
        <w:t>Glossary of terms…</w:t>
      </w:r>
      <w:r>
        <w:tab/>
        <w:t>110</w:t>
      </w:r>
    </w:p>
    <w:p w:rsidR="00000000" w:rsidRDefault="0077584E">
      <w:pPr>
        <w:pStyle w:val="TOC2"/>
      </w:pPr>
      <w:r>
        <w:tab/>
        <w:t>D</w:t>
      </w:r>
      <w:r>
        <w:tab/>
        <w:t xml:space="preserve">Profile of </w:t>
      </w:r>
      <w:r>
        <w:t>the APS</w:t>
      </w:r>
      <w:r>
        <w:tab/>
        <w:t>111</w:t>
      </w:r>
    </w:p>
    <w:p w:rsidR="00000000" w:rsidRDefault="0077584E">
      <w:pPr>
        <w:pStyle w:val="TOC2"/>
        <w:ind w:left="0"/>
        <w:rPr>
          <w:i w:val="0"/>
          <w:iCs w:val="0"/>
        </w:rPr>
      </w:pPr>
    </w:p>
    <w:p w:rsidR="00000000" w:rsidRDefault="0077584E">
      <w:pPr>
        <w:pStyle w:val="chapterhead"/>
      </w:pPr>
      <w:bookmarkStart w:id="1" w:name="_Toc52685921"/>
      <w:bookmarkStart w:id="2" w:name="_Toc52685920"/>
      <w:bookmarkStart w:id="3" w:name="_Toc54167698"/>
      <w:bookmarkStart w:id="4" w:name="_Toc55111075"/>
      <w:bookmarkStart w:id="5" w:name="_Toc56479744"/>
      <w:r>
        <w:rPr>
          <w:rFonts w:ascii="Arial Black" w:hAnsi="Arial Black"/>
          <w:color w:val="800080"/>
        </w:rPr>
        <w:br w:type="page"/>
      </w:r>
      <w:r>
        <w:rPr>
          <w:noProof/>
          <w:sz w:val="20"/>
          <w:lang w:val="en-US"/>
        </w:rPr>
        <w:lastRenderedPageBreak/>
        <w:pict>
          <v:shapetype id="_x0000_t202" coordsize="21600,21600" o:spt="202" path="m,l,21600r21600,l21600,xe">
            <v:stroke joinstyle="miter"/>
            <v:path gradientshapeok="t" o:connecttype="rect"/>
          </v:shapetype>
          <v:shape id="_x0000_s1507" type="#_x0000_t202" style="position:absolute;margin-left:279pt;margin-top:36pt;width:122.15pt;height:130.9pt;z-index:251690496;mso-wrap-distance-left:28.35pt;mso-wrap-distance-top:28.35pt;mso-wrap-distance-right:28.35pt;mso-wrap-distance-bottom:28.35pt" filled="f" stroked="f">
            <v:fill color2="black" type="gradient"/>
            <v:textbox style="mso-next-textbox:#_x0000_s1507">
              <w:txbxContent>
                <w:p w:rsidR="00000000" w:rsidRDefault="0077584E">
                  <w:pPr>
                    <w:pStyle w:val="bodytable"/>
                  </w:pPr>
                  <w:r>
                    <w:t xml:space="preserve"> </w:t>
                  </w:r>
                </w:p>
              </w:txbxContent>
            </v:textbox>
            <w10:wrap type="square"/>
          </v:shape>
        </w:pict>
      </w:r>
      <w:r>
        <w:t>Introduction</w:t>
      </w:r>
    </w:p>
    <w:p w:rsidR="00000000" w:rsidRPr="00300856" w:rsidRDefault="0077584E">
      <w:pPr>
        <w:pStyle w:val="BodyText"/>
      </w:pPr>
      <w:r w:rsidRPr="00300856">
        <w:t xml:space="preserve">The Integrated Leadership System was developed by the Australian Public Service Commission to support the building and sustaining of strong APS wide leadership. Launched in July 2004, it was the result of extensive research and </w:t>
      </w:r>
      <w:r w:rsidRPr="00300856">
        <w:t xml:space="preserve">collaboration with many APS agencies. The system provides capability descriptions and desired behaviours for Executive Level 1 through to SES Band 3 as well as tools for both agencies and individuals to use in their leadership development across the APS. </w:t>
      </w:r>
    </w:p>
    <w:p w:rsidR="00000000" w:rsidRPr="00300856" w:rsidRDefault="0077584E">
      <w:pPr>
        <w:pStyle w:val="BodyText"/>
      </w:pPr>
      <w:r w:rsidRPr="00300856">
        <w:t>Since 2004 there has been considerable uptake of the ILS across the APS and many agencies have adopted and adapted it as a fundamental tool in their development planning.  It is an integral resource in many of the Commission’s executive and senior executiv</w:t>
      </w:r>
      <w:r w:rsidRPr="00300856">
        <w:t>e development programmes</w:t>
      </w:r>
      <w:r>
        <w:t xml:space="preserve"> and in </w:t>
      </w:r>
      <w:r w:rsidRPr="00300856">
        <w:t xml:space="preserve">the Career Development Assessment Centres. </w:t>
      </w:r>
    </w:p>
    <w:p w:rsidR="00000000" w:rsidRPr="00300856" w:rsidRDefault="0077584E">
      <w:pPr>
        <w:pStyle w:val="BodyText"/>
      </w:pPr>
      <w:r w:rsidRPr="00300856">
        <w:t>The Commission recognises the regard in which the ILS is held across the APS and also by other jurisdictions and internationally. We continue to support its use by providing relate</w:t>
      </w:r>
      <w:r w:rsidRPr="00300856">
        <w:t xml:space="preserve">d development opportunities and additional online resources and will continue to work with agencies to support them in using the ILS in their development planning.   </w:t>
      </w:r>
    </w:p>
    <w:p w:rsidR="00000000" w:rsidRDefault="0077584E">
      <w:pPr>
        <w:rPr>
          <w:rFonts w:ascii="Arial" w:hAnsi="Arial" w:cs="Arial"/>
          <w:sz w:val="22"/>
        </w:rPr>
      </w:pPr>
    </w:p>
    <w:p w:rsidR="00000000" w:rsidRDefault="0077584E">
      <w:pPr>
        <w:pStyle w:val="BodyText"/>
      </w:pPr>
    </w:p>
    <w:p w:rsidR="00000000" w:rsidRDefault="0077584E">
      <w:pPr>
        <w:pStyle w:val="BodyText"/>
      </w:pPr>
    </w:p>
    <w:p w:rsidR="00000000" w:rsidRDefault="0077584E">
      <w:pPr>
        <w:pStyle w:val="BodyText"/>
        <w:rPr>
          <w:b/>
        </w:rPr>
      </w:pPr>
    </w:p>
    <w:p w:rsidR="00000000" w:rsidRDefault="0077584E">
      <w:pPr>
        <w:pStyle w:val="BodyText"/>
        <w:rPr>
          <w:b/>
        </w:rPr>
      </w:pPr>
    </w:p>
    <w:p w:rsidR="00000000" w:rsidRPr="00300856" w:rsidRDefault="0077584E">
      <w:pPr>
        <w:pStyle w:val="BodyText"/>
        <w:rPr>
          <w:b/>
        </w:rPr>
      </w:pPr>
      <w:r w:rsidRPr="00300856">
        <w:rPr>
          <w:b/>
        </w:rPr>
        <w:t>Lynelle Briggs</w:t>
      </w:r>
      <w:r w:rsidRPr="00300856">
        <w:rPr>
          <w:b/>
        </w:rPr>
        <w:br/>
        <w:t>Public Service Commissioner</w:t>
      </w:r>
    </w:p>
    <w:p w:rsidR="00000000" w:rsidRDefault="0077584E">
      <w:pPr>
        <w:pStyle w:val="BodyText"/>
      </w:pPr>
    </w:p>
    <w:p w:rsidR="00000000" w:rsidRDefault="0077584E"/>
    <w:p w:rsidR="00000000" w:rsidRDefault="0077584E">
      <w:pPr>
        <w:pStyle w:val="chapterhead"/>
      </w:pPr>
      <w:r>
        <w:rPr>
          <w:rFonts w:ascii="Arial Black" w:hAnsi="Arial Black"/>
          <w:color w:val="800080"/>
        </w:rPr>
        <w:br w:type="page"/>
      </w:r>
      <w:r>
        <w:rPr>
          <w:rFonts w:ascii="Arial Black" w:hAnsi="Arial Black"/>
          <w:color w:val="800080"/>
        </w:rPr>
        <w:lastRenderedPageBreak/>
        <w:t>1</w:t>
      </w:r>
      <w:r>
        <w:rPr>
          <w:color w:val="800080"/>
        </w:rPr>
        <w:t xml:space="preserve"> </w:t>
      </w:r>
      <w:r>
        <w:sym w:font="Symbol" w:char="F0BD"/>
      </w:r>
      <w:r>
        <w:t xml:space="preserve"> </w:t>
      </w:r>
      <w:bookmarkEnd w:id="2"/>
      <w:bookmarkEnd w:id="3"/>
      <w:bookmarkEnd w:id="4"/>
      <w:bookmarkEnd w:id="5"/>
      <w:r>
        <w:t>Leadership development imperative</w:t>
      </w:r>
    </w:p>
    <w:p w:rsidR="00000000" w:rsidRDefault="0077584E">
      <w:pPr>
        <w:pStyle w:val="Heading1"/>
        <w:ind w:left="2160"/>
        <w:rPr>
          <w:rFonts w:ascii="Arial" w:hAnsi="Arial"/>
          <w:b w:val="0"/>
          <w:bCs w:val="0"/>
          <w:sz w:val="18"/>
        </w:rPr>
      </w:pPr>
      <w:r>
        <w:rPr>
          <w:rFonts w:ascii="Arial Black" w:hAnsi="Arial Black"/>
          <w:noProof/>
          <w:color w:val="800080"/>
          <w:sz w:val="20"/>
          <w:lang w:val="en-US"/>
        </w:rPr>
        <w:pict>
          <v:shape id="_x0000_s1041" type="#_x0000_t202" style="position:absolute;left:0;text-align:left;margin-left:-14pt;margin-top:24.55pt;width:126pt;height:626.45pt;z-index:251627008;mso-wrap-distance-left:28.35pt;mso-wrap-distance-right:28.35pt" filled="f" stroked="f">
            <v:fill color2="black" type="gradient"/>
            <v:textbox style="mso-next-textbox:#_x0000_s1041">
              <w:txbxContent>
                <w:p w:rsidR="00000000" w:rsidRDefault="0077584E">
                  <w:pPr>
                    <w:spacing w:after="20" w:line="360" w:lineRule="auto"/>
                    <w:rPr>
                      <w:rFonts w:ascii="Arial" w:hAnsi="Arial" w:cs="Arial"/>
                      <w:b/>
                      <w:bCs/>
                      <w:i/>
                      <w:iCs/>
                      <w:color w:val="999999"/>
                    </w:rPr>
                  </w:pPr>
                  <w:r>
                    <w:rPr>
                      <w:rFonts w:ascii="Arial" w:hAnsi="Arial" w:cs="Arial"/>
                      <w:b/>
                      <w:bCs/>
                      <w:i/>
                      <w:iCs/>
                      <w:color w:val="999999"/>
                    </w:rPr>
                    <w:t>‘Agencies need to ensure that sufficient “bench strength” is available to replace key people in middle and senior management and specialist positions likely to l</w:t>
                  </w:r>
                  <w:r>
                    <w:rPr>
                      <w:rFonts w:ascii="Arial" w:hAnsi="Arial" w:cs="Arial"/>
                      <w:b/>
                      <w:bCs/>
                      <w:i/>
                      <w:iCs/>
                      <w:color w:val="999999"/>
                    </w:rPr>
                    <w:t>eave in the near future.’</w:t>
                  </w:r>
                </w:p>
                <w:p w:rsidR="00000000" w:rsidRDefault="0077584E">
                  <w:pPr>
                    <w:pStyle w:val="boxtext"/>
                    <w:rPr>
                      <w:b w:val="0"/>
                      <w:bCs w:val="0"/>
                      <w:i w:val="0"/>
                      <w:iCs w:val="0"/>
                      <w:sz w:val="18"/>
                    </w:rPr>
                  </w:pPr>
                  <w:r>
                    <w:rPr>
                      <w:b w:val="0"/>
                      <w:bCs w:val="0"/>
                      <w:sz w:val="18"/>
                    </w:rPr>
                    <w:t>(Public Service Leadership Emerging Issues. A report for the Australian Public Service Commission, 2004)</w:t>
                  </w:r>
                </w:p>
              </w:txbxContent>
            </v:textbox>
            <w10:wrap type="square"/>
          </v:shape>
        </w:pict>
      </w:r>
    </w:p>
    <w:p w:rsidR="00000000" w:rsidRDefault="0077584E">
      <w:pPr>
        <w:pStyle w:val="BodyText"/>
      </w:pPr>
      <w:r>
        <w:rPr>
          <w:noProof/>
          <w:sz w:val="20"/>
          <w:lang w:val="en-US"/>
        </w:rPr>
        <w:pict>
          <v:rect id="_x0000_s1156" style="position:absolute;margin-left:-23.9pt;margin-top:2.05pt;width:9pt;height:630pt;z-index:251629056" strokecolor="white" strokeweight="4.5pt">
            <v:fill color2="black" type="gradient"/>
          </v:rect>
        </w:pict>
      </w:r>
      <w:r>
        <w:t xml:space="preserve">The introduction of the </w:t>
      </w:r>
      <w:r>
        <w:rPr>
          <w:i/>
          <w:iCs/>
        </w:rPr>
        <w:t xml:space="preserve">Public Service Act 1999 </w:t>
      </w:r>
      <w:r>
        <w:t>(the PS Act) defined a new operating environment for the APS by formalising the devolution of powers to Agency Heads and the move from a prescriptive rules-based to a values-based environment.</w:t>
      </w:r>
    </w:p>
    <w:p w:rsidR="00000000" w:rsidRDefault="0077584E">
      <w:pPr>
        <w:pStyle w:val="BodyText"/>
      </w:pPr>
      <w:r>
        <w:t>The PS Act i</w:t>
      </w:r>
      <w:r>
        <w:t>ntroduced specific obligations for the Public Service Commissioner to foster leadership, coordinate APS-wide training and career development, and promote the APS Values and Code of Conduct. It also introduced specific responsibilities in these areas for Ag</w:t>
      </w:r>
      <w:r>
        <w:t>ency Heads and members of the Senior Executive Service (SES).</w:t>
      </w:r>
    </w:p>
    <w:p w:rsidR="00000000" w:rsidRDefault="0077584E">
      <w:pPr>
        <w:pStyle w:val="BodyText"/>
      </w:pPr>
      <w:r>
        <w:t>In the same year the Senior Executive Leadership Capability Framework (SELC Framework) was launched and formed the selection criteria for the SES. It defined the leadership capabilities required</w:t>
      </w:r>
      <w:r>
        <w:t xml:space="preserve"> to secure the long-term future of the APS.</w:t>
      </w:r>
    </w:p>
    <w:p w:rsidR="00000000" w:rsidRDefault="0077584E">
      <w:pPr>
        <w:pStyle w:val="BodyText"/>
      </w:pPr>
      <w:r>
        <w:t>Since 1999 the SELC Framework has become ‘the standard’ for SES selection and development, particularly for promotion and/or selection into the SES at the first level—SES Band 1. It became clear to the APS Commis</w:t>
      </w:r>
      <w:r>
        <w:t>sion that it would be useful to expand the SELC Framework to support a wider range of executive and senior executive development. Nearly two years ago the Commission put in place a strategy to do just that—expand the SELC Framework. The result of that stra</w:t>
      </w:r>
      <w:r>
        <w:t>tegy has been the development of the Integrated Leadership System (the System), described in the following pages.</w:t>
      </w:r>
    </w:p>
    <w:bookmarkEnd w:id="1"/>
    <w:p w:rsidR="00000000" w:rsidRDefault="0077584E">
      <w:pPr>
        <w:pStyle w:val="chapterhead"/>
      </w:pPr>
      <w:r>
        <w:rPr>
          <w:noProof/>
          <w:sz w:val="20"/>
          <w:lang w:val="en-US"/>
        </w:rPr>
        <w:pict>
          <v:shape id="_x0000_s1496" type="#_x0000_t202" style="position:absolute;margin-left:36.45pt;margin-top:117.3pt;width:262.45pt;height:137pt;z-index:251685376" filled="f" stroked="f">
            <v:fill color2="black" type="gradient"/>
            <v:textbox>
              <w:txbxContent>
                <w:p w:rsidR="00000000" w:rsidRDefault="0077584E">
                  <w:pPr>
                    <w:pStyle w:val="BodyText"/>
                    <w:rPr>
                      <w:color w:val="FFFFFF"/>
                    </w:rPr>
                  </w:pPr>
                  <w:r>
                    <w:rPr>
                      <w:color w:val="FFFFFF"/>
                    </w:rPr>
                    <w:t>Bench strength planning is different from succession planning. Professional sporting teams always have a highly qualified person waiting on the bench capable of filling each of their critical positions and replacing players</w:t>
                  </w:r>
                  <w:r>
                    <w:rPr>
                      <w:color w:val="FFFFFF"/>
                    </w:rPr>
                    <w:t xml:space="preserve">. </w:t>
                  </w:r>
                </w:p>
                <w:p w:rsidR="00000000" w:rsidRDefault="0077584E">
                  <w:pPr>
                    <w:pStyle w:val="BodyText"/>
                    <w:rPr>
                      <w:color w:val="FFFFFF"/>
                    </w:rPr>
                  </w:pPr>
                  <w:r>
                    <w:rPr>
                      <w:color w:val="FFFFFF"/>
                    </w:rPr>
                    <w:t xml:space="preserve">The public sector is no different. Each position should have bench strength, especially for key positions and that does not simply mean the top executives. </w:t>
                  </w:r>
                </w:p>
              </w:txbxContent>
            </v:textbox>
          </v:shape>
        </w:pict>
      </w:r>
      <w:r>
        <w:rPr>
          <w:noProof/>
          <w:sz w:val="20"/>
          <w:lang w:val="en-US"/>
        </w:rPr>
        <w:pict>
          <v:rect id="_x0000_s1497" style="position:absolute;margin-left:18.35pt;margin-top:99.2pt;width:292.8pt;height:162.9pt;z-index:-251630080;mso-wrap-edited:f" wrapcoords="-55 0 -55 21532 21600 21532 21600 0 -55 0" fillcolor="#f93" stroked="f"/>
        </w:pict>
      </w:r>
      <w:r>
        <w:br w:type="page"/>
      </w:r>
      <w:r>
        <w:rPr>
          <w:rFonts w:ascii="Arial Black" w:hAnsi="Arial Black"/>
          <w:color w:val="800080"/>
        </w:rPr>
        <w:lastRenderedPageBreak/>
        <w:t>2</w:t>
      </w:r>
      <w:r>
        <w:rPr>
          <w:color w:val="800080"/>
        </w:rPr>
        <w:t xml:space="preserve"> </w:t>
      </w:r>
      <w:r>
        <w:sym w:font="Symbol" w:char="F0BD"/>
      </w:r>
      <w:r>
        <w:t xml:space="preserve"> </w:t>
      </w:r>
      <w:bookmarkStart w:id="6" w:name="_Toc55111077"/>
      <w:bookmarkStart w:id="7" w:name="_Toc56479746"/>
      <w:r>
        <w:t xml:space="preserve">The Integrated Leadership </w:t>
      </w:r>
      <w:bookmarkEnd w:id="6"/>
      <w:bookmarkEnd w:id="7"/>
      <w:r>
        <w:t>System</w:t>
      </w:r>
    </w:p>
    <w:p w:rsidR="00000000" w:rsidRDefault="0077584E">
      <w:pPr>
        <w:pStyle w:val="BodyText"/>
        <w:ind w:left="1440" w:hanging="1440"/>
      </w:pPr>
      <w:r>
        <w:rPr>
          <w:noProof/>
          <w:lang w:val="en-US"/>
        </w:rPr>
        <w:pict>
          <v:shape id="_x0000_s1028" type="#_x0000_t202" style="position:absolute;left:0;text-align:left;margin-left:-29.9pt;margin-top:2.8pt;width:124.95pt;height:687.25pt;z-index:251624960;mso-wrap-distance-left:28.35pt;mso-wrap-distance-right:28.35pt" filled="f" stroked="f">
            <v:textbox style="mso-next-textbox:#_x0000_s1028">
              <w:txbxContent>
                <w:p w:rsidR="00000000" w:rsidRDefault="0077584E">
                  <w:pPr>
                    <w:pStyle w:val="boxtext"/>
                  </w:pPr>
                  <w:r>
                    <w:t>‘MAC has identified the next five years as crucial to the APS in the development of a suffi</w:t>
                  </w:r>
                  <w:r>
                    <w:t xml:space="preserve">cient cohort of potential leaders to meet the environmental and demographic changes that are expected. In particular … agencies need to ensure that: </w:t>
                  </w:r>
                </w:p>
                <w:p w:rsidR="00000000" w:rsidRDefault="0077584E">
                  <w:pPr>
                    <w:pStyle w:val="boxtextbullet"/>
                  </w:pPr>
                  <w:r>
                    <w:t>a sufficient pool of people with the right capabilities is available to replace key people in middle and s</w:t>
                  </w:r>
                  <w:r>
                    <w:t>enior management and specialist positions’</w:t>
                  </w:r>
                </w:p>
                <w:p w:rsidR="00000000" w:rsidRDefault="0077584E">
                  <w:pPr>
                    <w:pStyle w:val="boxtext"/>
                    <w:rPr>
                      <w:b w:val="0"/>
                      <w:bCs w:val="0"/>
                      <w:sz w:val="18"/>
                    </w:rPr>
                  </w:pPr>
                </w:p>
                <w:p w:rsidR="00000000" w:rsidRDefault="0077584E">
                  <w:pPr>
                    <w:pStyle w:val="boxtext"/>
                  </w:pPr>
                  <w:r>
                    <w:rPr>
                      <w:b w:val="0"/>
                      <w:bCs w:val="0"/>
                      <w:sz w:val="18"/>
                    </w:rPr>
                    <w:t xml:space="preserve">(APS Commission, State of the Service Report </w:t>
                  </w:r>
                  <w:r>
                    <w:rPr>
                      <w:b w:val="0"/>
                      <w:bCs w:val="0"/>
                      <w:sz w:val="18"/>
                    </w:rPr>
                    <w:br/>
                    <w:t>2002–2003, 2003)</w:t>
                  </w:r>
                </w:p>
              </w:txbxContent>
            </v:textbox>
            <w10:wrap type="square"/>
          </v:shape>
        </w:pict>
      </w:r>
      <w:r>
        <w:rPr>
          <w:rFonts w:ascii="Arial Black" w:hAnsi="Arial Black"/>
          <w:noProof/>
          <w:color w:val="800080"/>
          <w:lang w:val="en-US"/>
        </w:rPr>
        <w:pict>
          <v:rect id="_x0000_s1030" style="position:absolute;left:0;text-align:left;margin-left:-23.25pt;margin-top:1.4pt;width:9pt;height:617.1pt;z-index:251625984" strokecolor="white" strokeweight="4.5pt">
            <v:fill color2="black" type="gradient"/>
          </v:rect>
        </w:pict>
      </w:r>
      <w:r>
        <w:t>The Integrated Leadership System is designed to link all aspects of leadership that impact on the AP</w:t>
      </w:r>
      <w:r>
        <w:t>S. It balances the relationship between leadership, management and technical skills in public service careers—it is not a traditional leadership model. The System provides a common language to support consistent whole of APS capability development. The Sys</w:t>
      </w:r>
      <w:r>
        <w:t>tem is designed to ensure the APS has the leadership capabilities and behaviours to meet the challenges of the future.</w:t>
      </w:r>
    </w:p>
    <w:p w:rsidR="00000000" w:rsidRDefault="0077584E">
      <w:pPr>
        <w:pStyle w:val="BodyText"/>
      </w:pPr>
      <w:r>
        <w:t>The System provides a basis for collaboration between the Commission and individual agencies, to support the needs of agencies and the br</w:t>
      </w:r>
      <w:r>
        <w:t>oader APS. It applies specifically to two sections of the PS Act relating to the Commissioner’s functions:</w:t>
      </w:r>
    </w:p>
    <w:p w:rsidR="00000000" w:rsidRDefault="0077584E">
      <w:pPr>
        <w:pStyle w:val="bullet1"/>
      </w:pPr>
      <w:r>
        <w:t>s 41 (1)(i) ‘to co-ordinate and support APS-wide training and career development opportunities in the APS’</w:t>
      </w:r>
    </w:p>
    <w:p w:rsidR="00000000" w:rsidRDefault="0077584E">
      <w:pPr>
        <w:pStyle w:val="bullet1"/>
      </w:pPr>
      <w:r>
        <w:t>s 41 (1)(j) ‘to contribute to and foster l</w:t>
      </w:r>
      <w:r>
        <w:t>eadership in the APS’.</w:t>
      </w:r>
    </w:p>
    <w:p w:rsidR="00000000" w:rsidRDefault="0077584E">
      <w:pPr>
        <w:pStyle w:val="BodyText"/>
      </w:pPr>
      <w:r>
        <w:t>The System reflects the Commission’s statutory functions and clarifies the respective roles of agencies and the Commission. Through the System the Commission collaborates with agencies to develop leaders capable of meeting the curren</w:t>
      </w:r>
      <w:r>
        <w:t>t and future challenges faced by the APS. It recognises the Agency Heads’ responsibilities as employers and their accountability for delivering business results.</w:t>
      </w:r>
    </w:p>
    <w:p w:rsidR="00000000" w:rsidRDefault="0077584E">
      <w:pPr>
        <w:pStyle w:val="BodyText"/>
      </w:pPr>
      <w:r>
        <w:t>Key elements of the System are:</w:t>
      </w:r>
    </w:p>
    <w:p w:rsidR="00000000" w:rsidRDefault="0077584E">
      <w:pPr>
        <w:pStyle w:val="bullet1"/>
      </w:pPr>
      <w:r>
        <w:t>understanding the capabilities required of APS leaders</w:t>
      </w:r>
    </w:p>
    <w:p w:rsidR="00000000" w:rsidRDefault="0077584E">
      <w:pPr>
        <w:pStyle w:val="bullet1"/>
      </w:pPr>
      <w:r>
        <w:t>develop</w:t>
      </w:r>
      <w:r>
        <w:t>ing a systemic approach to capability development</w:t>
      </w:r>
    </w:p>
    <w:p w:rsidR="00000000" w:rsidRDefault="0077584E">
      <w:pPr>
        <w:pStyle w:val="bullet1"/>
      </w:pPr>
      <w:r>
        <w:t>common descriptions of how executive and senior executive roles change in response to increasing complexity</w:t>
      </w:r>
    </w:p>
    <w:p w:rsidR="00000000" w:rsidRDefault="0077584E">
      <w:pPr>
        <w:pStyle w:val="bullet1"/>
      </w:pPr>
      <w:r>
        <w:t>behavioural indicators for the increase in role complexity</w:t>
      </w:r>
    </w:p>
    <w:p w:rsidR="00000000" w:rsidRDefault="0077584E">
      <w:pPr>
        <w:pStyle w:val="bullet1"/>
      </w:pPr>
      <w:r>
        <w:t>capability development partnerships.</w:t>
      </w:r>
    </w:p>
    <w:p w:rsidR="00000000" w:rsidRDefault="0077584E">
      <w:pPr>
        <w:pStyle w:val="BodyText"/>
      </w:pPr>
      <w:r>
        <w:t>Th</w:t>
      </w:r>
      <w:r>
        <w:t>e System has guides and tools to support professional development, career planning and agency bench strength or succession management including:</w:t>
      </w:r>
    </w:p>
    <w:p w:rsidR="00000000" w:rsidRDefault="0077584E">
      <w:pPr>
        <w:pStyle w:val="bullet1"/>
      </w:pPr>
      <w:r>
        <w:t xml:space="preserve">links to the Senior Executive Leadership Capability Framework </w:t>
      </w:r>
    </w:p>
    <w:p w:rsidR="00000000" w:rsidRDefault="0077584E">
      <w:pPr>
        <w:pStyle w:val="bullet1"/>
      </w:pPr>
      <w:r>
        <w:t>APS Leadership Model</w:t>
      </w:r>
    </w:p>
    <w:p w:rsidR="00000000" w:rsidRDefault="0077584E">
      <w:pPr>
        <w:pStyle w:val="bullet1"/>
      </w:pPr>
      <w:r>
        <w:t>the Leadership Pathway</w:t>
      </w:r>
    </w:p>
    <w:p w:rsidR="00000000" w:rsidRDefault="0077584E">
      <w:pPr>
        <w:pStyle w:val="bullet1"/>
      </w:pPr>
      <w:r>
        <w:t>laye</w:t>
      </w:r>
      <w:r>
        <w:t>rs of complexity</w:t>
      </w:r>
    </w:p>
    <w:p w:rsidR="00000000" w:rsidRDefault="0077584E">
      <w:pPr>
        <w:pStyle w:val="bullet1"/>
      </w:pPr>
      <w:r>
        <w:t>critical transition points</w:t>
      </w:r>
    </w:p>
    <w:p w:rsidR="00000000" w:rsidRDefault="0077584E">
      <w:pPr>
        <w:pStyle w:val="bullet1"/>
      </w:pPr>
      <w:r>
        <w:t>self-assessment tools</w:t>
      </w:r>
    </w:p>
    <w:p w:rsidR="00000000" w:rsidRDefault="0077584E">
      <w:pPr>
        <w:pStyle w:val="bullet1"/>
      </w:pPr>
      <w:r>
        <w:t>development methods and options.</w:t>
      </w:r>
    </w:p>
    <w:p w:rsidR="00000000" w:rsidRDefault="0077584E">
      <w:pPr>
        <w:pStyle w:val="BodyText"/>
        <w:ind w:right="935"/>
      </w:pPr>
      <w:r>
        <w:t>The System assists agencies and individuals to build and sustain leadership capability by further establishing the SELC Framework in the APS culture. It give</w:t>
      </w:r>
      <w:r>
        <w:t>s a clearer understanding of the leadership capability requirements at executive and senior executive levels.</w:t>
      </w:r>
    </w:p>
    <w:p w:rsidR="00000000" w:rsidRDefault="0077584E">
      <w:pPr>
        <w:pStyle w:val="Heading1"/>
      </w:pPr>
      <w:r>
        <w:br w:type="page"/>
      </w:r>
      <w:r>
        <w:rPr>
          <w:rFonts w:ascii="Arial Black" w:hAnsi="Arial Black"/>
          <w:color w:val="800080"/>
        </w:rPr>
        <w:lastRenderedPageBreak/>
        <w:t>2</w:t>
      </w:r>
      <w:r>
        <w:rPr>
          <w:color w:val="800080"/>
        </w:rPr>
        <w:t>.</w:t>
      </w:r>
      <w:r>
        <w:rPr>
          <w:rFonts w:ascii="Arial Black" w:hAnsi="Arial Black"/>
          <w:color w:val="800080"/>
        </w:rPr>
        <w:t>1</w:t>
      </w:r>
      <w:r>
        <w:sym w:font="Symbol" w:char="F0BD"/>
      </w:r>
      <w:r>
        <w:t xml:space="preserve"> Capability development partnerships</w:t>
      </w:r>
    </w:p>
    <w:p w:rsidR="00000000" w:rsidRDefault="0077584E">
      <w:pPr>
        <w:pStyle w:val="BodyText"/>
      </w:pPr>
      <w:r>
        <w:rPr>
          <w:b/>
          <w:bCs/>
          <w:noProof/>
          <w:sz w:val="20"/>
          <w:lang w:val="en-US"/>
        </w:rPr>
        <w:pict>
          <v:shape id="_x0000_s1157" type="#_x0000_t202" style="position:absolute;margin-left:-26.65pt;margin-top:18.15pt;width:146.75pt;height:319.25pt;z-index:251630080;mso-wrap-distance-left:28.35pt;mso-wrap-distance-right:28.35pt" filled="f" stroked="f">
            <v:textbox style="mso-next-textbox:#_x0000_s1157">
              <w:txbxContent>
                <w:p w:rsidR="00000000" w:rsidRDefault="0077584E">
                  <w:pPr>
                    <w:pStyle w:val="boxtext"/>
                  </w:pPr>
                  <w:r>
                    <w:t>‘In a devolved management environment, Agency Heads are responsible for the development of the capabilities required to achieve the</w:t>
                  </w:r>
                  <w:r>
                    <w:t>ir agency’s business objectives, including participation in broader whole of government objectives.’</w:t>
                  </w:r>
                </w:p>
                <w:p w:rsidR="00000000" w:rsidRDefault="0077584E">
                  <w:pPr>
                    <w:pStyle w:val="boxtext"/>
                    <w:rPr>
                      <w:b w:val="0"/>
                      <w:bCs w:val="0"/>
                      <w:sz w:val="18"/>
                    </w:rPr>
                  </w:pPr>
                  <w:r>
                    <w:rPr>
                      <w:b w:val="0"/>
                      <w:bCs w:val="0"/>
                      <w:sz w:val="18"/>
                    </w:rPr>
                    <w:t>(APS Commission, State of the Service Report 2002–2003, 2003)</w:t>
                  </w:r>
                </w:p>
                <w:p w:rsidR="00000000" w:rsidRDefault="0077584E"/>
              </w:txbxContent>
            </v:textbox>
            <w10:wrap type="square"/>
          </v:shape>
        </w:pict>
      </w:r>
    </w:p>
    <w:p w:rsidR="00000000" w:rsidRDefault="0077584E">
      <w:pPr>
        <w:pStyle w:val="BodyText"/>
      </w:pPr>
      <w:r>
        <w:rPr>
          <w:b/>
          <w:bCs/>
          <w:noProof/>
          <w:sz w:val="20"/>
          <w:lang w:val="en-US"/>
        </w:rPr>
        <w:pict>
          <v:rect id="_x0000_s1308" style="position:absolute;margin-left:-18.45pt;margin-top:2.85pt;width:9pt;height:372pt;z-index:-251677184;mso-wrap-edited:f" wrapcoords="-5400 -131 -5400 21687 27000 21687 27000 -131 -5400 -131" strokecolor="white" strokeweight="4.5pt">
            <v:fill color2="black" type="gradient"/>
          </v:rect>
        </w:pict>
      </w:r>
      <w:r>
        <w:t>Individual agencies are best placed to undertake capability development in the context of their own o</w:t>
      </w:r>
      <w:r>
        <w:t>rganisational issues. However, the APS Commission is in a unique position to promote interaction amongst the SES, and the feeder group for the SES, which is an important ingredient in building whole of government capacity in the APS.</w:t>
      </w:r>
      <w:r>
        <w:rPr>
          <w:rStyle w:val="FootnoteReference"/>
          <w:rFonts w:ascii="Helvetica" w:hAnsi="Helvetica"/>
        </w:rPr>
        <w:footnoteReference w:id="1"/>
      </w:r>
      <w:r>
        <w:t xml:space="preserve"> During 2004, national</w:t>
      </w:r>
      <w:r>
        <w:t xml:space="preserve"> consultations with agencies supported the unique roles of both agencies and the Commission. These consultations reinforced the importance of collaboration between the Commission and agencies. </w:t>
      </w:r>
    </w:p>
    <w:p w:rsidR="00000000" w:rsidRDefault="0077584E">
      <w:pPr>
        <w:pStyle w:val="BodyText"/>
      </w:pPr>
      <w:r>
        <w:t>Collaboration can range from joint APS-wide activities such as</w:t>
      </w:r>
      <w:r>
        <w:t xml:space="preserve"> the Career Development Assessment Centres to services and products tailored to an agency’s needs.</w:t>
      </w:r>
    </w:p>
    <w:p w:rsidR="00000000" w:rsidRDefault="0077584E">
      <w:pPr>
        <w:pStyle w:val="BodyText"/>
      </w:pPr>
      <w:r>
        <w:t>This relationship is reflected in Figure 1. As a person increases in seniority and their APS focus widens, the Commission’s role in their development increas</w:t>
      </w:r>
      <w:r>
        <w:t>es—helping prepare candidates for the next level, then assisting their transition to a new level, or a new role. Economies of scale may make the Commission particularly helpful for smaller agencies and in the regions. Therefore the Commission’s role may ch</w:t>
      </w:r>
      <w:r>
        <w:t>ange depending on an agency’s context. This is a generic partnership model—agencies and individuals may interpret this model to suit their own needs.</w:t>
      </w:r>
    </w:p>
    <w:p w:rsidR="00000000" w:rsidRDefault="0077584E">
      <w:pPr>
        <w:pStyle w:val="BodyText"/>
        <w:spacing w:line="240" w:lineRule="auto"/>
      </w:pPr>
    </w:p>
    <w:p w:rsidR="00000000" w:rsidRDefault="0077584E">
      <w:pPr>
        <w:pStyle w:val="BodyText"/>
        <w:spacing w:line="240" w:lineRule="auto"/>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9" type="#_x0000_t75" style="position:absolute;margin-left:-13.65pt;margin-top:15.05pt;width:497.85pt;height:272.1pt;z-index:-251676160;mso-wrap-edited:f" wrapcoords="1887 357 1854 833 6571 1309 10800 1309 1496 1547 33 1666 33 20886 3123 21302 7352 21302 7482 21302 8002 21302 11223 20469 11223 20350 11093 19398 11190 12734 11743 12734 13012 12079 12980 11782 20039 11425 20039 10889 12980 10830 12980 9878 20657 9580 20657 8985 12980 8926 12980 7974 18672 7974 18672 7438 13045 6902 11190 6069 11190 5117 11060 1666 9857 357 1887 357">
            <v:imagedata r:id="rId7" o:title=""/>
          </v:shape>
          <o:OLEObject Type="Embed" ProgID="SmartDraw.2" ShapeID="_x0000_s1309" DrawAspect="Content" ObjectID="_1393221299" r:id="rId8"/>
        </w:pict>
      </w: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Caption"/>
      </w:pPr>
      <w:r>
        <w:br/>
      </w:r>
    </w:p>
    <w:p w:rsidR="00000000" w:rsidRDefault="0077584E">
      <w:pPr>
        <w:pStyle w:val="Caption"/>
      </w:pPr>
      <w:r>
        <w:t>Figure 1 Capability development partnerships</w:t>
      </w:r>
    </w:p>
    <w:p w:rsidR="00000000" w:rsidRDefault="0077584E">
      <w:pPr>
        <w:pStyle w:val="Heading1"/>
      </w:pPr>
      <w:r>
        <w:rPr>
          <w:rFonts w:ascii="Arial Black" w:hAnsi="Arial Black"/>
          <w:color w:val="800080"/>
        </w:rPr>
        <w:lastRenderedPageBreak/>
        <w:t>2</w:t>
      </w:r>
      <w:r>
        <w:rPr>
          <w:color w:val="800080"/>
        </w:rPr>
        <w:t>.</w:t>
      </w:r>
      <w:r>
        <w:rPr>
          <w:rFonts w:ascii="Arial Black" w:hAnsi="Arial Black"/>
          <w:color w:val="800080"/>
        </w:rPr>
        <w:t>2</w:t>
      </w:r>
      <w:r>
        <w:sym w:font="Symbol" w:char="F0BD"/>
      </w:r>
      <w:r>
        <w:t xml:space="preserve"> SELC Framework and the Integrated L</w:t>
      </w:r>
      <w:r>
        <w:t>eadership System</w:t>
      </w:r>
    </w:p>
    <w:p w:rsidR="00000000" w:rsidRDefault="0077584E">
      <w:pPr>
        <w:pStyle w:val="BodyText"/>
      </w:pPr>
      <w:r>
        <w:rPr>
          <w:noProof/>
          <w:lang w:val="en-US"/>
        </w:rPr>
        <w:pict>
          <v:shape id="_x0000_s1247" type="#_x0000_t202" style="position:absolute;margin-left:-27.4pt;margin-top:16.9pt;width:126pt;height:650.05pt;z-index:251633152;mso-wrap-distance-left:28.35pt;mso-wrap-distance-right:28.35pt;mso-wrap-distance-bottom:28.35pt" filled="f" fillcolor="#96f" stroked="f">
            <v:textbox style="mso-next-textbox:#_x0000_s1247">
              <w:txbxContent>
                <w:p w:rsidR="00000000" w:rsidRDefault="0077584E">
                  <w:pPr>
                    <w:pStyle w:val="boxtext"/>
                  </w:pPr>
                  <w:r>
                    <w:t>The Pathway embeds the SELC Framework in the APS culture by</w:t>
                  </w:r>
                </w:p>
                <w:p w:rsidR="00000000" w:rsidRDefault="0077584E">
                  <w:pPr>
                    <w:pStyle w:val="boxtextbullet"/>
                  </w:pPr>
                  <w:r>
                    <w:t>describing a distinctive developmental focus for each level of the executive and senior ex</w:t>
                  </w:r>
                  <w:r>
                    <w:t>ecutive levels</w:t>
                  </w:r>
                </w:p>
                <w:p w:rsidR="00000000" w:rsidRDefault="0077584E">
                  <w:pPr>
                    <w:pStyle w:val="boxtext"/>
                    <w:numPr>
                      <w:ilvl w:val="0"/>
                      <w:numId w:val="5"/>
                    </w:numPr>
                    <w:rPr>
                      <w:b w:val="0"/>
                      <w:bCs w:val="0"/>
                    </w:rPr>
                  </w:pPr>
                  <w:r>
                    <w:rPr>
                      <w:b w:val="0"/>
                      <w:bCs w:val="0"/>
                      <w:sz w:val="20"/>
                    </w:rPr>
                    <w:t>strengthening the capacity of the APS to appropriately identify and develop members of the SES feeder group</w:t>
                  </w:r>
                </w:p>
              </w:txbxContent>
            </v:textbox>
            <w10:wrap type="square"/>
          </v:shape>
        </w:pict>
      </w:r>
      <w:r>
        <w:rPr>
          <w:noProof/>
          <w:lang w:val="en-US"/>
        </w:rPr>
        <w:pict>
          <v:rect id="_x0000_s1249" style="position:absolute;margin-left:-28.35pt;margin-top:13.6pt;width:9pt;height:702pt;z-index:251634176" strokecolor="white" strokeweight="4.5pt">
            <v:fill color2="black" type="gradient"/>
          </v:rect>
        </w:pict>
      </w:r>
    </w:p>
    <w:p w:rsidR="00000000" w:rsidRDefault="0077584E">
      <w:pPr>
        <w:pStyle w:val="BodyText"/>
      </w:pPr>
      <w:r>
        <w:t>The introduction of the SELC Framework in 1999 represented the first step to creating a common understanding of the leadership capabilities required for high performance in the APS. The SELC Framework is built around five core capabilit</w:t>
      </w:r>
      <w:r>
        <w:t>y clusters:</w:t>
      </w:r>
    </w:p>
    <w:p w:rsidR="00000000" w:rsidRDefault="0077584E">
      <w:pPr>
        <w:pStyle w:val="bullet1"/>
      </w:pPr>
      <w:r>
        <w:t>Shapes strategic thinking</w:t>
      </w:r>
    </w:p>
    <w:p w:rsidR="00000000" w:rsidRDefault="0077584E">
      <w:pPr>
        <w:pStyle w:val="bullet1"/>
      </w:pPr>
      <w:r>
        <w:t>Achieves results</w:t>
      </w:r>
    </w:p>
    <w:p w:rsidR="00000000" w:rsidRDefault="0077584E">
      <w:pPr>
        <w:pStyle w:val="bullet1"/>
      </w:pPr>
      <w:r>
        <w:t>Cultivates productive working relationships</w:t>
      </w:r>
    </w:p>
    <w:p w:rsidR="00000000" w:rsidRDefault="0077584E">
      <w:pPr>
        <w:pStyle w:val="bullet1"/>
      </w:pPr>
      <w:r>
        <w:t>Exemplifies personal drive and integrity</w:t>
      </w:r>
    </w:p>
    <w:p w:rsidR="00000000" w:rsidRDefault="0077584E">
      <w:pPr>
        <w:pStyle w:val="bullet1"/>
      </w:pPr>
      <w:r>
        <w:t>Communicates with influence.</w:t>
      </w:r>
    </w:p>
    <w:p w:rsidR="00000000" w:rsidRDefault="0077584E">
      <w:pPr>
        <w:pStyle w:val="BodyText"/>
      </w:pPr>
      <w:r>
        <w:t xml:space="preserve">In 2001 the SELC Framework was confirmed by Agency Heads as the most suitable tool for </w:t>
      </w:r>
      <w:r>
        <w:t>SES selection and development. The APS Commission has now expanded the SELC Framework and identified descriptions and behaviours for each capability of the SELC Framework for executive and senior executive levels. This is the Leadership Pathway (the Pathwa</w:t>
      </w:r>
      <w:r>
        <w:t>y) and is a major component of the Integrated Leadership System. The SELC Framework remains the selection criteria for entry to the SES. The Pathway supports the development of executive and senior executive levels at different career points.</w:t>
      </w:r>
    </w:p>
    <w:p w:rsidR="00000000" w:rsidRDefault="0077584E">
      <w:pPr>
        <w:pStyle w:val="BodyText"/>
      </w:pPr>
    </w:p>
    <w:p w:rsidR="00000000" w:rsidRDefault="0077584E">
      <w:pPr>
        <w:pStyle w:val="BodyText"/>
        <w:spacing w:line="240" w:lineRule="auto"/>
      </w:pPr>
      <w:r>
        <w:rPr>
          <w:noProof/>
          <w:lang w:eastAsia="en-AU"/>
        </w:rPr>
        <w:drawing>
          <wp:inline distT="0" distB="0" distL="0" distR="0">
            <wp:extent cx="3102610" cy="3990975"/>
            <wp:effectExtent l="19050" t="0" r="2540" b="0"/>
            <wp:docPr id="4" name="Picture 4" descr="jigsaw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igsaw_2"/>
                    <pic:cNvPicPr>
                      <a:picLocks noChangeAspect="1" noChangeArrowheads="1"/>
                    </pic:cNvPicPr>
                  </pic:nvPicPr>
                  <pic:blipFill>
                    <a:blip r:embed="rId9" cstate="print"/>
                    <a:srcRect/>
                    <a:stretch>
                      <a:fillRect/>
                    </a:stretch>
                  </pic:blipFill>
                  <pic:spPr bwMode="auto">
                    <a:xfrm>
                      <a:off x="0" y="0"/>
                      <a:ext cx="3102610" cy="3990975"/>
                    </a:xfrm>
                    <a:prstGeom prst="rect">
                      <a:avLst/>
                    </a:prstGeom>
                    <a:noFill/>
                    <a:ln w="9525">
                      <a:noFill/>
                      <a:miter lim="800000"/>
                      <a:headEnd/>
                      <a:tailEnd/>
                    </a:ln>
                  </pic:spPr>
                </pic:pic>
              </a:graphicData>
            </a:graphic>
          </wp:inline>
        </w:drawing>
      </w:r>
    </w:p>
    <w:p w:rsidR="00000000" w:rsidRDefault="0077584E">
      <w:pPr>
        <w:pStyle w:val="Caption"/>
      </w:pPr>
      <w:bookmarkStart w:id="8" w:name="_Toc55111078"/>
      <w:r>
        <w:t>Figure 2 S</w:t>
      </w:r>
      <w:r>
        <w:t>ELC Framework</w:t>
      </w:r>
    </w:p>
    <w:p w:rsidR="00000000" w:rsidRDefault="0077584E">
      <w:pPr>
        <w:pStyle w:val="BodyText"/>
      </w:pPr>
    </w:p>
    <w:p w:rsidR="00000000" w:rsidRDefault="0077584E">
      <w:pPr>
        <w:pStyle w:val="Heading1"/>
      </w:pPr>
      <w:r>
        <w:br w:type="page"/>
      </w:r>
      <w:r>
        <w:rPr>
          <w:rFonts w:ascii="Arial Black" w:hAnsi="Arial Black"/>
          <w:color w:val="800080"/>
        </w:rPr>
        <w:lastRenderedPageBreak/>
        <w:t>2</w:t>
      </w:r>
      <w:r>
        <w:rPr>
          <w:color w:val="800080"/>
        </w:rPr>
        <w:t>.</w:t>
      </w:r>
      <w:r>
        <w:rPr>
          <w:rFonts w:ascii="Arial Black" w:hAnsi="Arial Black"/>
          <w:color w:val="800080"/>
        </w:rPr>
        <w:t>3</w:t>
      </w:r>
      <w:r>
        <w:sym w:font="Symbol" w:char="F0BD"/>
      </w:r>
      <w:r>
        <w:t xml:space="preserve"> Finding the balance</w:t>
      </w:r>
    </w:p>
    <w:p w:rsidR="00000000" w:rsidRDefault="0077584E">
      <w:pPr>
        <w:pStyle w:val="BodyText"/>
      </w:pPr>
      <w:r>
        <w:rPr>
          <w:noProof/>
          <w:sz w:val="20"/>
          <w:lang w:val="en-US"/>
        </w:rPr>
        <w:pict>
          <v:rect id="_x0000_s1310" style="position:absolute;margin-left:144.8pt;margin-top:8.7pt;width:9.05pt;height:352.75pt;z-index:-251675136;mso-wrap-edited:f" wrapcoords="-5400 -131 -5400 21687 27000 21687 27000 -131 -5400 -131" strokecolor="white" strokeweight="4.5pt">
            <v:fill color2="black" type="gradient"/>
          </v:rect>
        </w:pict>
      </w:r>
    </w:p>
    <w:p w:rsidR="00000000" w:rsidRDefault="0077584E">
      <w:pPr>
        <w:pStyle w:val="BodyText"/>
      </w:pPr>
      <w:r>
        <w:rPr>
          <w:noProof/>
          <w:sz w:val="20"/>
          <w:lang w:val="en-US"/>
        </w:rPr>
        <w:pict>
          <v:shape id="_x0000_s1275" type="#_x0000_t202" style="position:absolute;margin-left:-12.15pt;margin-top:.85pt;width:151.55pt;height:600pt;z-index:251635200;mso-wrap-distance-left:28.35pt;mso-wrap-distance-right:28.35pt" filled="f" stroked="f">
            <v:textbox style="mso-next-textbox:#_x0000_s1275">
              <w:txbxContent>
                <w:p w:rsidR="00000000" w:rsidRDefault="0077584E">
                  <w:pPr>
                    <w:pStyle w:val="boxtext"/>
                  </w:pPr>
                  <w:r>
                    <w:t>‘Capabilities are critical to effective whole of government work—both in terms of leadership and the range of technical and implementation skills called for to address complex policy and service delivery issues’</w:t>
                  </w:r>
                </w:p>
                <w:p w:rsidR="00000000" w:rsidRDefault="0077584E">
                  <w:pPr>
                    <w:pStyle w:val="boxtext"/>
                    <w:rPr>
                      <w:b w:val="0"/>
                      <w:bCs w:val="0"/>
                      <w:i w:val="0"/>
                      <w:iCs w:val="0"/>
                      <w:sz w:val="18"/>
                    </w:rPr>
                  </w:pPr>
                  <w:r>
                    <w:rPr>
                      <w:b w:val="0"/>
                      <w:bCs w:val="0"/>
                      <w:sz w:val="18"/>
                    </w:rPr>
                    <w:t>(Connecting Government: Whole of</w:t>
                  </w:r>
                  <w:r>
                    <w:rPr>
                      <w:b w:val="0"/>
                      <w:bCs w:val="0"/>
                      <w:sz w:val="18"/>
                    </w:rPr>
                    <w:t xml:space="preserve"> government responses to </w:t>
                  </w:r>
                  <w:smartTag w:uri="urn:schemas-microsoft-com:office:smarttags" w:element="country-region">
                    <w:smartTag w:uri="urn:schemas-microsoft-com:office:smarttags" w:element="place">
                      <w:r>
                        <w:rPr>
                          <w:b w:val="0"/>
                          <w:bCs w:val="0"/>
                          <w:sz w:val="18"/>
                        </w:rPr>
                        <w:t>Australia</w:t>
                      </w:r>
                    </w:smartTag>
                  </w:smartTag>
                  <w:r>
                    <w:rPr>
                      <w:b w:val="0"/>
                      <w:bCs w:val="0"/>
                      <w:sz w:val="18"/>
                    </w:rPr>
                    <w:t>’s priority challenges, Management Advisory Committee Report, 2004)</w:t>
                  </w:r>
                </w:p>
                <w:p w:rsidR="00000000" w:rsidRDefault="0077584E">
                  <w:pPr>
                    <w:pStyle w:val="boxtext"/>
                    <w:rPr>
                      <w:b w:val="0"/>
                      <w:bCs w:val="0"/>
                      <w:sz w:val="18"/>
                    </w:rPr>
                  </w:pPr>
                </w:p>
                <w:p w:rsidR="00000000" w:rsidRDefault="0077584E"/>
              </w:txbxContent>
            </v:textbox>
            <w10:wrap type="square"/>
          </v:shape>
        </w:pict>
      </w:r>
      <w:r>
        <w:rPr>
          <w:noProof/>
          <w:sz w:val="20"/>
          <w:lang w:val="en-US"/>
        </w:rPr>
        <w:pict>
          <v:line id="_x0000_s1289" style="position:absolute;flip:y;z-index:251638272" from="-187.6pt,16.4pt" to="-187.6pt,618.8pt" stroked="f"/>
        </w:pict>
      </w:r>
      <w:r>
        <w:t xml:space="preserve">The System assists agencies and individuals to address their particular requirements for leadership, management and technical expertise. </w:t>
      </w:r>
    </w:p>
    <w:p w:rsidR="00000000" w:rsidRDefault="0077584E">
      <w:pPr>
        <w:pStyle w:val="BodyText"/>
      </w:pPr>
      <w:r>
        <w:t>APS leaders require a mixture of technical and management expertise as we</w:t>
      </w:r>
      <w:r>
        <w:t>ll as leadership capabilities as shown in Figure 3. The precise balance will depend on the level of seniority of the individual. For example, a policy advisor requires subject matter expertise, skills in administration, communication and relationships to e</w:t>
      </w:r>
      <w:r>
        <w:t>nsure the advice takes account of stakeholders and can be implemented in practice. People in service delivery agencies need technical expertise as well as management and leadership capabilities in dealing with clients and stakeholders.</w:t>
      </w:r>
    </w:p>
    <w:p w:rsidR="00000000" w:rsidRDefault="0077584E">
      <w:pPr>
        <w:pStyle w:val="BodyText"/>
      </w:pPr>
      <w:r>
        <w:t xml:space="preserve">The following pages </w:t>
      </w:r>
      <w:r>
        <w:t>give some examples of leadership, managerial and technical components taken from the Leadership Pathway tool in Section 3. The particular mix of capabilities will vary depending on the agency, and the level and/or role of the person.</w:t>
      </w:r>
    </w:p>
    <w:p w:rsidR="00000000" w:rsidRDefault="0077584E">
      <w:pPr>
        <w:pStyle w:val="BodyText"/>
      </w:pPr>
    </w:p>
    <w:p w:rsidR="00000000" w:rsidRDefault="0077584E">
      <w:pPr>
        <w:pStyle w:val="BodyText"/>
      </w:pPr>
    </w:p>
    <w:p w:rsidR="00000000" w:rsidRDefault="0077584E">
      <w:pPr>
        <w:pStyle w:val="BodyText"/>
      </w:pPr>
    </w:p>
    <w:p w:rsidR="00000000" w:rsidRDefault="0077584E">
      <w:pPr>
        <w:pStyle w:val="BodyText"/>
        <w:spacing w:line="240" w:lineRule="auto"/>
      </w:pPr>
      <w:r>
        <w:rPr>
          <w:noProof/>
          <w:sz w:val="20"/>
          <w:lang w:val="en-US"/>
        </w:rPr>
        <w:pict>
          <v:shape id="_x0000_s1311" type="#_x0000_t75" style="position:absolute;margin-left:-156.85pt;margin-top:9.35pt;width:395.35pt;height:309.2pt;z-index:251642368">
            <v:imagedata r:id="rId10" o:title=""/>
          </v:shape>
          <o:OLEObject Type="Embed" ProgID="SmartDraw.2" ShapeID="_x0000_s1311" DrawAspect="Content" ObjectID="_1393221300" r:id="rId11"/>
        </w:pict>
      </w: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BodyText"/>
        <w:spacing w:line="240" w:lineRule="auto"/>
      </w:pPr>
    </w:p>
    <w:p w:rsidR="00000000" w:rsidRDefault="0077584E">
      <w:pPr>
        <w:pStyle w:val="Caption"/>
      </w:pPr>
      <w:r>
        <w:t>Figure 3 APS Leadership Model</w:t>
      </w:r>
    </w:p>
    <w:p w:rsidR="00000000" w:rsidRDefault="0077584E">
      <w:pPr>
        <w:pStyle w:val="Heading3"/>
      </w:pPr>
      <w:r>
        <w:br w:type="page"/>
      </w:r>
      <w:r>
        <w:lastRenderedPageBreak/>
        <w:t>The leadership component</w:t>
      </w:r>
    </w:p>
    <w:p w:rsidR="00000000" w:rsidRDefault="0077584E">
      <w:pPr>
        <w:pStyle w:val="BodyText"/>
      </w:pPr>
      <w:r>
        <w:t xml:space="preserve">The leadership component requires capabilities from all five capability clusters. However, there is a strong focus in </w:t>
      </w:r>
      <w:r>
        <w:rPr>
          <w:i/>
          <w:iCs/>
        </w:rPr>
        <w:t>Shapes strategic thinking, Achieves results</w:t>
      </w:r>
      <w:r>
        <w:t xml:space="preserve"> and </w:t>
      </w:r>
      <w:r>
        <w:rPr>
          <w:i/>
          <w:iCs/>
        </w:rPr>
        <w:t>Cultivates productive working re</w:t>
      </w:r>
      <w:r>
        <w:rPr>
          <w:i/>
          <w:iCs/>
        </w:rPr>
        <w:t>lationships</w:t>
      </w:r>
      <w:r>
        <w:t>, as can be seen in the examples below.</w:t>
      </w:r>
    </w:p>
    <w:p w:rsidR="00000000" w:rsidRDefault="0077584E"/>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gridCol w:w="4253"/>
      </w:tblGrid>
      <w:tr w:rsidR="00000000">
        <w:tblPrEx>
          <w:tblCellMar>
            <w:top w:w="0" w:type="dxa"/>
            <w:bottom w:w="0" w:type="dxa"/>
          </w:tblCellMar>
        </w:tblPrEx>
        <w:trPr>
          <w:trHeight w:val="378"/>
        </w:trPr>
        <w:tc>
          <w:tcPr>
            <w:tcW w:w="4252" w:type="dxa"/>
            <w:tcBorders>
              <w:top w:val="nil"/>
              <w:left w:val="single" w:sz="4" w:space="0" w:color="333333"/>
              <w:bottom w:val="nil"/>
              <w:right w:val="single" w:sz="18" w:space="0" w:color="FFFFFF"/>
            </w:tcBorders>
            <w:shd w:val="clear" w:color="auto" w:fill="B3B3B3"/>
            <w:vAlign w:val="center"/>
          </w:tcPr>
          <w:p w:rsidR="00000000" w:rsidRDefault="0077584E">
            <w:pPr>
              <w:pStyle w:val="headingcluster"/>
            </w:pPr>
            <w:r>
              <w:t>Capability</w:t>
            </w:r>
          </w:p>
        </w:tc>
        <w:tc>
          <w:tcPr>
            <w:tcW w:w="4253" w:type="dxa"/>
            <w:tcBorders>
              <w:top w:val="nil"/>
              <w:left w:val="nil"/>
              <w:bottom w:val="nil"/>
              <w:right w:val="single" w:sz="4" w:space="0" w:color="333333"/>
            </w:tcBorders>
            <w:shd w:val="clear" w:color="auto" w:fill="B3B3B3"/>
            <w:vAlign w:val="center"/>
          </w:tcPr>
          <w:p w:rsidR="00000000" w:rsidRDefault="0077584E">
            <w:pPr>
              <w:pStyle w:val="headingcluster"/>
            </w:pPr>
            <w:r>
              <w:t>Leadership component</w:t>
            </w:r>
          </w:p>
        </w:tc>
      </w:tr>
      <w:tr w:rsidR="00000000">
        <w:tblPrEx>
          <w:tblCellMar>
            <w:top w:w="0" w:type="dxa"/>
            <w:bottom w:w="0" w:type="dxa"/>
          </w:tblCellMar>
        </w:tblPrEx>
        <w:tc>
          <w:tcPr>
            <w:tcW w:w="4252" w:type="dxa"/>
            <w:tcBorders>
              <w:top w:val="nil"/>
              <w:left w:val="single" w:sz="4" w:space="0" w:color="333333"/>
              <w:bottom w:val="nil"/>
              <w:right w:val="nil"/>
            </w:tcBorders>
            <w:shd w:val="clear" w:color="auto" w:fill="E6E6E6"/>
          </w:tcPr>
          <w:p w:rsidR="00000000" w:rsidRDefault="0077584E">
            <w:pPr>
              <w:pStyle w:val="bodytable"/>
              <w:rPr>
                <w:b/>
                <w:bCs/>
              </w:rPr>
            </w:pPr>
            <w:r>
              <w:rPr>
                <w:b/>
                <w:bCs/>
              </w:rPr>
              <w:t>Shapes strategic thinking</w:t>
            </w:r>
          </w:p>
        </w:tc>
        <w:tc>
          <w:tcPr>
            <w:tcW w:w="4253" w:type="dxa"/>
            <w:tcBorders>
              <w:top w:val="nil"/>
              <w:left w:val="nil"/>
              <w:bottom w:val="nil"/>
              <w:right w:val="single" w:sz="4" w:space="0" w:color="333333"/>
            </w:tcBorders>
            <w:shd w:val="clear" w:color="auto" w:fill="E6E6E6"/>
          </w:tcPr>
          <w:p w:rsidR="00000000" w:rsidRDefault="0077584E">
            <w:pPr>
              <w:pStyle w:val="bodytable"/>
            </w:pPr>
          </w:p>
        </w:tc>
      </w:tr>
      <w:tr w:rsidR="00000000">
        <w:tblPrEx>
          <w:tblCellMar>
            <w:top w:w="0" w:type="dxa"/>
            <w:bottom w:w="0" w:type="dxa"/>
          </w:tblCellMar>
        </w:tblPrEx>
        <w:tc>
          <w:tcPr>
            <w:tcW w:w="4252" w:type="dxa"/>
            <w:tcBorders>
              <w:top w:val="nil"/>
              <w:left w:val="single" w:sz="4" w:space="0" w:color="333333"/>
              <w:bottom w:val="dotted" w:sz="4" w:space="0" w:color="auto"/>
              <w:right w:val="nil"/>
            </w:tcBorders>
          </w:tcPr>
          <w:p w:rsidR="00000000" w:rsidRDefault="0077584E">
            <w:pPr>
              <w:pStyle w:val="bullettabletext2"/>
            </w:pPr>
            <w:r>
              <w:t>Inspires a sense of purpose and direction</w:t>
            </w:r>
          </w:p>
        </w:tc>
        <w:tc>
          <w:tcPr>
            <w:tcW w:w="4253" w:type="dxa"/>
            <w:tcBorders>
              <w:top w:val="nil"/>
              <w:left w:val="nil"/>
              <w:bottom w:val="dotted" w:sz="4" w:space="0" w:color="auto"/>
              <w:right w:val="single" w:sz="4" w:space="0" w:color="333333"/>
            </w:tcBorders>
          </w:tcPr>
          <w:p w:rsidR="00000000" w:rsidRDefault="0077584E">
            <w:pPr>
              <w:pStyle w:val="bodytable"/>
            </w:pPr>
            <w:r>
              <w:t>Demonstrates and develops a vision and strategic direction for the branch/organisation</w:t>
            </w:r>
          </w:p>
        </w:tc>
      </w:tr>
      <w:tr w:rsidR="00000000">
        <w:tblPrEx>
          <w:tblCellMar>
            <w:top w:w="0" w:type="dxa"/>
            <w:bottom w:w="0" w:type="dxa"/>
          </w:tblCellMar>
        </w:tblPrEx>
        <w:tc>
          <w:tcPr>
            <w:tcW w:w="4252" w:type="dxa"/>
            <w:tcBorders>
              <w:top w:val="nil"/>
              <w:left w:val="single" w:sz="4" w:space="0" w:color="333333"/>
              <w:bottom w:val="dotted" w:sz="4" w:space="0" w:color="auto"/>
              <w:right w:val="nil"/>
            </w:tcBorders>
          </w:tcPr>
          <w:p w:rsidR="00000000" w:rsidRDefault="0077584E">
            <w:pPr>
              <w:pStyle w:val="bullettabletext2"/>
            </w:pPr>
            <w:r>
              <w:t>Focuses strat</w:t>
            </w:r>
            <w:r>
              <w:t>egically</w:t>
            </w:r>
          </w:p>
        </w:tc>
        <w:tc>
          <w:tcPr>
            <w:tcW w:w="4253" w:type="dxa"/>
            <w:tcBorders>
              <w:top w:val="nil"/>
              <w:left w:val="nil"/>
              <w:bottom w:val="dotted" w:sz="4" w:space="0" w:color="auto"/>
              <w:right w:val="single" w:sz="4" w:space="0" w:color="333333"/>
            </w:tcBorders>
          </w:tcPr>
          <w:p w:rsidR="00000000" w:rsidRDefault="0077584E">
            <w:pPr>
              <w:pStyle w:val="bodytable"/>
            </w:pPr>
            <w:r>
              <w:t>Understands the organisations role within government and society, including the whole of government agenda</w:t>
            </w:r>
          </w:p>
        </w:tc>
      </w:tr>
      <w:tr w:rsidR="00000000">
        <w:tblPrEx>
          <w:tblCellMar>
            <w:top w:w="0" w:type="dxa"/>
            <w:bottom w:w="0" w:type="dxa"/>
          </w:tblCellMar>
        </w:tblPrEx>
        <w:trPr>
          <w:trHeight w:val="456"/>
        </w:trPr>
        <w:tc>
          <w:tcPr>
            <w:tcW w:w="4252" w:type="dxa"/>
            <w:tcBorders>
              <w:top w:val="dotted" w:sz="4" w:space="0" w:color="auto"/>
              <w:left w:val="single" w:sz="4" w:space="0" w:color="333333"/>
              <w:bottom w:val="nil"/>
              <w:right w:val="nil"/>
            </w:tcBorders>
            <w:shd w:val="clear" w:color="auto" w:fill="E6E6E6"/>
          </w:tcPr>
          <w:p w:rsidR="00000000" w:rsidRDefault="0077584E">
            <w:pPr>
              <w:pStyle w:val="bodytable"/>
              <w:rPr>
                <w:b/>
                <w:bCs/>
              </w:rPr>
            </w:pPr>
            <w:r>
              <w:rPr>
                <w:b/>
                <w:bCs/>
              </w:rPr>
              <w:t>Achieves Results</w:t>
            </w:r>
          </w:p>
        </w:tc>
        <w:tc>
          <w:tcPr>
            <w:tcW w:w="4253" w:type="dxa"/>
            <w:tcBorders>
              <w:top w:val="dotted" w:sz="4" w:space="0" w:color="auto"/>
              <w:left w:val="nil"/>
              <w:bottom w:val="nil"/>
              <w:right w:val="single" w:sz="4" w:space="0" w:color="333333"/>
            </w:tcBorders>
            <w:shd w:val="clear" w:color="auto" w:fill="E6E6E6"/>
          </w:tcPr>
          <w:p w:rsidR="00000000" w:rsidRDefault="0077584E">
            <w:pPr>
              <w:pStyle w:val="bodytable"/>
            </w:pPr>
          </w:p>
        </w:tc>
      </w:tr>
      <w:tr w:rsidR="00000000">
        <w:tblPrEx>
          <w:tblCellMar>
            <w:top w:w="0" w:type="dxa"/>
            <w:bottom w:w="0" w:type="dxa"/>
          </w:tblCellMar>
        </w:tblPrEx>
        <w:trPr>
          <w:trHeight w:val="598"/>
        </w:trPr>
        <w:tc>
          <w:tcPr>
            <w:tcW w:w="4252" w:type="dxa"/>
            <w:tcBorders>
              <w:top w:val="nil"/>
              <w:left w:val="single" w:sz="4" w:space="0" w:color="333333"/>
              <w:bottom w:val="nil"/>
              <w:right w:val="nil"/>
            </w:tcBorders>
          </w:tcPr>
          <w:p w:rsidR="00000000" w:rsidRDefault="0077584E">
            <w:pPr>
              <w:pStyle w:val="bullettabletext2"/>
            </w:pPr>
            <w:r>
              <w:t>Ensures closure &amp; delivers on intended results</w:t>
            </w:r>
          </w:p>
        </w:tc>
        <w:tc>
          <w:tcPr>
            <w:tcW w:w="4253" w:type="dxa"/>
            <w:tcBorders>
              <w:top w:val="nil"/>
              <w:left w:val="nil"/>
              <w:bottom w:val="nil"/>
              <w:right w:val="single" w:sz="4" w:space="0" w:color="333333"/>
            </w:tcBorders>
          </w:tcPr>
          <w:p w:rsidR="00000000" w:rsidRDefault="0077584E">
            <w:pPr>
              <w:pStyle w:val="bodytable"/>
            </w:pPr>
            <w:r>
              <w:t>Strives to achieve, and encourages others to do the same</w:t>
            </w:r>
          </w:p>
        </w:tc>
      </w:tr>
      <w:tr w:rsidR="00000000">
        <w:tblPrEx>
          <w:tblCellMar>
            <w:top w:w="0" w:type="dxa"/>
            <w:bottom w:w="0" w:type="dxa"/>
          </w:tblCellMar>
        </w:tblPrEx>
        <w:trPr>
          <w:trHeight w:val="456"/>
        </w:trPr>
        <w:tc>
          <w:tcPr>
            <w:tcW w:w="4252" w:type="dxa"/>
            <w:tcBorders>
              <w:top w:val="dotted" w:sz="4" w:space="0" w:color="auto"/>
              <w:left w:val="single" w:sz="4" w:space="0" w:color="333333"/>
              <w:bottom w:val="nil"/>
              <w:right w:val="nil"/>
            </w:tcBorders>
            <w:shd w:val="clear" w:color="auto" w:fill="E6E6E6"/>
          </w:tcPr>
          <w:p w:rsidR="00000000" w:rsidRDefault="0077584E">
            <w:pPr>
              <w:pStyle w:val="bodytable"/>
              <w:rPr>
                <w:b/>
                <w:bCs/>
              </w:rPr>
            </w:pPr>
            <w:r>
              <w:rPr>
                <w:b/>
                <w:bCs/>
              </w:rPr>
              <w:t>Cultivates Prod</w:t>
            </w:r>
            <w:r>
              <w:rPr>
                <w:b/>
                <w:bCs/>
              </w:rPr>
              <w:t>uctive Working Relationships</w:t>
            </w:r>
          </w:p>
        </w:tc>
        <w:tc>
          <w:tcPr>
            <w:tcW w:w="4253" w:type="dxa"/>
            <w:tcBorders>
              <w:top w:val="dotted" w:sz="4" w:space="0" w:color="auto"/>
              <w:left w:val="nil"/>
              <w:bottom w:val="nil"/>
              <w:right w:val="single" w:sz="4" w:space="0" w:color="333333"/>
            </w:tcBorders>
            <w:shd w:val="clear" w:color="auto" w:fill="E6E6E6"/>
          </w:tcPr>
          <w:p w:rsidR="00000000" w:rsidRDefault="0077584E">
            <w:pPr>
              <w:pStyle w:val="bodytable"/>
            </w:pPr>
          </w:p>
        </w:tc>
      </w:tr>
      <w:tr w:rsidR="00000000">
        <w:tblPrEx>
          <w:tblCellMar>
            <w:top w:w="0" w:type="dxa"/>
            <w:bottom w:w="0" w:type="dxa"/>
          </w:tblCellMar>
        </w:tblPrEx>
        <w:trPr>
          <w:trHeight w:val="456"/>
        </w:trPr>
        <w:tc>
          <w:tcPr>
            <w:tcW w:w="4252" w:type="dxa"/>
            <w:tcBorders>
              <w:top w:val="nil"/>
              <w:left w:val="single" w:sz="4" w:space="0" w:color="333333"/>
              <w:bottom w:val="dotted" w:sz="4" w:space="0" w:color="auto"/>
              <w:right w:val="nil"/>
            </w:tcBorders>
          </w:tcPr>
          <w:p w:rsidR="00000000" w:rsidRDefault="0077584E">
            <w:pPr>
              <w:pStyle w:val="bullettabletext2"/>
            </w:pPr>
            <w:r>
              <w:t>Values individual differences and diversity</w:t>
            </w:r>
          </w:p>
        </w:tc>
        <w:tc>
          <w:tcPr>
            <w:tcW w:w="4253" w:type="dxa"/>
            <w:tcBorders>
              <w:top w:val="nil"/>
              <w:left w:val="nil"/>
              <w:bottom w:val="dotted" w:sz="4" w:space="0" w:color="auto"/>
              <w:right w:val="single" w:sz="4" w:space="0" w:color="333333"/>
            </w:tcBorders>
          </w:tcPr>
          <w:p w:rsidR="00000000" w:rsidRDefault="0077584E">
            <w:pPr>
              <w:pStyle w:val="bodytable"/>
            </w:pPr>
            <w:r>
              <w:t>Capitalises on the positive benefits that can be gained from diversity and harnesses different viewpoints</w:t>
            </w:r>
          </w:p>
        </w:tc>
      </w:tr>
      <w:tr w:rsidR="00000000">
        <w:tblPrEx>
          <w:tblCellMar>
            <w:top w:w="0" w:type="dxa"/>
            <w:bottom w:w="0" w:type="dxa"/>
          </w:tblCellMar>
        </w:tblPrEx>
        <w:trPr>
          <w:trHeight w:val="456"/>
        </w:trPr>
        <w:tc>
          <w:tcPr>
            <w:tcW w:w="4252" w:type="dxa"/>
            <w:tcBorders>
              <w:top w:val="dotted" w:sz="4" w:space="0" w:color="auto"/>
              <w:left w:val="single" w:sz="4" w:space="0" w:color="333333"/>
              <w:bottom w:val="single" w:sz="4" w:space="0" w:color="333333"/>
              <w:right w:val="nil"/>
            </w:tcBorders>
          </w:tcPr>
          <w:p w:rsidR="00000000" w:rsidRDefault="0077584E">
            <w:pPr>
              <w:pStyle w:val="bullettabletext2"/>
            </w:pPr>
            <w:r>
              <w:t>Guides, mentors and develops people</w:t>
            </w:r>
          </w:p>
        </w:tc>
        <w:tc>
          <w:tcPr>
            <w:tcW w:w="4253" w:type="dxa"/>
            <w:tcBorders>
              <w:top w:val="dotted" w:sz="4" w:space="0" w:color="auto"/>
              <w:left w:val="nil"/>
              <w:bottom w:val="single" w:sz="4" w:space="0" w:color="333333"/>
              <w:right w:val="single" w:sz="4" w:space="0" w:color="333333"/>
            </w:tcBorders>
          </w:tcPr>
          <w:p w:rsidR="00000000" w:rsidRDefault="0077584E">
            <w:pPr>
              <w:pStyle w:val="bodytable"/>
            </w:pPr>
            <w:r>
              <w:t>Offers support in times of high pressu</w:t>
            </w:r>
            <w:r>
              <w:t>re and engages in activities to maintain morale</w:t>
            </w:r>
          </w:p>
        </w:tc>
      </w:tr>
    </w:tbl>
    <w:p w:rsidR="00000000" w:rsidRDefault="0077584E">
      <w:pPr>
        <w:pStyle w:val="Caption"/>
      </w:pPr>
      <w:r>
        <w:t>Figure 4 Leadership component—examples from the Pathway</w:t>
      </w:r>
    </w:p>
    <w:p w:rsidR="00000000" w:rsidRDefault="0077584E">
      <w:pPr>
        <w:pStyle w:val="Heading3"/>
      </w:pPr>
      <w:r>
        <w:t xml:space="preserve">The technical component </w:t>
      </w:r>
    </w:p>
    <w:p w:rsidR="00000000" w:rsidRDefault="0077584E">
      <w:pPr>
        <w:pStyle w:val="BodyText"/>
      </w:pPr>
      <w:r>
        <w:t>Technical expertise and knowledge are fundamental requirements of every job in the workplace. The requirement for technical kn</w:t>
      </w:r>
      <w:r>
        <w:t>owledge shifts with increasing seniority, from a requirement for depth of knowledge to one of breadth of knowledge. At all levels, technical knowledge and capability continue to be linked to effective performance and credibility. It is the agency’s respons</w:t>
      </w:r>
      <w:r>
        <w:t>ibility to identify specific technical expertise and knowledge requirements, however there are examples in the Pathway as can be seen below.</w:t>
      </w:r>
    </w:p>
    <w:p w:rsidR="00000000" w:rsidRDefault="0077584E">
      <w:pPr>
        <w:pStyle w:val="Caption"/>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gridCol w:w="4253"/>
      </w:tblGrid>
      <w:tr w:rsidR="00000000">
        <w:tblPrEx>
          <w:tblCellMar>
            <w:top w:w="0" w:type="dxa"/>
            <w:bottom w:w="0" w:type="dxa"/>
          </w:tblCellMar>
        </w:tblPrEx>
        <w:trPr>
          <w:trHeight w:val="378"/>
        </w:trPr>
        <w:tc>
          <w:tcPr>
            <w:tcW w:w="4252" w:type="dxa"/>
            <w:tcBorders>
              <w:top w:val="nil"/>
              <w:left w:val="single" w:sz="4" w:space="0" w:color="auto"/>
              <w:bottom w:val="nil"/>
              <w:right w:val="single" w:sz="18" w:space="0" w:color="FFFFFF"/>
            </w:tcBorders>
            <w:shd w:val="clear" w:color="auto" w:fill="B3B3B3"/>
            <w:vAlign w:val="center"/>
          </w:tcPr>
          <w:p w:rsidR="00000000" w:rsidRDefault="0077584E">
            <w:pPr>
              <w:pStyle w:val="headingcluster"/>
            </w:pPr>
            <w:r>
              <w:t>Capability</w:t>
            </w:r>
          </w:p>
        </w:tc>
        <w:tc>
          <w:tcPr>
            <w:tcW w:w="4253" w:type="dxa"/>
            <w:tcBorders>
              <w:top w:val="nil"/>
              <w:left w:val="nil"/>
              <w:bottom w:val="nil"/>
              <w:right w:val="single" w:sz="4" w:space="0" w:color="auto"/>
            </w:tcBorders>
            <w:shd w:val="clear" w:color="auto" w:fill="B3B3B3"/>
            <w:vAlign w:val="center"/>
          </w:tcPr>
          <w:p w:rsidR="00000000" w:rsidRDefault="0077584E">
            <w:pPr>
              <w:pStyle w:val="headingcluster"/>
            </w:pPr>
            <w:r>
              <w:t>Technical component</w:t>
            </w:r>
          </w:p>
        </w:tc>
      </w:tr>
      <w:tr w:rsidR="00000000">
        <w:tblPrEx>
          <w:tblCellMar>
            <w:top w:w="0" w:type="dxa"/>
            <w:bottom w:w="0" w:type="dxa"/>
          </w:tblCellMar>
        </w:tblPrEx>
        <w:tc>
          <w:tcPr>
            <w:tcW w:w="4252" w:type="dxa"/>
            <w:tcBorders>
              <w:top w:val="nil"/>
              <w:left w:val="single" w:sz="4" w:space="0" w:color="auto"/>
              <w:bottom w:val="dotted" w:sz="4" w:space="0" w:color="auto"/>
              <w:right w:val="nil"/>
            </w:tcBorders>
            <w:shd w:val="clear" w:color="auto" w:fill="E6E6E6"/>
          </w:tcPr>
          <w:p w:rsidR="00000000" w:rsidRDefault="0077584E">
            <w:pPr>
              <w:pStyle w:val="bodytable"/>
              <w:rPr>
                <w:b/>
                <w:bCs/>
              </w:rPr>
            </w:pPr>
            <w:r>
              <w:rPr>
                <w:b/>
                <w:bCs/>
              </w:rPr>
              <w:t>Shapes strategic thinking</w:t>
            </w:r>
          </w:p>
        </w:tc>
        <w:tc>
          <w:tcPr>
            <w:tcW w:w="4253" w:type="dxa"/>
            <w:tcBorders>
              <w:top w:val="nil"/>
              <w:left w:val="nil"/>
              <w:bottom w:val="dotted" w:sz="4" w:space="0" w:color="auto"/>
              <w:right w:val="single" w:sz="4" w:space="0" w:color="auto"/>
            </w:tcBorders>
            <w:shd w:val="clear" w:color="auto" w:fill="E6E6E6"/>
          </w:tcPr>
          <w:p w:rsidR="00000000" w:rsidRDefault="0077584E">
            <w:pPr>
              <w:pStyle w:val="bodytable"/>
            </w:pPr>
          </w:p>
        </w:tc>
      </w:tr>
      <w:tr w:rsidR="00000000">
        <w:tblPrEx>
          <w:tblCellMar>
            <w:top w:w="0" w:type="dxa"/>
            <w:bottom w:w="0" w:type="dxa"/>
          </w:tblCellMar>
        </w:tblPrEx>
        <w:tc>
          <w:tcPr>
            <w:tcW w:w="4252" w:type="dxa"/>
            <w:tcBorders>
              <w:top w:val="dotted" w:sz="4" w:space="0" w:color="auto"/>
              <w:left w:val="single" w:sz="4" w:space="0" w:color="auto"/>
              <w:bottom w:val="nil"/>
              <w:right w:val="nil"/>
            </w:tcBorders>
          </w:tcPr>
          <w:p w:rsidR="00000000" w:rsidRDefault="0077584E">
            <w:pPr>
              <w:pStyle w:val="bullettabletext2"/>
            </w:pPr>
            <w:r>
              <w:t>Harnesses information and opportunities</w:t>
            </w:r>
          </w:p>
        </w:tc>
        <w:tc>
          <w:tcPr>
            <w:tcW w:w="4253" w:type="dxa"/>
            <w:tcBorders>
              <w:top w:val="dotted" w:sz="4" w:space="0" w:color="auto"/>
              <w:left w:val="nil"/>
              <w:bottom w:val="nil"/>
              <w:right w:val="single" w:sz="4" w:space="0" w:color="auto"/>
            </w:tcBorders>
          </w:tcPr>
          <w:p w:rsidR="00000000" w:rsidRDefault="0077584E">
            <w:pPr>
              <w:pStyle w:val="bodytable"/>
            </w:pPr>
            <w:r>
              <w:t>Identifies and</w:t>
            </w:r>
            <w:r>
              <w:t xml:space="preserve"> sources relevant information, identifies information gaps and recognises opportunities</w:t>
            </w:r>
          </w:p>
        </w:tc>
      </w:tr>
      <w:tr w:rsidR="00000000">
        <w:tblPrEx>
          <w:tblCellMar>
            <w:top w:w="0" w:type="dxa"/>
            <w:bottom w:w="0" w:type="dxa"/>
          </w:tblCellMar>
        </w:tblPrEx>
        <w:tc>
          <w:tcPr>
            <w:tcW w:w="4252" w:type="dxa"/>
            <w:tcBorders>
              <w:top w:val="dotted" w:sz="4" w:space="0" w:color="auto"/>
              <w:left w:val="single" w:sz="4" w:space="0" w:color="auto"/>
              <w:bottom w:val="nil"/>
              <w:right w:val="nil"/>
            </w:tcBorders>
          </w:tcPr>
          <w:p w:rsidR="00000000" w:rsidRDefault="0077584E">
            <w:pPr>
              <w:pStyle w:val="bullettabletext2"/>
            </w:pPr>
            <w:r>
              <w:t>Shows judgement, intelligence and commonsense</w:t>
            </w:r>
          </w:p>
        </w:tc>
        <w:tc>
          <w:tcPr>
            <w:tcW w:w="4253" w:type="dxa"/>
            <w:tcBorders>
              <w:top w:val="dotted" w:sz="4" w:space="0" w:color="auto"/>
              <w:left w:val="nil"/>
              <w:bottom w:val="nil"/>
              <w:right w:val="single" w:sz="4" w:space="0" w:color="auto"/>
            </w:tcBorders>
          </w:tcPr>
          <w:p w:rsidR="00000000" w:rsidRDefault="0077584E">
            <w:pPr>
              <w:pStyle w:val="bodytable"/>
            </w:pPr>
            <w:r>
              <w:t>Analyses and evaluates information to draw conclusions</w:t>
            </w:r>
          </w:p>
        </w:tc>
      </w:tr>
      <w:tr w:rsidR="00000000">
        <w:tblPrEx>
          <w:tblCellMar>
            <w:top w:w="0" w:type="dxa"/>
            <w:bottom w:w="0" w:type="dxa"/>
          </w:tblCellMar>
        </w:tblPrEx>
        <w:tc>
          <w:tcPr>
            <w:tcW w:w="4252" w:type="dxa"/>
            <w:tcBorders>
              <w:top w:val="nil"/>
              <w:left w:val="single" w:sz="4" w:space="0" w:color="auto"/>
              <w:bottom w:val="dotted" w:sz="4" w:space="0" w:color="auto"/>
              <w:right w:val="nil"/>
            </w:tcBorders>
            <w:shd w:val="clear" w:color="auto" w:fill="E6E6E6"/>
          </w:tcPr>
          <w:p w:rsidR="00000000" w:rsidRDefault="0077584E">
            <w:pPr>
              <w:pStyle w:val="bodytable"/>
            </w:pPr>
            <w:r>
              <w:rPr>
                <w:b/>
                <w:bCs/>
              </w:rPr>
              <w:t>Achieves results</w:t>
            </w:r>
          </w:p>
        </w:tc>
        <w:tc>
          <w:tcPr>
            <w:tcW w:w="4253" w:type="dxa"/>
            <w:tcBorders>
              <w:top w:val="nil"/>
              <w:left w:val="nil"/>
              <w:bottom w:val="dotted" w:sz="4" w:space="0" w:color="auto"/>
              <w:right w:val="single" w:sz="4" w:space="0" w:color="auto"/>
            </w:tcBorders>
            <w:shd w:val="clear" w:color="auto" w:fill="E6E6E6"/>
          </w:tcPr>
          <w:p w:rsidR="00000000" w:rsidRDefault="0077584E">
            <w:pPr>
              <w:pStyle w:val="bodytable"/>
            </w:pPr>
          </w:p>
        </w:tc>
      </w:tr>
      <w:tr w:rsidR="00000000">
        <w:tblPrEx>
          <w:tblCellMar>
            <w:top w:w="0" w:type="dxa"/>
            <w:bottom w:w="0" w:type="dxa"/>
          </w:tblCellMar>
        </w:tblPrEx>
        <w:tc>
          <w:tcPr>
            <w:tcW w:w="4252" w:type="dxa"/>
            <w:tcBorders>
              <w:top w:val="dotted" w:sz="4" w:space="0" w:color="auto"/>
              <w:left w:val="single" w:sz="4" w:space="0" w:color="auto"/>
              <w:bottom w:val="single" w:sz="4" w:space="0" w:color="auto"/>
              <w:right w:val="nil"/>
            </w:tcBorders>
          </w:tcPr>
          <w:p w:rsidR="00000000" w:rsidRDefault="0077584E">
            <w:pPr>
              <w:pStyle w:val="bullettabletext2"/>
            </w:pPr>
            <w:r>
              <w:t>Marshals professional expertise</w:t>
            </w:r>
          </w:p>
        </w:tc>
        <w:tc>
          <w:tcPr>
            <w:tcW w:w="4253" w:type="dxa"/>
            <w:tcBorders>
              <w:top w:val="dotted" w:sz="4" w:space="0" w:color="auto"/>
              <w:left w:val="nil"/>
              <w:bottom w:val="single" w:sz="4" w:space="0" w:color="auto"/>
              <w:right w:val="single" w:sz="4" w:space="0" w:color="auto"/>
            </w:tcBorders>
          </w:tcPr>
          <w:p w:rsidR="00000000" w:rsidRDefault="0077584E">
            <w:pPr>
              <w:pStyle w:val="bodytable"/>
            </w:pPr>
            <w:r>
              <w:t>Contributes in</w:t>
            </w:r>
            <w:r>
              <w:t>dividual expertise to the organisation, and encourages others to draw upon the knowledge that is held</w:t>
            </w:r>
          </w:p>
        </w:tc>
      </w:tr>
    </w:tbl>
    <w:p w:rsidR="00000000" w:rsidRDefault="0077584E">
      <w:pPr>
        <w:pStyle w:val="Caption"/>
      </w:pPr>
      <w:r>
        <w:t>Figure 5 Technical component—examples from the Pathway</w:t>
      </w:r>
    </w:p>
    <w:p w:rsidR="00000000" w:rsidRDefault="0077584E">
      <w:pPr>
        <w:pStyle w:val="Heading3"/>
      </w:pPr>
      <w:r>
        <w:br w:type="page"/>
      </w:r>
      <w:r>
        <w:lastRenderedPageBreak/>
        <w:t xml:space="preserve">The managerial component </w:t>
      </w:r>
    </w:p>
    <w:p w:rsidR="00000000" w:rsidRDefault="0077584E">
      <w:pPr>
        <w:pStyle w:val="BodyText"/>
      </w:pPr>
      <w:r>
        <w:t>As with the leadership component, the managerial component requires cap</w:t>
      </w:r>
      <w:r>
        <w:t xml:space="preserve">abilities from all five capability clusters. However, for this component there is a strong focus in the </w:t>
      </w:r>
      <w:r>
        <w:rPr>
          <w:i/>
          <w:iCs/>
        </w:rPr>
        <w:t>Achieves results</w:t>
      </w:r>
      <w:r>
        <w:t xml:space="preserve"> capability clusters, as can be seen in the examples below. Relevant ‘management fundamentals’ have been indicated in each component to </w:t>
      </w:r>
      <w:r>
        <w:t>demonstrate the firm link that exists between the System and the fundamentals of good management practice.</w:t>
      </w:r>
    </w:p>
    <w:p w:rsidR="00000000" w:rsidRDefault="0077584E">
      <w:pPr>
        <w:pStyle w:val="BodyText"/>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gridCol w:w="4253"/>
      </w:tblGrid>
      <w:tr w:rsidR="00000000">
        <w:tblPrEx>
          <w:tblCellMar>
            <w:top w:w="0" w:type="dxa"/>
            <w:bottom w:w="0" w:type="dxa"/>
          </w:tblCellMar>
        </w:tblPrEx>
        <w:trPr>
          <w:trHeight w:val="378"/>
        </w:trPr>
        <w:tc>
          <w:tcPr>
            <w:tcW w:w="4252" w:type="dxa"/>
            <w:tcBorders>
              <w:top w:val="nil"/>
              <w:left w:val="single" w:sz="4" w:space="0" w:color="333333"/>
              <w:bottom w:val="nil"/>
              <w:right w:val="single" w:sz="18" w:space="0" w:color="FFFFFF"/>
            </w:tcBorders>
            <w:shd w:val="clear" w:color="auto" w:fill="B3B3B3"/>
            <w:vAlign w:val="center"/>
          </w:tcPr>
          <w:p w:rsidR="00000000" w:rsidRDefault="0077584E">
            <w:pPr>
              <w:pStyle w:val="headingcluster"/>
            </w:pPr>
            <w:r>
              <w:t>Capability</w:t>
            </w:r>
          </w:p>
        </w:tc>
        <w:tc>
          <w:tcPr>
            <w:tcW w:w="4253" w:type="dxa"/>
            <w:tcBorders>
              <w:top w:val="nil"/>
              <w:left w:val="nil"/>
              <w:bottom w:val="nil"/>
              <w:right w:val="single" w:sz="4" w:space="0" w:color="333333"/>
            </w:tcBorders>
            <w:shd w:val="clear" w:color="auto" w:fill="B3B3B3"/>
            <w:vAlign w:val="center"/>
          </w:tcPr>
          <w:p w:rsidR="00000000" w:rsidRDefault="0077584E">
            <w:pPr>
              <w:pStyle w:val="headingcluster"/>
            </w:pPr>
            <w:r>
              <w:t>Managerial component</w:t>
            </w:r>
          </w:p>
        </w:tc>
      </w:tr>
      <w:tr w:rsidR="00000000">
        <w:tblPrEx>
          <w:tblCellMar>
            <w:top w:w="0" w:type="dxa"/>
            <w:bottom w:w="0" w:type="dxa"/>
          </w:tblCellMar>
        </w:tblPrEx>
        <w:tc>
          <w:tcPr>
            <w:tcW w:w="4252" w:type="dxa"/>
            <w:tcBorders>
              <w:top w:val="nil"/>
              <w:left w:val="single" w:sz="4" w:space="0" w:color="333333"/>
              <w:bottom w:val="nil"/>
              <w:right w:val="nil"/>
            </w:tcBorders>
            <w:shd w:val="clear" w:color="auto" w:fill="E6E6E6"/>
          </w:tcPr>
          <w:p w:rsidR="00000000" w:rsidRDefault="0077584E">
            <w:pPr>
              <w:pStyle w:val="bodytable"/>
              <w:rPr>
                <w:b/>
                <w:bCs/>
              </w:rPr>
            </w:pPr>
            <w:r>
              <w:rPr>
                <w:b/>
                <w:bCs/>
              </w:rPr>
              <w:t>Shapes strategic thinking</w:t>
            </w:r>
          </w:p>
        </w:tc>
        <w:tc>
          <w:tcPr>
            <w:tcW w:w="4253" w:type="dxa"/>
            <w:tcBorders>
              <w:top w:val="nil"/>
              <w:left w:val="nil"/>
              <w:bottom w:val="nil"/>
              <w:right w:val="single" w:sz="4" w:space="0" w:color="333333"/>
            </w:tcBorders>
            <w:shd w:val="clear" w:color="auto" w:fill="E6E6E6"/>
          </w:tcPr>
          <w:p w:rsidR="00000000" w:rsidRDefault="0077584E">
            <w:pPr>
              <w:pStyle w:val="bodytable"/>
            </w:pPr>
          </w:p>
        </w:tc>
      </w:tr>
      <w:tr w:rsidR="00000000">
        <w:tblPrEx>
          <w:tblCellMar>
            <w:top w:w="0" w:type="dxa"/>
            <w:bottom w:w="0" w:type="dxa"/>
          </w:tblCellMar>
        </w:tblPrEx>
        <w:tc>
          <w:tcPr>
            <w:tcW w:w="4252" w:type="dxa"/>
            <w:tcBorders>
              <w:top w:val="nil"/>
              <w:left w:val="single" w:sz="4" w:space="0" w:color="333333"/>
              <w:bottom w:val="dotted" w:sz="4" w:space="0" w:color="auto"/>
              <w:right w:val="nil"/>
            </w:tcBorders>
          </w:tcPr>
          <w:p w:rsidR="00000000" w:rsidRDefault="0077584E">
            <w:pPr>
              <w:pStyle w:val="bullettabletext2"/>
            </w:pPr>
            <w:r>
              <w:t>Shows judgement, intelligence and commonsense</w:t>
            </w:r>
          </w:p>
        </w:tc>
        <w:tc>
          <w:tcPr>
            <w:tcW w:w="4253" w:type="dxa"/>
            <w:tcBorders>
              <w:top w:val="nil"/>
              <w:left w:val="nil"/>
              <w:bottom w:val="dotted" w:sz="4" w:space="0" w:color="auto"/>
              <w:right w:val="single" w:sz="4" w:space="0" w:color="333333"/>
            </w:tcBorders>
          </w:tcPr>
          <w:p w:rsidR="00000000" w:rsidRDefault="0077584E">
            <w:pPr>
              <w:pStyle w:val="bodytable"/>
            </w:pPr>
            <w:r>
              <w:t>Undertakes objective, critical analysis a</w:t>
            </w:r>
            <w:r>
              <w:t xml:space="preserve">nd distils the core issues. Presents logical arguments and draws accurate conclusions. </w:t>
            </w:r>
          </w:p>
          <w:p w:rsidR="00000000" w:rsidRDefault="0077584E">
            <w:pPr>
              <w:pStyle w:val="bullettabletext"/>
            </w:pPr>
            <w:r>
              <w:t>Risk management</w:t>
            </w:r>
          </w:p>
        </w:tc>
      </w:tr>
      <w:tr w:rsidR="00000000">
        <w:tblPrEx>
          <w:tblCellMar>
            <w:top w:w="0" w:type="dxa"/>
            <w:bottom w:w="0" w:type="dxa"/>
          </w:tblCellMar>
        </w:tblPrEx>
        <w:tc>
          <w:tcPr>
            <w:tcW w:w="4252" w:type="dxa"/>
            <w:tcBorders>
              <w:top w:val="dotted" w:sz="4" w:space="0" w:color="auto"/>
              <w:left w:val="single" w:sz="4" w:space="0" w:color="333333"/>
              <w:bottom w:val="nil"/>
              <w:right w:val="nil"/>
            </w:tcBorders>
            <w:shd w:val="clear" w:color="auto" w:fill="E6E6E6"/>
          </w:tcPr>
          <w:p w:rsidR="00000000" w:rsidRDefault="0077584E">
            <w:pPr>
              <w:pStyle w:val="bodytable"/>
            </w:pPr>
            <w:r>
              <w:rPr>
                <w:b/>
                <w:bCs/>
              </w:rPr>
              <w:t>Achieves results</w:t>
            </w:r>
          </w:p>
        </w:tc>
        <w:tc>
          <w:tcPr>
            <w:tcW w:w="4253" w:type="dxa"/>
            <w:tcBorders>
              <w:top w:val="dotted" w:sz="4" w:space="0" w:color="auto"/>
              <w:left w:val="nil"/>
              <w:bottom w:val="nil"/>
              <w:right w:val="single" w:sz="4" w:space="0" w:color="333333"/>
            </w:tcBorders>
            <w:shd w:val="clear" w:color="auto" w:fill="E6E6E6"/>
          </w:tcPr>
          <w:p w:rsidR="00000000" w:rsidRDefault="0077584E">
            <w:pPr>
              <w:pStyle w:val="bodytable"/>
            </w:pPr>
          </w:p>
        </w:tc>
      </w:tr>
      <w:tr w:rsidR="00000000">
        <w:tblPrEx>
          <w:tblCellMar>
            <w:top w:w="0" w:type="dxa"/>
            <w:bottom w:w="0" w:type="dxa"/>
          </w:tblCellMar>
        </w:tblPrEx>
        <w:tc>
          <w:tcPr>
            <w:tcW w:w="4252" w:type="dxa"/>
            <w:tcBorders>
              <w:top w:val="nil"/>
              <w:left w:val="single" w:sz="4" w:space="0" w:color="333333"/>
              <w:bottom w:val="dotted" w:sz="4" w:space="0" w:color="auto"/>
              <w:right w:val="nil"/>
            </w:tcBorders>
          </w:tcPr>
          <w:p w:rsidR="00000000" w:rsidRDefault="0077584E">
            <w:pPr>
              <w:pStyle w:val="bullettabletext2"/>
            </w:pPr>
            <w:r>
              <w:t>Builds organisational capability and responsiveness</w:t>
            </w:r>
          </w:p>
        </w:tc>
        <w:tc>
          <w:tcPr>
            <w:tcW w:w="4253" w:type="dxa"/>
            <w:tcBorders>
              <w:top w:val="nil"/>
              <w:left w:val="nil"/>
              <w:bottom w:val="dotted" w:sz="4" w:space="0" w:color="auto"/>
              <w:right w:val="single" w:sz="4" w:space="0" w:color="333333"/>
            </w:tcBorders>
          </w:tcPr>
          <w:p w:rsidR="00000000" w:rsidRDefault="0077584E">
            <w:pPr>
              <w:pStyle w:val="bodytable"/>
            </w:pPr>
            <w:r>
              <w:t>Evaluates ongoing project performance and identifies critical success factors. R</w:t>
            </w:r>
            <w:r>
              <w:t xml:space="preserve">esponds flexibly to changing demands. </w:t>
            </w:r>
          </w:p>
          <w:p w:rsidR="00000000" w:rsidRDefault="0077584E">
            <w:pPr>
              <w:pStyle w:val="bullettabletext"/>
            </w:pPr>
            <w:r>
              <w:t>Project management and risk management</w:t>
            </w:r>
          </w:p>
        </w:tc>
      </w:tr>
      <w:tr w:rsidR="00000000">
        <w:tblPrEx>
          <w:tblCellMar>
            <w:top w:w="0" w:type="dxa"/>
            <w:bottom w:w="0" w:type="dxa"/>
          </w:tblCellMar>
        </w:tblPrEx>
        <w:tc>
          <w:tcPr>
            <w:tcW w:w="4252" w:type="dxa"/>
            <w:tcBorders>
              <w:top w:val="dotted" w:sz="4" w:space="0" w:color="auto"/>
              <w:left w:val="single" w:sz="4" w:space="0" w:color="333333"/>
              <w:bottom w:val="dotted" w:sz="4" w:space="0" w:color="auto"/>
              <w:right w:val="nil"/>
            </w:tcBorders>
          </w:tcPr>
          <w:p w:rsidR="00000000" w:rsidRDefault="0077584E">
            <w:pPr>
              <w:pStyle w:val="bullettabletext2"/>
            </w:pPr>
            <w:r>
              <w:t>Marshals professional expertise</w:t>
            </w:r>
          </w:p>
        </w:tc>
        <w:tc>
          <w:tcPr>
            <w:tcW w:w="4253" w:type="dxa"/>
            <w:tcBorders>
              <w:top w:val="dotted" w:sz="4" w:space="0" w:color="auto"/>
              <w:left w:val="nil"/>
              <w:bottom w:val="dotted" w:sz="4" w:space="0" w:color="auto"/>
              <w:right w:val="single" w:sz="4" w:space="0" w:color="333333"/>
            </w:tcBorders>
          </w:tcPr>
          <w:p w:rsidR="00000000" w:rsidRDefault="0077584E">
            <w:pPr>
              <w:pStyle w:val="bodytable"/>
            </w:pPr>
            <w:r>
              <w:t xml:space="preserve">Manages contracts judiciously. Actively ensures relevant professional input is obtained from others. </w:t>
            </w:r>
          </w:p>
          <w:p w:rsidR="00000000" w:rsidRDefault="0077584E">
            <w:pPr>
              <w:pStyle w:val="bullettabletext"/>
            </w:pPr>
            <w:r>
              <w:t>Knowledge management and talent management</w:t>
            </w:r>
          </w:p>
        </w:tc>
      </w:tr>
      <w:tr w:rsidR="00000000">
        <w:tblPrEx>
          <w:tblCellMar>
            <w:top w:w="0" w:type="dxa"/>
            <w:bottom w:w="0" w:type="dxa"/>
          </w:tblCellMar>
        </w:tblPrEx>
        <w:trPr>
          <w:trHeight w:val="456"/>
        </w:trPr>
        <w:tc>
          <w:tcPr>
            <w:tcW w:w="4252" w:type="dxa"/>
            <w:tcBorders>
              <w:top w:val="dotted" w:sz="4" w:space="0" w:color="auto"/>
              <w:left w:val="single" w:sz="4" w:space="0" w:color="333333"/>
              <w:bottom w:val="dotted" w:sz="4" w:space="0" w:color="auto"/>
              <w:right w:val="nil"/>
            </w:tcBorders>
          </w:tcPr>
          <w:p w:rsidR="00000000" w:rsidRDefault="0077584E">
            <w:pPr>
              <w:pStyle w:val="bullettabletext2"/>
            </w:pPr>
            <w:r>
              <w:t>Steers and implements change and deals with uncertainty</w:t>
            </w:r>
          </w:p>
        </w:tc>
        <w:tc>
          <w:tcPr>
            <w:tcW w:w="4253" w:type="dxa"/>
            <w:tcBorders>
              <w:top w:val="dotted" w:sz="4" w:space="0" w:color="auto"/>
              <w:left w:val="nil"/>
              <w:bottom w:val="dotted" w:sz="4" w:space="0" w:color="auto"/>
              <w:right w:val="single" w:sz="4" w:space="0" w:color="333333"/>
            </w:tcBorders>
          </w:tcPr>
          <w:p w:rsidR="00000000" w:rsidRDefault="0077584E">
            <w:pPr>
              <w:pStyle w:val="bodytable"/>
            </w:pPr>
            <w:r>
              <w:t xml:space="preserve">Adopts a planned approach to the management of programs. Operates effectively in an environment of ongoing change and uncertainty. </w:t>
            </w:r>
          </w:p>
          <w:p w:rsidR="00000000" w:rsidRDefault="0077584E">
            <w:pPr>
              <w:pStyle w:val="bullettabletext"/>
            </w:pPr>
            <w:r>
              <w:t>Change management, project management, and resource management</w:t>
            </w:r>
          </w:p>
        </w:tc>
      </w:tr>
      <w:tr w:rsidR="00000000">
        <w:tblPrEx>
          <w:tblCellMar>
            <w:top w:w="0" w:type="dxa"/>
            <w:bottom w:w="0" w:type="dxa"/>
          </w:tblCellMar>
        </w:tblPrEx>
        <w:trPr>
          <w:trHeight w:val="456"/>
        </w:trPr>
        <w:tc>
          <w:tcPr>
            <w:tcW w:w="4252" w:type="dxa"/>
            <w:tcBorders>
              <w:top w:val="dotted" w:sz="4" w:space="0" w:color="auto"/>
              <w:left w:val="single" w:sz="4" w:space="0" w:color="333333"/>
              <w:bottom w:val="dotted" w:sz="4" w:space="0" w:color="auto"/>
              <w:right w:val="nil"/>
            </w:tcBorders>
          </w:tcPr>
          <w:p w:rsidR="00000000" w:rsidRDefault="0077584E">
            <w:pPr>
              <w:pStyle w:val="bullettabletext2"/>
            </w:pPr>
            <w:r>
              <w:t>Ens</w:t>
            </w:r>
            <w:r>
              <w:t>ures closure and delivers on intended results</w:t>
            </w:r>
          </w:p>
        </w:tc>
        <w:tc>
          <w:tcPr>
            <w:tcW w:w="4253" w:type="dxa"/>
            <w:tcBorders>
              <w:top w:val="dotted" w:sz="4" w:space="0" w:color="auto"/>
              <w:left w:val="nil"/>
              <w:bottom w:val="dotted" w:sz="4" w:space="0" w:color="auto"/>
              <w:right w:val="single" w:sz="4" w:space="0" w:color="333333"/>
            </w:tcBorders>
          </w:tcPr>
          <w:p w:rsidR="00000000" w:rsidRDefault="0077584E">
            <w:pPr>
              <w:pStyle w:val="bodytable"/>
            </w:pPr>
            <w:r>
              <w:t xml:space="preserve">Monitors project progress and identifies risks that may impact on outcomes. Adjusts plans as required. </w:t>
            </w:r>
          </w:p>
          <w:p w:rsidR="00000000" w:rsidRDefault="0077584E">
            <w:pPr>
              <w:pStyle w:val="bullettabletext"/>
            </w:pPr>
            <w:r>
              <w:t>Project management, risk management, and resource management</w:t>
            </w:r>
          </w:p>
        </w:tc>
      </w:tr>
      <w:tr w:rsidR="00000000">
        <w:tblPrEx>
          <w:tblCellMar>
            <w:top w:w="0" w:type="dxa"/>
            <w:bottom w:w="0" w:type="dxa"/>
          </w:tblCellMar>
        </w:tblPrEx>
        <w:trPr>
          <w:trHeight w:val="456"/>
        </w:trPr>
        <w:tc>
          <w:tcPr>
            <w:tcW w:w="4252" w:type="dxa"/>
            <w:tcBorders>
              <w:top w:val="dotted" w:sz="4" w:space="0" w:color="auto"/>
              <w:left w:val="single" w:sz="4" w:space="0" w:color="333333"/>
              <w:bottom w:val="nil"/>
              <w:right w:val="nil"/>
            </w:tcBorders>
            <w:shd w:val="clear" w:color="auto" w:fill="E6E6E6"/>
          </w:tcPr>
          <w:p w:rsidR="00000000" w:rsidRDefault="0077584E">
            <w:pPr>
              <w:pStyle w:val="bodytable"/>
              <w:rPr>
                <w:b/>
                <w:bCs/>
              </w:rPr>
            </w:pPr>
            <w:r>
              <w:rPr>
                <w:b/>
                <w:bCs/>
              </w:rPr>
              <w:t>Communicates with influence</w:t>
            </w:r>
          </w:p>
        </w:tc>
        <w:tc>
          <w:tcPr>
            <w:tcW w:w="4253" w:type="dxa"/>
            <w:tcBorders>
              <w:top w:val="dotted" w:sz="4" w:space="0" w:color="auto"/>
              <w:left w:val="nil"/>
              <w:bottom w:val="nil"/>
              <w:right w:val="single" w:sz="4" w:space="0" w:color="333333"/>
            </w:tcBorders>
            <w:shd w:val="clear" w:color="auto" w:fill="E6E6E6"/>
          </w:tcPr>
          <w:p w:rsidR="00000000" w:rsidRDefault="0077584E">
            <w:pPr>
              <w:pStyle w:val="bodytable"/>
            </w:pPr>
          </w:p>
        </w:tc>
      </w:tr>
      <w:tr w:rsidR="00000000">
        <w:tblPrEx>
          <w:tblCellMar>
            <w:top w:w="0" w:type="dxa"/>
            <w:bottom w:w="0" w:type="dxa"/>
          </w:tblCellMar>
        </w:tblPrEx>
        <w:trPr>
          <w:trHeight w:val="456"/>
        </w:trPr>
        <w:tc>
          <w:tcPr>
            <w:tcW w:w="4252" w:type="dxa"/>
            <w:tcBorders>
              <w:top w:val="nil"/>
              <w:left w:val="single" w:sz="4" w:space="0" w:color="333333"/>
              <w:bottom w:val="nil"/>
              <w:right w:val="nil"/>
            </w:tcBorders>
          </w:tcPr>
          <w:p w:rsidR="00000000" w:rsidRDefault="0077584E">
            <w:pPr>
              <w:pStyle w:val="bullettabletext2"/>
            </w:pPr>
            <w:r>
              <w:t>Negotiates per</w:t>
            </w:r>
            <w:r>
              <w:t>suasively</w:t>
            </w:r>
          </w:p>
        </w:tc>
        <w:tc>
          <w:tcPr>
            <w:tcW w:w="4253" w:type="dxa"/>
            <w:tcBorders>
              <w:top w:val="nil"/>
              <w:left w:val="nil"/>
              <w:bottom w:val="nil"/>
              <w:right w:val="single" w:sz="4" w:space="0" w:color="333333"/>
            </w:tcBorders>
          </w:tcPr>
          <w:p w:rsidR="00000000" w:rsidRDefault="0077584E">
            <w:pPr>
              <w:pStyle w:val="bodytable"/>
            </w:pPr>
            <w:r>
              <w:t xml:space="preserve">Approaches negotiations with a strong grasp of the key issues. Presents a convincing and balanced argument. </w:t>
            </w:r>
          </w:p>
          <w:p w:rsidR="00000000" w:rsidRDefault="0077584E">
            <w:pPr>
              <w:pStyle w:val="bullettabletext"/>
            </w:pPr>
            <w:r>
              <w:t>Negotiation management and relationship management</w:t>
            </w:r>
          </w:p>
        </w:tc>
      </w:tr>
      <w:tr w:rsidR="00000000">
        <w:tblPrEx>
          <w:tblCellMar>
            <w:top w:w="0" w:type="dxa"/>
            <w:bottom w:w="0" w:type="dxa"/>
          </w:tblCellMar>
        </w:tblPrEx>
        <w:trPr>
          <w:trHeight w:val="456"/>
        </w:trPr>
        <w:tc>
          <w:tcPr>
            <w:tcW w:w="4252" w:type="dxa"/>
            <w:tcBorders>
              <w:top w:val="nil"/>
              <w:left w:val="single" w:sz="4" w:space="0" w:color="333333"/>
              <w:bottom w:val="single" w:sz="4" w:space="0" w:color="333333"/>
              <w:right w:val="nil"/>
            </w:tcBorders>
          </w:tcPr>
          <w:p w:rsidR="00000000" w:rsidRDefault="0077584E">
            <w:pPr>
              <w:pStyle w:val="bullettabletext2"/>
            </w:pPr>
            <w:r>
              <w:t>Communicates clearly</w:t>
            </w:r>
          </w:p>
        </w:tc>
        <w:tc>
          <w:tcPr>
            <w:tcW w:w="4253" w:type="dxa"/>
            <w:tcBorders>
              <w:top w:val="nil"/>
              <w:left w:val="nil"/>
              <w:bottom w:val="single" w:sz="4" w:space="0" w:color="333333"/>
              <w:right w:val="single" w:sz="4" w:space="0" w:color="333333"/>
            </w:tcBorders>
          </w:tcPr>
          <w:p w:rsidR="00000000" w:rsidRDefault="0077584E">
            <w:pPr>
              <w:pStyle w:val="bodytable"/>
            </w:pPr>
            <w:r>
              <w:t>Confidently presents messages in a clear, concise and articulate</w:t>
            </w:r>
            <w:r>
              <w:t xml:space="preserve"> manner. Focuses on key points for the audience and uses appropriate, unambiguous language. </w:t>
            </w:r>
          </w:p>
          <w:p w:rsidR="00000000" w:rsidRDefault="0077584E">
            <w:pPr>
              <w:pStyle w:val="bullettabletext"/>
            </w:pPr>
            <w:r>
              <w:t>Stakeholder management and relationship management</w:t>
            </w:r>
          </w:p>
        </w:tc>
      </w:tr>
    </w:tbl>
    <w:p w:rsidR="00000000" w:rsidRDefault="0077584E">
      <w:pPr>
        <w:pStyle w:val="Caption"/>
      </w:pPr>
      <w:r>
        <w:t>Figure 6 Managerial component—examples from the Pathway</w:t>
      </w:r>
    </w:p>
    <w:p w:rsidR="00000000" w:rsidRDefault="0077584E">
      <w:pPr>
        <w:pStyle w:val="chapterhead"/>
      </w:pPr>
      <w:r>
        <w:br w:type="page"/>
      </w:r>
      <w:r>
        <w:rPr>
          <w:rFonts w:ascii="Arial Black" w:hAnsi="Arial Black"/>
          <w:color w:val="800080"/>
        </w:rPr>
        <w:lastRenderedPageBreak/>
        <w:t>2</w:t>
      </w:r>
      <w:r>
        <w:rPr>
          <w:color w:val="800080"/>
        </w:rPr>
        <w:t>.</w:t>
      </w:r>
      <w:r>
        <w:rPr>
          <w:rFonts w:ascii="Arial Black" w:hAnsi="Arial Black"/>
          <w:color w:val="800080"/>
        </w:rPr>
        <w:t>4</w:t>
      </w:r>
      <w:r>
        <w:sym w:font="Symbol" w:char="F0BD"/>
      </w:r>
      <w:r>
        <w:t xml:space="preserve"> A values-based APS</w:t>
      </w:r>
    </w:p>
    <w:p w:rsidR="00000000" w:rsidRDefault="0077584E">
      <w:pPr>
        <w:pStyle w:val="BodyText"/>
      </w:pPr>
      <w:r>
        <w:rPr>
          <w:noProof/>
          <w:lang w:val="en-US"/>
        </w:rPr>
        <w:pict>
          <v:rect id="_x0000_s1446" style="position:absolute;margin-left:-29.4pt;margin-top:14.5pt;width:9.05pt;height:684.05pt;z-index:251670016" strokecolor="white" strokeweight="4.5pt">
            <v:fill color2="black" type="gradient"/>
          </v:rect>
        </w:pict>
      </w:r>
      <w:r>
        <w:rPr>
          <w:i/>
          <w:iCs/>
          <w:noProof/>
          <w:sz w:val="20"/>
          <w:lang w:val="en-US"/>
        </w:rPr>
        <w:pict>
          <v:shape id="_x0000_s1447" type="#_x0000_t202" style="position:absolute;margin-left:-9.85pt;margin-top:17.45pt;width:143.75pt;height:689.45pt;z-index:251671040;mso-wrap-distance-left:28.35pt;mso-wrap-distance-right:28.35pt" filled="f" stroked="f">
            <v:textbox style="mso-next-textbox:#_x0000_s1447">
              <w:txbxContent>
                <w:p w:rsidR="00000000" w:rsidRDefault="0077584E">
                  <w:pPr>
                    <w:pStyle w:val="boxtext"/>
                    <w:rPr>
                      <w:b w:val="0"/>
                      <w:bCs w:val="0"/>
                      <w:sz w:val="18"/>
                    </w:rPr>
                  </w:pPr>
                  <w:r>
                    <w:t>‘</w:t>
                  </w:r>
                  <w:r>
                    <w:rPr>
                      <w:i w:val="0"/>
                      <w:iCs w:val="0"/>
                    </w:rPr>
                    <w:t>Values need to be explicitly linked to sy</w:t>
                  </w:r>
                  <w:r>
                    <w:rPr>
                      <w:i w:val="0"/>
                      <w:iCs w:val="0"/>
                    </w:rPr>
                    <w:t xml:space="preserve">stematic processes—planning, decision making, policies’ </w:t>
                  </w:r>
                  <w:r>
                    <w:rPr>
                      <w:i w:val="0"/>
                      <w:iCs w:val="0"/>
                    </w:rPr>
                    <w:br/>
                  </w:r>
                  <w:r>
                    <w:rPr>
                      <w:b w:val="0"/>
                      <w:bCs w:val="0"/>
                      <w:sz w:val="18"/>
                    </w:rPr>
                    <w:t>(SES Band 2, 2003)</w:t>
                  </w:r>
                </w:p>
                <w:p w:rsidR="00000000" w:rsidRDefault="0077584E">
                  <w:pPr>
                    <w:pStyle w:val="boxtext"/>
                    <w:rPr>
                      <w:b w:val="0"/>
                      <w:bCs w:val="0"/>
                      <w:sz w:val="18"/>
                    </w:rPr>
                  </w:pPr>
                </w:p>
                <w:p w:rsidR="00000000" w:rsidRDefault="0077584E">
                  <w:pPr>
                    <w:pStyle w:val="boxtext"/>
                  </w:pPr>
                </w:p>
              </w:txbxContent>
            </v:textbox>
            <w10:wrap type="square"/>
          </v:shape>
        </w:pict>
      </w:r>
    </w:p>
    <w:p w:rsidR="00000000" w:rsidRDefault="0077584E">
      <w:pPr>
        <w:pStyle w:val="BodyText"/>
        <w:ind w:left="720"/>
      </w:pPr>
      <w:r>
        <w:rPr>
          <w:noProof/>
          <w:lang w:val="en-US"/>
        </w:rPr>
        <w:t>The</w:t>
      </w:r>
      <w:r>
        <w:t xml:space="preserve"> APS Values (the Values)</w:t>
      </w:r>
      <w:r>
        <w:t xml:space="preserve"> give management the flexibility to address change and to manage ambiguity. The Values apply across regions, organisational structures and activities, and underpin the cultural fabric of Australian government agencies.</w:t>
      </w:r>
    </w:p>
    <w:p w:rsidR="00000000" w:rsidRDefault="0077584E">
      <w:pPr>
        <w:pStyle w:val="BodyText"/>
      </w:pPr>
      <w:r>
        <w:t>APS leaders play a vital role in mode</w:t>
      </w:r>
      <w:r>
        <w:t xml:space="preserve">lling the Values and ensuring they are embedded in the APS. The Commission’s publication </w:t>
      </w:r>
      <w:r>
        <w:rPr>
          <w:i/>
          <w:iCs/>
        </w:rPr>
        <w:t>Embedding the APS Values</w:t>
      </w:r>
      <w:r>
        <w:t xml:space="preserve"> (2003) (Appendix A) offers practical advice for Agency Heads and senior executives on how to achieve integration between values and actions. </w:t>
      </w:r>
    </w:p>
    <w:p w:rsidR="00000000" w:rsidRDefault="0077584E">
      <w:pPr>
        <w:pStyle w:val="Heading1"/>
      </w:pPr>
    </w:p>
    <w:p w:rsidR="00000000" w:rsidRDefault="0077584E">
      <w:pPr>
        <w:jc w:val="center"/>
      </w:pPr>
      <w:r>
        <w:object w:dxaOrig="11359" w:dyaOrig="11563">
          <v:shape id="_x0000_i1029" type="#_x0000_t75" style="width:279.25pt;height:284.4pt" o:ole="">
            <v:imagedata r:id="rId12" o:title=""/>
          </v:shape>
          <o:OLEObject Type="Embed" ProgID="SmartDraw.2" ShapeID="_x0000_i1029" DrawAspect="Content" ObjectID="_1393221269" r:id="rId13"/>
        </w:object>
      </w:r>
    </w:p>
    <w:p w:rsidR="00000000" w:rsidRDefault="0077584E">
      <w:pPr>
        <w:pStyle w:val="Caption"/>
      </w:pPr>
    </w:p>
    <w:p w:rsidR="00000000" w:rsidRDefault="0077584E">
      <w:pPr>
        <w:pStyle w:val="Caption"/>
      </w:pPr>
      <w:r>
        <w:t xml:space="preserve">Figure 7 A Values base for Leadership </w:t>
      </w:r>
    </w:p>
    <w:p w:rsidR="00000000" w:rsidRDefault="0077584E">
      <w:pPr>
        <w:pStyle w:val="BodyText"/>
      </w:pPr>
      <w:r>
        <w:t>The above model identifies the principles of innovation, sustainability and integrity, coupled with core APS Values, as its fundamental components. By linking innovation with agency business</w:t>
      </w:r>
      <w:r>
        <w:t xml:space="preserve"> outcomes and sustainability with a whole of government and agency perspective, the model provides for leadership at both the operational and a whole of government level. There is an emphasis on the shared role of the APS Commission and the senior managers</w:t>
      </w:r>
      <w:r>
        <w:t xml:space="preserve"> of the APS in developing and modelling leadership.</w:t>
      </w:r>
    </w:p>
    <w:p w:rsidR="00000000" w:rsidRDefault="0077584E">
      <w:pPr>
        <w:pStyle w:val="chapterhead"/>
      </w:pPr>
      <w:r>
        <w:br w:type="page"/>
      </w:r>
      <w:r>
        <w:rPr>
          <w:rFonts w:ascii="Arial Black" w:hAnsi="Arial Black"/>
          <w:color w:val="800080"/>
        </w:rPr>
        <w:lastRenderedPageBreak/>
        <w:t>3</w:t>
      </w:r>
      <w:r>
        <w:rPr>
          <w:color w:val="800080"/>
        </w:rPr>
        <w:t xml:space="preserve"> </w:t>
      </w:r>
      <w:r>
        <w:sym w:font="Symbol" w:char="F0BD"/>
      </w:r>
      <w:r>
        <w:t xml:space="preserve"> The Leadership Pathway</w:t>
      </w:r>
    </w:p>
    <w:p w:rsidR="00000000" w:rsidRDefault="0077584E">
      <w:pPr>
        <w:pStyle w:val="BodyText"/>
        <w:spacing w:line="240" w:lineRule="auto"/>
      </w:pPr>
      <w:r>
        <w:rPr>
          <w:noProof/>
          <w:sz w:val="20"/>
          <w:lang w:val="en-US"/>
        </w:rPr>
        <w:pict>
          <v:rect id="_x0000_s1160" style="position:absolute;margin-left:121.4pt;margin-top:16.65pt;width:9pt;height:702pt;z-index:251631104" strokecolor="white" strokeweight="4.5pt">
            <v:fill color2="black" type="gradient"/>
          </v:rect>
        </w:pict>
      </w:r>
    </w:p>
    <w:p w:rsidR="00000000" w:rsidRDefault="0077584E">
      <w:pPr>
        <w:pStyle w:val="BodyText"/>
      </w:pPr>
      <w:r>
        <w:rPr>
          <w:noProof/>
          <w:lang w:val="en-US"/>
        </w:rPr>
        <w:pict>
          <v:shape id="_x0000_s1048" type="#_x0000_t202" style="position:absolute;margin-left:-15.05pt;margin-top:2.65pt;width:133.7pt;height:695.7pt;z-index:251628032;mso-wrap-distance-left:28.35pt;mso-wrap-distance-right:28.35pt" filled="f" stroked="f">
            <v:textbox style="mso-next-textbox:#_x0000_s1048">
              <w:txbxContent>
                <w:p w:rsidR="00000000" w:rsidRDefault="0077584E">
                  <w:pPr>
                    <w:pStyle w:val="boxtext"/>
                  </w:pPr>
                  <w:r>
                    <w:t>‘Steps need</w:t>
                  </w:r>
                  <w:r>
                    <w:t xml:space="preserve"> to be taken at all … levels to increase the capability of the APS to deliver whole of government outcomes … such capability requires effort to improve Service-wide leadership, and to promote cultural and behavioural change.’</w:t>
                  </w:r>
                </w:p>
                <w:p w:rsidR="00000000" w:rsidRDefault="0077584E">
                  <w:pPr>
                    <w:pStyle w:val="boxtext"/>
                    <w:rPr>
                      <w:b w:val="0"/>
                      <w:bCs w:val="0"/>
                      <w:sz w:val="18"/>
                    </w:rPr>
                  </w:pPr>
                  <w:r>
                    <w:rPr>
                      <w:b w:val="0"/>
                      <w:bCs w:val="0"/>
                      <w:sz w:val="18"/>
                    </w:rPr>
                    <w:t xml:space="preserve">(APS Commission, State of the </w:t>
                  </w:r>
                  <w:r>
                    <w:rPr>
                      <w:b w:val="0"/>
                      <w:bCs w:val="0"/>
                      <w:sz w:val="18"/>
                    </w:rPr>
                    <w:t>Service Report 2002–2003, 2003)</w:t>
                  </w:r>
                </w:p>
              </w:txbxContent>
            </v:textbox>
            <w10:wrap type="square"/>
          </v:shape>
        </w:pict>
      </w:r>
      <w:r>
        <w:rPr>
          <w:noProof/>
          <w:lang w:val="en-US"/>
        </w:rPr>
        <w:t xml:space="preserve">The Leadership Pathway identifies and describes leadership capabilities that stem from the SELC Framework. It illustrates the levels of complexity in which the APS operates </w:t>
      </w:r>
      <w:r>
        <w:rPr>
          <w:noProof/>
          <w:lang w:val="en-US"/>
        </w:rPr>
        <w:t>and identifies new behavioural elements for potential leaders at each stage of their career path.</w:t>
      </w:r>
    </w:p>
    <w:p w:rsidR="00000000" w:rsidRDefault="0077584E">
      <w:pPr>
        <w:pStyle w:val="BodyText"/>
      </w:pPr>
      <w:r>
        <w:t>The Pathway is designed for use by current and future leaders of the APS and people who are responsible for leadership development. The Pathway:</w:t>
      </w:r>
    </w:p>
    <w:p w:rsidR="00000000" w:rsidRDefault="0077584E">
      <w:pPr>
        <w:pStyle w:val="bullet1"/>
      </w:pPr>
      <w:r>
        <w:t>supports a wh</w:t>
      </w:r>
      <w:r>
        <w:t>ole of government perspective</w:t>
      </w:r>
    </w:p>
    <w:p w:rsidR="00000000" w:rsidRDefault="0077584E">
      <w:pPr>
        <w:pStyle w:val="bullet1"/>
      </w:pPr>
      <w:r>
        <w:t>provides a foundation for development activities</w:t>
      </w:r>
    </w:p>
    <w:p w:rsidR="00000000" w:rsidRDefault="0077584E">
      <w:pPr>
        <w:pStyle w:val="bullet1"/>
      </w:pPr>
      <w:r>
        <w:t>clarifies capabilities and behaviours that are expected at executive and senior executive level</w:t>
      </w:r>
    </w:p>
    <w:p w:rsidR="00000000" w:rsidRDefault="0077584E">
      <w:pPr>
        <w:pStyle w:val="bullet1"/>
      </w:pPr>
      <w:r>
        <w:t>builds on and links to the SELC Framework.</w:t>
      </w:r>
    </w:p>
    <w:p w:rsidR="00000000" w:rsidRDefault="0077584E">
      <w:pPr>
        <w:pStyle w:val="BodyText"/>
      </w:pPr>
      <w:r>
        <w:t>The Pathway is useful in guiding leade</w:t>
      </w:r>
      <w:r>
        <w:t>rship capability development for:</w:t>
      </w:r>
    </w:p>
    <w:p w:rsidR="00000000" w:rsidRDefault="0077584E">
      <w:pPr>
        <w:pStyle w:val="bullet1"/>
      </w:pPr>
      <w:r>
        <w:t>those aspiring to leadership positions at executive and senior executive levels</w:t>
      </w:r>
    </w:p>
    <w:p w:rsidR="00000000" w:rsidRDefault="0077584E">
      <w:pPr>
        <w:pStyle w:val="bullet1"/>
      </w:pPr>
      <w:r>
        <w:t>those in transition to the next level or a new role</w:t>
      </w:r>
    </w:p>
    <w:p w:rsidR="00000000" w:rsidRDefault="0077584E">
      <w:pPr>
        <w:pStyle w:val="bullet1"/>
      </w:pPr>
      <w:r>
        <w:t>those who want to be more effective at their current level.</w:t>
      </w:r>
    </w:p>
    <w:p w:rsidR="00000000" w:rsidRDefault="0077584E">
      <w:pPr>
        <w:pStyle w:val="BodyText"/>
      </w:pPr>
      <w:r>
        <w:t>Human Resource practitioners w</w:t>
      </w:r>
      <w:r>
        <w:t>ill use the Pathway to:</w:t>
      </w:r>
    </w:p>
    <w:p w:rsidR="00000000" w:rsidRDefault="0077584E">
      <w:pPr>
        <w:pStyle w:val="bullet1"/>
      </w:pPr>
      <w:r>
        <w:t>coordinate leadership development opportunities</w:t>
      </w:r>
    </w:p>
    <w:p w:rsidR="00000000" w:rsidRDefault="0077584E">
      <w:pPr>
        <w:pStyle w:val="bullet1"/>
      </w:pPr>
      <w:r>
        <w:t>workforce plan</w:t>
      </w:r>
    </w:p>
    <w:p w:rsidR="00000000" w:rsidRDefault="0077584E">
      <w:pPr>
        <w:pStyle w:val="bullet1"/>
      </w:pPr>
      <w:r>
        <w:t>understand bench strength</w:t>
      </w:r>
    </w:p>
    <w:p w:rsidR="00000000" w:rsidRDefault="0077584E">
      <w:pPr>
        <w:pStyle w:val="bullet1"/>
      </w:pPr>
      <w:r>
        <w:t>support individuals in career planning.</w:t>
      </w:r>
    </w:p>
    <w:p w:rsidR="00000000" w:rsidRDefault="0077584E">
      <w:pPr>
        <w:pStyle w:val="BodyText"/>
      </w:pPr>
      <w:r>
        <w:t>Agencies are at different points in the development of their leaders. In the devolved APS environment t</w:t>
      </w:r>
      <w:r>
        <w:t>his is inevitable. The components of the System have been designed for flexible application. Agencies will select those aspects of the Leadership Pathway that suit their requirements, adjusting as required to meet their particular context.</w:t>
      </w:r>
    </w:p>
    <w:p w:rsidR="00000000" w:rsidRDefault="0077584E">
      <w:pPr>
        <w:pStyle w:val="BodyText"/>
      </w:pPr>
      <w:r>
        <w:t>The Pathway spec</w:t>
      </w:r>
      <w:r>
        <w:t>ifically relates to behaviours that describe leadership at executive and senior executive levels. However, each agency is unique with particular structures, roles and contexts that may offer opportunity to exercise leadership capabilities at levels other t</w:t>
      </w:r>
      <w:r>
        <w:t>han EL and SES.</w:t>
      </w:r>
    </w:p>
    <w:p w:rsidR="00000000" w:rsidRDefault="0077584E">
      <w:pPr>
        <w:pStyle w:val="Heading2"/>
      </w:pPr>
      <w:r>
        <w:br w:type="page"/>
      </w:r>
    </w:p>
    <w:p w:rsidR="00000000" w:rsidRDefault="0077584E">
      <w:pPr>
        <w:pStyle w:val="BodyText"/>
      </w:pPr>
      <w:r>
        <w:pict>
          <v:rect id="_x0000_s1288" style="position:absolute;margin-left:-29.15pt;margin-top:3.35pt;width:9pt;height:702pt;z-index:251637248" strokecolor="white" strokeweight="4.5pt">
            <v:fill color2="black" type="gradient"/>
          </v:rect>
        </w:pict>
      </w:r>
      <w:r>
        <w:pict>
          <v:shape id="_x0000_s1286" type="#_x0000_t202" style="position:absolute;margin-left:-9.75pt;margin-top:-.15pt;width:2in;height:701.35pt;z-index:251636224;mso-wrap-distance-left:28.35pt;mso-wrap-distance-right:28.35pt" filled="f" stroked="f">
            <v:textbox style="mso-next-textbox:#_x0000_s1286">
              <w:txbxContent>
                <w:p w:rsidR="00000000" w:rsidRDefault="0077584E">
                  <w:pPr>
                    <w:pStyle w:val="boxtext"/>
                  </w:pPr>
                  <w:r>
                    <w:t>‘In the context of change within the APS, and its external environment, a critical challenge is… ensuring there is a strong pool available to take on leadership roles into the future, both in the shor</w:t>
                  </w:r>
                  <w:r>
                    <w:t>t to medium term and through capability building for the longer term’</w:t>
                  </w:r>
                </w:p>
                <w:p w:rsidR="00000000" w:rsidRDefault="0077584E">
                  <w:pPr>
                    <w:pStyle w:val="boxtext"/>
                  </w:pPr>
                  <w:r>
                    <w:rPr>
                      <w:b w:val="0"/>
                      <w:bCs w:val="0"/>
                      <w:sz w:val="18"/>
                    </w:rPr>
                    <w:t>(APS Commission, State of the Service Report 2002–2003, 2003)</w:t>
                  </w:r>
                </w:p>
              </w:txbxContent>
            </v:textbox>
            <w10:wrap type="square"/>
          </v:shape>
        </w:pict>
      </w:r>
      <w:r>
        <w:t xml:space="preserve">The Pathway’s descriptions and behaviours are level specific rather than job specific. The Pathway may be applied differently by agencies depending on size and location. </w:t>
      </w:r>
    </w:p>
    <w:p w:rsidR="00000000" w:rsidRDefault="0077584E">
      <w:pPr>
        <w:pStyle w:val="BodyText"/>
      </w:pPr>
      <w:r>
        <w:t xml:space="preserve">The Pathway is a cumulative model, with behaviours identified at </w:t>
      </w:r>
      <w:r>
        <w:t>one level becoming the ‘floor level’ for the levels above. There are complex, subtle differences across the levels. The most significant changes in capabilities across the levels are found in:</w:t>
      </w:r>
    </w:p>
    <w:p w:rsidR="00000000" w:rsidRDefault="0077584E">
      <w:pPr>
        <w:pStyle w:val="bullet1"/>
      </w:pPr>
      <w:r>
        <w:t>Shapes strategic thinking</w:t>
      </w:r>
    </w:p>
    <w:p w:rsidR="00000000" w:rsidRDefault="0077584E">
      <w:pPr>
        <w:pStyle w:val="bullet1"/>
      </w:pPr>
      <w:r>
        <w:t>Achieves results</w:t>
      </w:r>
    </w:p>
    <w:p w:rsidR="00000000" w:rsidRDefault="0077584E">
      <w:pPr>
        <w:pStyle w:val="bullet1"/>
      </w:pPr>
      <w:r>
        <w:t>Cultivates productiv</w:t>
      </w:r>
      <w:r>
        <w:t>e working relationships.</w:t>
      </w:r>
    </w:p>
    <w:p w:rsidR="00000000" w:rsidRDefault="0077584E">
      <w:pPr>
        <w:pStyle w:val="Heading2"/>
      </w:pPr>
      <w:r>
        <w:t>The Pathway</w:t>
      </w:r>
    </w:p>
    <w:p w:rsidR="00000000" w:rsidRDefault="0077584E">
      <w:pPr>
        <w:pStyle w:val="BodyText"/>
      </w:pPr>
      <w:r>
        <w:t>The Pathway is presented in two ways:</w:t>
      </w:r>
    </w:p>
    <w:p w:rsidR="00000000" w:rsidRDefault="0077584E">
      <w:pPr>
        <w:pStyle w:val="bullet1"/>
      </w:pPr>
      <w:r>
        <w:t>comparative view of EL1–SES B3 levels</w:t>
      </w:r>
    </w:p>
    <w:p w:rsidR="00000000" w:rsidRDefault="0077584E">
      <w:pPr>
        <w:pStyle w:val="bullet1"/>
      </w:pPr>
      <w:r>
        <w:t>individual profiles.</w:t>
      </w:r>
    </w:p>
    <w:p w:rsidR="00000000" w:rsidRDefault="0077584E">
      <w:pPr>
        <w:pStyle w:val="Heading3"/>
      </w:pPr>
      <w:r>
        <w:t>Comparative view of the Pathway</w:t>
      </w:r>
    </w:p>
    <w:p w:rsidR="00000000" w:rsidRDefault="0077584E">
      <w:pPr>
        <w:pStyle w:val="BodyText"/>
      </w:pPr>
      <w:r>
        <w:t>The comparative view in Section 3.1 scans across the levels from EL1 to SES B3 to identify</w:t>
      </w:r>
      <w:r>
        <w:t xml:space="preserve"> the changes in capability at each level. An overview of the capability descriptions is included in this section. More detailed information on the behaviours that illustrate these capabilities is included in Section 4.1.</w:t>
      </w:r>
    </w:p>
    <w:p w:rsidR="00000000" w:rsidRDefault="0077584E">
      <w:pPr>
        <w:pStyle w:val="BodyText"/>
      </w:pPr>
      <w:r>
        <w:t>Those capabilities where new behavi</w:t>
      </w:r>
      <w:r>
        <w:t xml:space="preserve">ours have been introduced are shown in </w:t>
      </w:r>
      <w:r>
        <w:rPr>
          <w:b/>
          <w:bCs/>
        </w:rPr>
        <w:t>bold</w:t>
      </w:r>
      <w:r>
        <w:t xml:space="preserve">, while increased complexity is shown in </w:t>
      </w:r>
      <w:r>
        <w:rPr>
          <w:i/>
          <w:iCs/>
        </w:rPr>
        <w:t>italics</w:t>
      </w:r>
      <w:r>
        <w:t>.</w:t>
      </w:r>
    </w:p>
    <w:p w:rsidR="00000000" w:rsidRDefault="0077584E">
      <w:pPr>
        <w:pStyle w:val="Heading3"/>
      </w:pPr>
      <w:r>
        <w:t xml:space="preserve">Individual profiles </w:t>
      </w:r>
    </w:p>
    <w:p w:rsidR="00000000" w:rsidRDefault="0077584E">
      <w:pPr>
        <w:pStyle w:val="BodyText"/>
      </w:pPr>
      <w:r>
        <w:t>In Section 3.2 the Pathway defines a profile for each level from EL1 to SES B3. The profiles complement agency specific capabilities and indiv</w:t>
      </w:r>
      <w:r>
        <w:t>idual job requirements. Individuals may use the profile as a guide to identify areas of strength and areas for development. The profiles enable a complete view of the capabilities that would be expected at a particular level.</w:t>
      </w:r>
    </w:p>
    <w:p w:rsidR="00000000" w:rsidRDefault="0077584E">
      <w:pPr>
        <w:pStyle w:val="BodyText"/>
      </w:pPr>
      <w:r>
        <w:t xml:space="preserve">An overview of the capability </w:t>
      </w:r>
      <w:r>
        <w:t>descriptions is included in this section. More detailed information on the behaviours that illustrate these capabilities is included in Section 4.4.</w:t>
      </w:r>
    </w:p>
    <w:p w:rsidR="00000000" w:rsidRDefault="0077584E">
      <w:pPr>
        <w:pStyle w:val="BodyText"/>
      </w:pPr>
      <w:r>
        <w:t>The profiles do not contain any mandatory requirements but are a tool to assist individuals to identify dev</w:t>
      </w:r>
      <w:r>
        <w:t>elopment needs and options.</w:t>
      </w:r>
    </w:p>
    <w:p w:rsidR="00000000" w:rsidRDefault="0077584E">
      <w:pPr>
        <w:pStyle w:val="BodyText"/>
        <w:tabs>
          <w:tab w:val="left" w:pos="567"/>
        </w:tabs>
      </w:pPr>
    </w:p>
    <w:p w:rsidR="00000000" w:rsidRDefault="0077584E">
      <w:pPr>
        <w:pStyle w:val="Heading1"/>
        <w:spacing w:after="240"/>
        <w:rPr>
          <w:rFonts w:ascii="Arial Black" w:hAnsi="Arial Black"/>
          <w:color w:val="800080"/>
        </w:rPr>
        <w:sectPr w:rsidR="00000000">
          <w:footerReference w:type="default" r:id="rId14"/>
          <w:pgSz w:w="11909" w:h="16834" w:code="9"/>
          <w:pgMar w:top="1134" w:right="1758" w:bottom="964" w:left="1797" w:header="357" w:footer="408" w:gutter="0"/>
          <w:pgNumType w:start="1"/>
          <w:cols w:space="720"/>
          <w:docGrid w:linePitch="360"/>
        </w:sectPr>
      </w:pPr>
    </w:p>
    <w:p w:rsidR="00000000" w:rsidRDefault="0077584E">
      <w:pPr>
        <w:pStyle w:val="Heading1"/>
      </w:pPr>
      <w:r>
        <w:rPr>
          <w:rFonts w:ascii="Arial Black" w:hAnsi="Arial Black"/>
          <w:color w:val="800080"/>
        </w:rPr>
        <w:lastRenderedPageBreak/>
        <w:t>3</w:t>
      </w:r>
      <w:r>
        <w:rPr>
          <w:color w:val="800080"/>
        </w:rPr>
        <w:t>.</w:t>
      </w:r>
      <w:r>
        <w:rPr>
          <w:rFonts w:ascii="Arial Black" w:hAnsi="Arial Black"/>
          <w:color w:val="800080"/>
        </w:rPr>
        <w:t>1</w:t>
      </w:r>
      <w:r>
        <w:sym w:font="Symbol" w:char="F0BD"/>
      </w:r>
      <w:r>
        <w:t xml:space="preserve"> Comparative view of the Pathway</w:t>
      </w:r>
    </w:p>
    <w:p w:rsidR="00000000" w:rsidRDefault="0077584E">
      <w:pPr>
        <w:pStyle w:val="Heading2"/>
      </w:pPr>
      <w:r>
        <w:t>Shapes strategic thinking</w:t>
      </w:r>
    </w:p>
    <w:tbl>
      <w:tblPr>
        <w:tblW w:w="5000" w:type="pct"/>
        <w:tblInd w:w="-72" w:type="dxa"/>
        <w:tblLayout w:type="fixed"/>
        <w:tblLook w:val="0000"/>
      </w:tblPr>
      <w:tblGrid>
        <w:gridCol w:w="1243"/>
        <w:gridCol w:w="1915"/>
        <w:gridCol w:w="1916"/>
        <w:gridCol w:w="1915"/>
        <w:gridCol w:w="1916"/>
        <w:gridCol w:w="1916"/>
      </w:tblGrid>
      <w:tr w:rsidR="00000000">
        <w:tblPrEx>
          <w:tblCellMar>
            <w:top w:w="0" w:type="dxa"/>
            <w:bottom w:w="0" w:type="dxa"/>
          </w:tblCellMar>
        </w:tblPrEx>
        <w:trPr>
          <w:trHeight w:val="525"/>
        </w:trPr>
        <w:tc>
          <w:tcPr>
            <w:tcW w:w="1260" w:type="dxa"/>
            <w:tcBorders>
              <w:bottom w:val="single" w:sz="18" w:space="0" w:color="auto"/>
            </w:tcBorders>
            <w:shd w:val="clear" w:color="auto" w:fill="C0C0C0"/>
          </w:tcPr>
          <w:p w:rsidR="00000000" w:rsidRDefault="0077584E">
            <w:pPr>
              <w:pStyle w:val="headingcluster"/>
            </w:pPr>
          </w:p>
        </w:tc>
        <w:tc>
          <w:tcPr>
            <w:tcW w:w="1945" w:type="dxa"/>
            <w:tcBorders>
              <w:bottom w:val="single" w:sz="18" w:space="0" w:color="auto"/>
            </w:tcBorders>
            <w:shd w:val="clear" w:color="auto" w:fill="C0C0C0"/>
            <w:vAlign w:val="center"/>
          </w:tcPr>
          <w:p w:rsidR="00000000" w:rsidRDefault="0077584E">
            <w:pPr>
              <w:pStyle w:val="headingcluster"/>
            </w:pPr>
            <w:r>
              <w:t>EL1</w:t>
            </w:r>
          </w:p>
        </w:tc>
        <w:tc>
          <w:tcPr>
            <w:tcW w:w="1946" w:type="dxa"/>
            <w:tcBorders>
              <w:bottom w:val="single" w:sz="18" w:space="0" w:color="auto"/>
            </w:tcBorders>
            <w:shd w:val="clear" w:color="auto" w:fill="C0C0C0"/>
            <w:vAlign w:val="center"/>
          </w:tcPr>
          <w:p w:rsidR="00000000" w:rsidRDefault="0077584E">
            <w:pPr>
              <w:pStyle w:val="headingcluster"/>
            </w:pPr>
            <w:r>
              <w:t>EL2</w:t>
            </w:r>
          </w:p>
        </w:tc>
        <w:tc>
          <w:tcPr>
            <w:tcW w:w="1945" w:type="dxa"/>
            <w:tcBorders>
              <w:bottom w:val="single" w:sz="18" w:space="0" w:color="auto"/>
            </w:tcBorders>
            <w:shd w:val="clear" w:color="auto" w:fill="C0C0C0"/>
            <w:vAlign w:val="center"/>
          </w:tcPr>
          <w:p w:rsidR="00000000" w:rsidRDefault="0077584E">
            <w:pPr>
              <w:pStyle w:val="headingcluster"/>
            </w:pPr>
            <w:r>
              <w:t>SES B1</w:t>
            </w:r>
          </w:p>
        </w:tc>
        <w:tc>
          <w:tcPr>
            <w:tcW w:w="1946" w:type="dxa"/>
            <w:tcBorders>
              <w:bottom w:val="single" w:sz="18" w:space="0" w:color="auto"/>
            </w:tcBorders>
            <w:shd w:val="clear" w:color="auto" w:fill="C0C0C0"/>
            <w:vAlign w:val="center"/>
          </w:tcPr>
          <w:p w:rsidR="00000000" w:rsidRDefault="0077584E">
            <w:pPr>
              <w:pStyle w:val="headingcluster"/>
            </w:pPr>
            <w:r>
              <w:t>SES B2</w:t>
            </w:r>
          </w:p>
        </w:tc>
        <w:tc>
          <w:tcPr>
            <w:tcW w:w="1946" w:type="dxa"/>
            <w:tcBorders>
              <w:bottom w:val="single" w:sz="18" w:space="0" w:color="auto"/>
            </w:tcBorders>
            <w:shd w:val="clear" w:color="auto" w:fill="C0C0C0"/>
            <w:vAlign w:val="center"/>
          </w:tcPr>
          <w:p w:rsidR="00000000" w:rsidRDefault="0077584E">
            <w:pPr>
              <w:pStyle w:val="headingcluster"/>
            </w:pPr>
            <w:r>
              <w:t>SES B3</w:t>
            </w:r>
          </w:p>
        </w:tc>
      </w:tr>
      <w:tr w:rsidR="00000000">
        <w:tblPrEx>
          <w:tblCellMar>
            <w:top w:w="0" w:type="dxa"/>
            <w:bottom w:w="0" w:type="dxa"/>
          </w:tblCellMar>
        </w:tblPrEx>
        <w:tc>
          <w:tcPr>
            <w:tcW w:w="1260" w:type="dxa"/>
            <w:tcBorders>
              <w:top w:val="single" w:sz="18" w:space="0" w:color="auto"/>
              <w:bottom w:val="dotted" w:sz="4" w:space="0" w:color="auto"/>
            </w:tcBorders>
            <w:shd w:val="clear" w:color="auto" w:fill="F3F3F3"/>
          </w:tcPr>
          <w:p w:rsidR="00000000" w:rsidRDefault="0077584E">
            <w:pPr>
              <w:pStyle w:val="description3"/>
            </w:pPr>
            <w:r>
              <w:t>Inspires a sense of purpose and direction</w:t>
            </w:r>
          </w:p>
        </w:tc>
        <w:tc>
          <w:tcPr>
            <w:tcW w:w="1945" w:type="dxa"/>
            <w:tcBorders>
              <w:top w:val="single" w:sz="18" w:space="0" w:color="auto"/>
              <w:left w:val="nil"/>
              <w:bottom w:val="dotted" w:sz="4" w:space="0" w:color="auto"/>
            </w:tcBorders>
          </w:tcPr>
          <w:p w:rsidR="00000000" w:rsidRDefault="0077584E">
            <w:pPr>
              <w:pStyle w:val="description3"/>
            </w:pPr>
            <w:r>
              <w:t>Provides direction to others regarding the purpose and importance of their work. Illustrat</w:t>
            </w:r>
            <w:r>
              <w:t>es the relationship between operational tasks and organisational goals. Sets work tasks that align with the strategic objectives and communicates expected outcomes.</w:t>
            </w:r>
          </w:p>
        </w:tc>
        <w:tc>
          <w:tcPr>
            <w:tcW w:w="1946" w:type="dxa"/>
            <w:tcBorders>
              <w:top w:val="single" w:sz="18" w:space="0" w:color="auto"/>
              <w:bottom w:val="dotted" w:sz="4" w:space="0" w:color="auto"/>
            </w:tcBorders>
            <w:shd w:val="clear" w:color="auto" w:fill="F3F3F3"/>
          </w:tcPr>
          <w:p w:rsidR="00000000" w:rsidRDefault="0077584E">
            <w:pPr>
              <w:pStyle w:val="description3"/>
            </w:pPr>
            <w:r>
              <w:rPr>
                <w:i/>
                <w:iCs/>
                <w:color w:val="800080"/>
              </w:rPr>
              <w:t>Translates the strategy into operational goals and creates a shared sense of purpose within</w:t>
            </w:r>
            <w:r>
              <w:rPr>
                <w:i/>
                <w:iCs/>
                <w:color w:val="800080"/>
              </w:rPr>
              <w:t xml:space="preserve"> the business unit.</w:t>
            </w:r>
            <w:r>
              <w:t xml:space="preserve"> </w:t>
            </w:r>
            <w:r>
              <w:rPr>
                <w:i/>
                <w:iCs/>
                <w:color w:val="800080"/>
              </w:rPr>
              <w:t>Engages others</w:t>
            </w:r>
            <w:r>
              <w:t xml:space="preserve"> in the strategic direction of the work area, </w:t>
            </w:r>
            <w:r>
              <w:rPr>
                <w:b/>
                <w:bCs/>
                <w:color w:val="000080"/>
              </w:rPr>
              <w:t>encourages their contribution</w:t>
            </w:r>
            <w:r>
              <w:t xml:space="preserve"> and communicates expected outcomes.</w:t>
            </w:r>
          </w:p>
        </w:tc>
        <w:tc>
          <w:tcPr>
            <w:tcW w:w="1945" w:type="dxa"/>
            <w:tcBorders>
              <w:top w:val="single" w:sz="18" w:space="0" w:color="auto"/>
              <w:bottom w:val="dotted" w:sz="4" w:space="0" w:color="auto"/>
            </w:tcBorders>
          </w:tcPr>
          <w:p w:rsidR="00000000" w:rsidRDefault="0077584E">
            <w:pPr>
              <w:pStyle w:val="description3"/>
            </w:pPr>
            <w:r>
              <w:rPr>
                <w:i/>
                <w:iCs/>
                <w:color w:val="800080"/>
              </w:rPr>
              <w:t>Develops</w:t>
            </w:r>
            <w:r>
              <w:rPr>
                <w:color w:val="800080"/>
              </w:rPr>
              <w:t xml:space="preserve"> </w:t>
            </w:r>
            <w:r>
              <w:rPr>
                <w:i/>
                <w:iCs/>
                <w:color w:val="800080"/>
              </w:rPr>
              <w:t>the</w:t>
            </w:r>
            <w:r>
              <w:rPr>
                <w:color w:val="800080"/>
              </w:rPr>
              <w:t xml:space="preserve"> </w:t>
            </w:r>
            <w:r>
              <w:rPr>
                <w:i/>
                <w:iCs/>
                <w:color w:val="800080"/>
              </w:rPr>
              <w:t>strategic direction for the business unit</w:t>
            </w:r>
            <w:r>
              <w:t xml:space="preserve"> and creates a shared sense of purpose by demonstrating</w:t>
            </w:r>
            <w:r>
              <w:rPr>
                <w:color w:val="800080"/>
              </w:rPr>
              <w:t xml:space="preserve"> </w:t>
            </w:r>
            <w:r>
              <w:rPr>
                <w:i/>
                <w:iCs/>
                <w:color w:val="800080"/>
              </w:rPr>
              <w:t>how elements of the strategy fit together and contribute to higher-level goals.</w:t>
            </w:r>
            <w:r>
              <w:rPr>
                <w:i/>
                <w:iCs/>
              </w:rPr>
              <w:t xml:space="preserve"> </w:t>
            </w:r>
            <w:r>
              <w:t xml:space="preserve">Encourages others’ input and communicates required actions and expected outcomes. </w:t>
            </w:r>
          </w:p>
        </w:tc>
        <w:tc>
          <w:tcPr>
            <w:tcW w:w="1946" w:type="dxa"/>
            <w:tcBorders>
              <w:top w:val="single" w:sz="18" w:space="0" w:color="auto"/>
              <w:bottom w:val="dotted" w:sz="4" w:space="0" w:color="auto"/>
            </w:tcBorders>
            <w:shd w:val="clear" w:color="auto" w:fill="F3F3F3"/>
          </w:tcPr>
          <w:p w:rsidR="00000000" w:rsidRDefault="0077584E">
            <w:pPr>
              <w:pStyle w:val="description3"/>
            </w:pPr>
            <w:r>
              <w:rPr>
                <w:i/>
                <w:iCs/>
                <w:color w:val="800080"/>
              </w:rPr>
              <w:t>Champions the organisation's vision and goals and promotes a shared commitment to the strateg</w:t>
            </w:r>
            <w:r>
              <w:rPr>
                <w:i/>
                <w:iCs/>
                <w:color w:val="800080"/>
              </w:rPr>
              <w:t>ic direction.</w:t>
            </w:r>
            <w:r>
              <w:rPr>
                <w:color w:val="800080"/>
              </w:rPr>
              <w:t xml:space="preserve"> </w:t>
            </w:r>
            <w:r>
              <w:rPr>
                <w:i/>
                <w:iCs/>
                <w:color w:val="800080"/>
              </w:rPr>
              <w:t>Helps create organisational strategies that are aligned with government objectives and likely future</w:t>
            </w:r>
            <w:r>
              <w:rPr>
                <w:i/>
                <w:iCs/>
              </w:rPr>
              <w:t xml:space="preserve"> </w:t>
            </w:r>
            <w:r>
              <w:rPr>
                <w:i/>
                <w:iCs/>
                <w:color w:val="800080"/>
              </w:rPr>
              <w:t>requirements</w:t>
            </w:r>
            <w:r>
              <w:rPr>
                <w:i/>
                <w:iCs/>
              </w:rPr>
              <w:t xml:space="preserve">. </w:t>
            </w:r>
            <w:r>
              <w:t>Encourages others’ input and communicates expected outcomes from organisational strategies.</w:t>
            </w:r>
          </w:p>
        </w:tc>
        <w:tc>
          <w:tcPr>
            <w:tcW w:w="1946" w:type="dxa"/>
            <w:tcBorders>
              <w:top w:val="single" w:sz="18" w:space="0" w:color="auto"/>
              <w:bottom w:val="dotted" w:sz="4" w:space="0" w:color="auto"/>
            </w:tcBorders>
          </w:tcPr>
          <w:p w:rsidR="00000000" w:rsidRDefault="0077584E">
            <w:pPr>
              <w:pStyle w:val="description3"/>
            </w:pPr>
            <w:r>
              <w:t>Champions the organisation's vision</w:t>
            </w:r>
            <w:r>
              <w:t xml:space="preserve"> and goals and </w:t>
            </w:r>
            <w:r>
              <w:rPr>
                <w:i/>
                <w:iCs/>
                <w:color w:val="800080"/>
              </w:rPr>
              <w:t>unifies</w:t>
            </w:r>
            <w:r>
              <w:t xml:space="preserve"> business units with the strategic direction. Helps create organisational strategies that are aligned with government objectives and likely future requirements. Encourages others’ input and communicates expected outcomes from organisa</w:t>
            </w:r>
            <w:r>
              <w:t xml:space="preserve">tional strategies. </w:t>
            </w:r>
          </w:p>
        </w:tc>
      </w:tr>
      <w:tr w:rsidR="00000000">
        <w:tblPrEx>
          <w:tblCellMar>
            <w:top w:w="0" w:type="dxa"/>
            <w:bottom w:w="0" w:type="dxa"/>
          </w:tblCellMar>
        </w:tblPrEx>
        <w:tc>
          <w:tcPr>
            <w:tcW w:w="1260" w:type="dxa"/>
            <w:tcBorders>
              <w:top w:val="dotted" w:sz="4" w:space="0" w:color="auto"/>
              <w:bottom w:val="dotted" w:sz="4" w:space="0" w:color="auto"/>
            </w:tcBorders>
            <w:shd w:val="clear" w:color="auto" w:fill="F3F3F3"/>
          </w:tcPr>
          <w:p w:rsidR="00000000" w:rsidRDefault="0077584E">
            <w:pPr>
              <w:pStyle w:val="description3"/>
            </w:pPr>
            <w:r>
              <w:t>Focuses strategically</w:t>
            </w:r>
          </w:p>
        </w:tc>
        <w:tc>
          <w:tcPr>
            <w:tcW w:w="1945" w:type="dxa"/>
            <w:tcBorders>
              <w:top w:val="dotted" w:sz="4" w:space="0" w:color="auto"/>
              <w:left w:val="nil"/>
              <w:bottom w:val="dotted" w:sz="4" w:space="0" w:color="auto"/>
            </w:tcBorders>
          </w:tcPr>
          <w:p w:rsidR="00000000" w:rsidRDefault="0077584E">
            <w:pPr>
              <w:pStyle w:val="description3"/>
            </w:pPr>
            <w:r>
              <w:t>Understands the organisation's objectives and aligns operational activities accordingly. Considers the ramifications of issues and longer-term impact of own work and work area.</w:t>
            </w:r>
          </w:p>
        </w:tc>
        <w:tc>
          <w:tcPr>
            <w:tcW w:w="1946" w:type="dxa"/>
            <w:tcBorders>
              <w:top w:val="dotted" w:sz="4" w:space="0" w:color="auto"/>
              <w:bottom w:val="dotted" w:sz="4" w:space="0" w:color="auto"/>
            </w:tcBorders>
            <w:shd w:val="clear" w:color="auto" w:fill="F3F3F3"/>
          </w:tcPr>
          <w:p w:rsidR="00000000" w:rsidRDefault="0077584E">
            <w:pPr>
              <w:pStyle w:val="description3"/>
            </w:pPr>
            <w:r>
              <w:t>Understands the organisation's objec</w:t>
            </w:r>
            <w:r>
              <w:t xml:space="preserve">tives and </w:t>
            </w:r>
            <w:r>
              <w:rPr>
                <w:i/>
                <w:iCs/>
                <w:color w:val="800080"/>
              </w:rPr>
              <w:t>links</w:t>
            </w:r>
            <w:r>
              <w:t xml:space="preserve"> between the </w:t>
            </w:r>
            <w:r>
              <w:rPr>
                <w:i/>
                <w:iCs/>
                <w:color w:val="800080"/>
              </w:rPr>
              <w:t>business unit, organisation and whole of government agenda</w:t>
            </w:r>
            <w:r>
              <w:rPr>
                <w:color w:val="800080"/>
              </w:rPr>
              <w:t xml:space="preserve">. </w:t>
            </w:r>
            <w:r>
              <w:t xml:space="preserve">Considers the ramifications of a </w:t>
            </w:r>
            <w:r>
              <w:rPr>
                <w:i/>
                <w:iCs/>
                <w:color w:val="800080"/>
              </w:rPr>
              <w:t>wide</w:t>
            </w:r>
            <w:r>
              <w:rPr>
                <w:color w:val="800080"/>
              </w:rPr>
              <w:t xml:space="preserve"> </w:t>
            </w:r>
            <w:r>
              <w:rPr>
                <w:i/>
                <w:iCs/>
                <w:color w:val="800080"/>
              </w:rPr>
              <w:t>range</w:t>
            </w:r>
            <w:r>
              <w:t xml:space="preserve"> of issues, </w:t>
            </w:r>
            <w:r>
              <w:rPr>
                <w:b/>
                <w:bCs/>
                <w:color w:val="000080"/>
              </w:rPr>
              <w:t>anticipates priorities and develops long-term plans for own work area.</w:t>
            </w:r>
          </w:p>
        </w:tc>
        <w:tc>
          <w:tcPr>
            <w:tcW w:w="1945" w:type="dxa"/>
            <w:tcBorders>
              <w:top w:val="dotted" w:sz="4" w:space="0" w:color="auto"/>
              <w:bottom w:val="dotted" w:sz="4" w:space="0" w:color="auto"/>
            </w:tcBorders>
          </w:tcPr>
          <w:p w:rsidR="00000000" w:rsidRDefault="0077584E">
            <w:pPr>
              <w:pStyle w:val="description3"/>
            </w:pPr>
            <w:r>
              <w:t>Understands the organisation's direction a</w:t>
            </w:r>
            <w:r>
              <w:t>nd role</w:t>
            </w:r>
            <w:r>
              <w:rPr>
                <w:i/>
                <w:iCs/>
              </w:rPr>
              <w:t xml:space="preserve"> </w:t>
            </w:r>
            <w:r>
              <w:t xml:space="preserve">within government and society including the whole of government agenda. Considers </w:t>
            </w:r>
            <w:r>
              <w:rPr>
                <w:i/>
                <w:iCs/>
                <w:color w:val="800080"/>
              </w:rPr>
              <w:t>multiple perspectives</w:t>
            </w:r>
            <w:r>
              <w:t xml:space="preserve"> when assessing the ramifications of issues. Develops plans that address both current and likely future requirements. </w:t>
            </w:r>
            <w:r>
              <w:rPr>
                <w:b/>
                <w:bCs/>
                <w:color w:val="000080"/>
              </w:rPr>
              <w:t>Seeks to align business uni</w:t>
            </w:r>
            <w:r>
              <w:rPr>
                <w:b/>
                <w:bCs/>
                <w:color w:val="000080"/>
              </w:rPr>
              <w:t>t activities with strategic priorities.</w:t>
            </w:r>
            <w:r>
              <w:rPr>
                <w:b/>
                <w:bCs/>
                <w:highlight w:val="yellow"/>
              </w:rPr>
              <w:t xml:space="preserve"> </w:t>
            </w:r>
          </w:p>
        </w:tc>
        <w:tc>
          <w:tcPr>
            <w:tcW w:w="1946" w:type="dxa"/>
            <w:tcBorders>
              <w:top w:val="dotted" w:sz="4" w:space="0" w:color="auto"/>
              <w:bottom w:val="dotted" w:sz="4" w:space="0" w:color="auto"/>
            </w:tcBorders>
            <w:shd w:val="clear" w:color="auto" w:fill="F3F3F3"/>
          </w:tcPr>
          <w:p w:rsidR="00000000" w:rsidRDefault="0077584E">
            <w:pPr>
              <w:pStyle w:val="description3"/>
            </w:pPr>
            <w:r>
              <w:t xml:space="preserve">Understands the organisation's role within society and considers multiple perspectives when assessing the ramifications of key issues on the </w:t>
            </w:r>
            <w:r>
              <w:rPr>
                <w:i/>
                <w:iCs/>
                <w:color w:val="800080"/>
              </w:rPr>
              <w:t>organisation and community</w:t>
            </w:r>
            <w:r>
              <w:rPr>
                <w:color w:val="800080"/>
              </w:rPr>
              <w:t>.</w:t>
            </w:r>
            <w:r>
              <w:rPr>
                <w:color w:val="000080"/>
              </w:rPr>
              <w:t xml:space="preserve"> </w:t>
            </w:r>
            <w:r>
              <w:rPr>
                <w:b/>
                <w:bCs/>
                <w:color w:val="000080"/>
              </w:rPr>
              <w:t>Provides advice to government that reflects an</w:t>
            </w:r>
            <w:r>
              <w:rPr>
                <w:b/>
                <w:bCs/>
                <w:color w:val="000080"/>
              </w:rPr>
              <w:t>alysis of a broad range of issues and the whole of government agenda.</w:t>
            </w:r>
            <w:r>
              <w:t xml:space="preserve"> Considers </w:t>
            </w:r>
            <w:r>
              <w:rPr>
                <w:i/>
                <w:iCs/>
                <w:color w:val="800080"/>
              </w:rPr>
              <w:t>emerging trends</w:t>
            </w:r>
            <w:r>
              <w:rPr>
                <w:color w:val="800080"/>
              </w:rPr>
              <w:t>,</w:t>
            </w:r>
            <w:r>
              <w:t xml:space="preserve"> </w:t>
            </w:r>
            <w:r>
              <w:rPr>
                <w:b/>
                <w:bCs/>
                <w:color w:val="000080"/>
              </w:rPr>
              <w:t>identifies long-term opportunities</w:t>
            </w:r>
            <w:r>
              <w:t xml:space="preserve"> and aligns </w:t>
            </w:r>
            <w:r>
              <w:rPr>
                <w:i/>
                <w:iCs/>
                <w:color w:val="800080"/>
              </w:rPr>
              <w:t>organisational operations with strategic priorities.</w:t>
            </w:r>
          </w:p>
        </w:tc>
        <w:tc>
          <w:tcPr>
            <w:tcW w:w="1946" w:type="dxa"/>
            <w:tcBorders>
              <w:top w:val="dotted" w:sz="4" w:space="0" w:color="auto"/>
              <w:bottom w:val="dotted" w:sz="4" w:space="0" w:color="auto"/>
            </w:tcBorders>
          </w:tcPr>
          <w:p w:rsidR="00000000" w:rsidRDefault="0077584E">
            <w:pPr>
              <w:pStyle w:val="description3"/>
            </w:pPr>
            <w:r>
              <w:t xml:space="preserve">Understands the organisation's current and </w:t>
            </w:r>
            <w:r>
              <w:rPr>
                <w:i/>
                <w:iCs/>
                <w:color w:val="800080"/>
              </w:rPr>
              <w:t>potential</w:t>
            </w:r>
            <w:r>
              <w:rPr>
                <w:color w:val="800080"/>
              </w:rPr>
              <w:t xml:space="preserve"> </w:t>
            </w:r>
            <w:r>
              <w:rPr>
                <w:i/>
                <w:iCs/>
                <w:color w:val="800080"/>
              </w:rPr>
              <w:t>future</w:t>
            </w:r>
            <w:r>
              <w:t xml:space="preserve"> </w:t>
            </w:r>
            <w:r>
              <w:t xml:space="preserve">role within society. Considers multiple perspectives when assessing the ramifications of key issues and </w:t>
            </w:r>
            <w:r>
              <w:rPr>
                <w:b/>
                <w:bCs/>
                <w:color w:val="000080"/>
              </w:rPr>
              <w:t>develops solutions with long-term viability</w:t>
            </w:r>
            <w:r>
              <w:t xml:space="preserve"> for the organisation and society. Provides advice to government that reflects analysis of a broad range of i</w:t>
            </w:r>
            <w:r>
              <w:t xml:space="preserve">ssues. Considers emerging trends, identifies long-term opportunities and </w:t>
            </w:r>
            <w:r>
              <w:rPr>
                <w:b/>
                <w:bCs/>
                <w:color w:val="000080"/>
              </w:rPr>
              <w:t>balances organisational requirements with desired whole of government outcomes.</w:t>
            </w:r>
          </w:p>
        </w:tc>
      </w:tr>
      <w:tr w:rsidR="00000000">
        <w:tblPrEx>
          <w:tblCellMar>
            <w:top w:w="0" w:type="dxa"/>
            <w:bottom w:w="0" w:type="dxa"/>
          </w:tblCellMar>
        </w:tblPrEx>
        <w:tc>
          <w:tcPr>
            <w:tcW w:w="1260" w:type="dxa"/>
            <w:tcBorders>
              <w:top w:val="dotted" w:sz="4" w:space="0" w:color="auto"/>
              <w:bottom w:val="dotted" w:sz="4" w:space="0" w:color="auto"/>
            </w:tcBorders>
            <w:shd w:val="clear" w:color="auto" w:fill="F3F3F3"/>
          </w:tcPr>
          <w:p w:rsidR="00000000" w:rsidRDefault="0077584E">
            <w:pPr>
              <w:pStyle w:val="description3"/>
            </w:pPr>
            <w:r>
              <w:t>Harnesses information and opportunities</w:t>
            </w:r>
          </w:p>
        </w:tc>
        <w:tc>
          <w:tcPr>
            <w:tcW w:w="1945" w:type="dxa"/>
            <w:tcBorders>
              <w:top w:val="dotted" w:sz="4" w:space="0" w:color="auto"/>
              <w:left w:val="nil"/>
              <w:bottom w:val="dotted" w:sz="4" w:space="0" w:color="auto"/>
            </w:tcBorders>
          </w:tcPr>
          <w:p w:rsidR="00000000" w:rsidRDefault="0077584E">
            <w:pPr>
              <w:pStyle w:val="description3"/>
            </w:pPr>
            <w:r>
              <w:t>Gathers and investigates information from a variety of sources</w:t>
            </w:r>
            <w:r>
              <w:t>, and explores new ideas and different viewpoints. Probes information and identifies any critical gaps. Maintains an awareness of the organisation, monitors the context in which the organisation operates and finds out about best practice approaches.</w:t>
            </w:r>
          </w:p>
        </w:tc>
        <w:tc>
          <w:tcPr>
            <w:tcW w:w="1946" w:type="dxa"/>
            <w:tcBorders>
              <w:top w:val="dotted" w:sz="4" w:space="0" w:color="auto"/>
              <w:bottom w:val="dotted" w:sz="4" w:space="0" w:color="auto"/>
            </w:tcBorders>
            <w:shd w:val="clear" w:color="auto" w:fill="F3F3F3"/>
          </w:tcPr>
          <w:p w:rsidR="00000000" w:rsidRDefault="0077584E">
            <w:pPr>
              <w:pStyle w:val="description3"/>
            </w:pPr>
            <w:r>
              <w:t>Gather</w:t>
            </w:r>
            <w:r>
              <w:t xml:space="preserve">s and investigates information from a variety of sources, and explores new ideas and different viewpoints. Probes information and identifies any critical gaps. Maintains an awareness of the organisation, </w:t>
            </w:r>
            <w:r>
              <w:rPr>
                <w:i/>
                <w:iCs/>
                <w:color w:val="800080"/>
              </w:rPr>
              <w:t>looks for recent developments that may impact on own</w:t>
            </w:r>
            <w:r>
              <w:rPr>
                <w:i/>
                <w:iCs/>
                <w:color w:val="800080"/>
              </w:rPr>
              <w:t xml:space="preserve"> business area</w:t>
            </w:r>
            <w:r>
              <w:rPr>
                <w:color w:val="800080"/>
              </w:rPr>
              <w:t xml:space="preserve"> </w:t>
            </w:r>
            <w:r>
              <w:t>and finds out about best practice approaches.</w:t>
            </w:r>
          </w:p>
        </w:tc>
        <w:tc>
          <w:tcPr>
            <w:tcW w:w="1945" w:type="dxa"/>
            <w:tcBorders>
              <w:top w:val="dotted" w:sz="4" w:space="0" w:color="auto"/>
              <w:bottom w:val="dotted" w:sz="4" w:space="0" w:color="auto"/>
            </w:tcBorders>
          </w:tcPr>
          <w:p w:rsidR="00000000" w:rsidRDefault="0077584E">
            <w:pPr>
              <w:pStyle w:val="description3"/>
            </w:pPr>
            <w:r>
              <w:rPr>
                <w:i/>
                <w:iCs/>
                <w:color w:val="800080"/>
              </w:rPr>
              <w:t>Draws on information and alternate viewpoints and monitors information channels to understand new issues of importance to the government. Monitors change in the environment.</w:t>
            </w:r>
            <w:r>
              <w:t xml:space="preserve"> </w:t>
            </w:r>
            <w:r>
              <w:rPr>
                <w:b/>
                <w:bCs/>
                <w:color w:val="000080"/>
              </w:rPr>
              <w:t xml:space="preserve">Seizes opportunities </w:t>
            </w:r>
            <w:r>
              <w:rPr>
                <w:b/>
                <w:bCs/>
                <w:color w:val="000080"/>
              </w:rPr>
              <w:t>and adjusts approach to respond to threats</w:t>
            </w:r>
            <w:r>
              <w:rPr>
                <w:color w:val="000080"/>
              </w:rPr>
              <w:t>.</w:t>
            </w:r>
            <w:r>
              <w:t xml:space="preserve"> </w:t>
            </w:r>
            <w:r>
              <w:rPr>
                <w:i/>
                <w:iCs/>
                <w:color w:val="800080"/>
              </w:rPr>
              <w:t>Addresses any critical information gaps</w:t>
            </w:r>
            <w:r>
              <w:rPr>
                <w:b/>
                <w:bCs/>
                <w:i/>
                <w:iCs/>
                <w:color w:val="800080"/>
              </w:rPr>
              <w:t>.</w:t>
            </w:r>
            <w:r>
              <w:rPr>
                <w:b/>
                <w:bCs/>
              </w:rPr>
              <w:t xml:space="preserve"> </w:t>
            </w:r>
            <w:r>
              <w:rPr>
                <w:b/>
                <w:bCs/>
                <w:color w:val="000080"/>
              </w:rPr>
              <w:t>Uses knowledge of the organisation to provide a context for others</w:t>
            </w:r>
            <w:r>
              <w:rPr>
                <w:color w:val="000080"/>
              </w:rPr>
              <w:t>.</w:t>
            </w:r>
          </w:p>
        </w:tc>
        <w:tc>
          <w:tcPr>
            <w:tcW w:w="1946" w:type="dxa"/>
            <w:tcBorders>
              <w:top w:val="dotted" w:sz="4" w:space="0" w:color="auto"/>
              <w:bottom w:val="dotted" w:sz="4" w:space="0" w:color="auto"/>
            </w:tcBorders>
            <w:shd w:val="clear" w:color="auto" w:fill="F3F3F3"/>
          </w:tcPr>
          <w:p w:rsidR="00000000" w:rsidRDefault="0077584E">
            <w:pPr>
              <w:pStyle w:val="description3"/>
            </w:pPr>
            <w:r>
              <w:t>Draws on information and alternate viewpoints and monitors information channels to understand new issue</w:t>
            </w:r>
            <w:r>
              <w:t xml:space="preserve">s of importance to the government. Monitors change in the environment. </w:t>
            </w:r>
            <w:r>
              <w:rPr>
                <w:i/>
                <w:iCs/>
                <w:color w:val="800080"/>
              </w:rPr>
              <w:t>Positions the organisation to seize opportunities and minimise threats.</w:t>
            </w:r>
            <w:r>
              <w:rPr>
                <w:i/>
                <w:iCs/>
              </w:rPr>
              <w:t xml:space="preserve"> </w:t>
            </w:r>
            <w:r>
              <w:t>Addresses any critical information gaps. Uses knowledge of the organisation to tailor approaches to different iss</w:t>
            </w:r>
            <w:r>
              <w:t>ues.</w:t>
            </w:r>
          </w:p>
        </w:tc>
        <w:tc>
          <w:tcPr>
            <w:tcW w:w="1946" w:type="dxa"/>
            <w:tcBorders>
              <w:top w:val="dotted" w:sz="4" w:space="0" w:color="auto"/>
              <w:bottom w:val="dotted" w:sz="4" w:space="0" w:color="auto"/>
            </w:tcBorders>
          </w:tcPr>
          <w:p w:rsidR="00000000" w:rsidRDefault="0077584E">
            <w:pPr>
              <w:pStyle w:val="description3"/>
            </w:pPr>
            <w:r>
              <w:t>Draws on information and alternate viewpoints and monitors information channels to understand new issues of importance to the government. Monitors change in the environment. Positions the organisation to seize opportunities and minimise threats. Addre</w:t>
            </w:r>
            <w:r>
              <w:t xml:space="preserve">sses any critical information gaps. Uses knowledge of the organisation to tailor approaches to different issues. </w:t>
            </w:r>
            <w:r>
              <w:rPr>
                <w:b/>
                <w:bCs/>
                <w:color w:val="000080"/>
              </w:rPr>
              <w:t>Recognises the opportunities offered through whole of government approaches and seeks to realise them.</w:t>
            </w:r>
          </w:p>
        </w:tc>
      </w:tr>
      <w:tr w:rsidR="00000000">
        <w:tblPrEx>
          <w:tblCellMar>
            <w:top w:w="0" w:type="dxa"/>
            <w:bottom w:w="0" w:type="dxa"/>
          </w:tblCellMar>
        </w:tblPrEx>
        <w:tc>
          <w:tcPr>
            <w:tcW w:w="1260" w:type="dxa"/>
            <w:tcBorders>
              <w:top w:val="dotted" w:sz="4" w:space="0" w:color="auto"/>
              <w:bottom w:val="dotted" w:sz="4" w:space="0" w:color="auto"/>
            </w:tcBorders>
            <w:shd w:val="clear" w:color="auto" w:fill="F3F3F3"/>
          </w:tcPr>
          <w:p w:rsidR="00000000" w:rsidRDefault="0077584E">
            <w:pPr>
              <w:pStyle w:val="description3"/>
            </w:pPr>
            <w:r>
              <w:t>Shows judgment, intelligence and common</w:t>
            </w:r>
            <w:r>
              <w:t>sense</w:t>
            </w:r>
          </w:p>
        </w:tc>
        <w:tc>
          <w:tcPr>
            <w:tcW w:w="1945" w:type="dxa"/>
            <w:tcBorders>
              <w:top w:val="dotted" w:sz="4" w:space="0" w:color="auto"/>
              <w:left w:val="nil"/>
              <w:bottom w:val="dotted" w:sz="4" w:space="0" w:color="auto"/>
            </w:tcBorders>
          </w:tcPr>
          <w:p w:rsidR="00000000" w:rsidRDefault="0077584E">
            <w:pPr>
              <w:pStyle w:val="description3"/>
            </w:pPr>
            <w:r>
              <w:t>Undertakes objective, systematic analysis and draws accurate conclusions based on evidence. Recognises the links between interconnected issues. Breaks through problems and weighs up the options to identify solutions. Explores possibilities and innova</w:t>
            </w:r>
            <w:r>
              <w:t>tive alternatives.</w:t>
            </w:r>
          </w:p>
        </w:tc>
        <w:tc>
          <w:tcPr>
            <w:tcW w:w="1946" w:type="dxa"/>
            <w:tcBorders>
              <w:top w:val="dotted" w:sz="4" w:space="0" w:color="auto"/>
              <w:bottom w:val="dotted" w:sz="4" w:space="0" w:color="auto"/>
            </w:tcBorders>
            <w:shd w:val="clear" w:color="auto" w:fill="F3F3F3"/>
          </w:tcPr>
          <w:p w:rsidR="00000000" w:rsidRDefault="0077584E">
            <w:pPr>
              <w:pStyle w:val="description3"/>
            </w:pPr>
            <w:r>
              <w:t xml:space="preserve">Undertakes objective, critical analysis and distils the core issues. </w:t>
            </w:r>
            <w:r>
              <w:rPr>
                <w:i/>
                <w:iCs/>
                <w:color w:val="800080"/>
              </w:rPr>
              <w:t>Presents logical arguments and draws accurate conclusions</w:t>
            </w:r>
            <w:r>
              <w:rPr>
                <w:color w:val="800080"/>
              </w:rPr>
              <w:t>.</w:t>
            </w:r>
            <w:r>
              <w:t xml:space="preserve"> </w:t>
            </w:r>
            <w:r>
              <w:rPr>
                <w:b/>
                <w:bCs/>
                <w:color w:val="000080"/>
              </w:rPr>
              <w:t>Anticipates and seeks to minimise risks</w:t>
            </w:r>
            <w:r>
              <w:rPr>
                <w:b/>
                <w:bCs/>
              </w:rPr>
              <w:t>.</w:t>
            </w:r>
            <w:r>
              <w:t xml:space="preserve"> Breaks through problems and weighs up the options to identify soluti</w:t>
            </w:r>
            <w:r>
              <w:t>ons. Explores possibilities and creative alternatives.</w:t>
            </w:r>
          </w:p>
        </w:tc>
        <w:tc>
          <w:tcPr>
            <w:tcW w:w="1945" w:type="dxa"/>
            <w:tcBorders>
              <w:top w:val="dotted" w:sz="4" w:space="0" w:color="auto"/>
              <w:bottom w:val="dotted" w:sz="4" w:space="0" w:color="auto"/>
            </w:tcBorders>
          </w:tcPr>
          <w:p w:rsidR="00000000" w:rsidRDefault="0077584E">
            <w:pPr>
              <w:pStyle w:val="description3"/>
            </w:pPr>
            <w:r>
              <w:t xml:space="preserve">Applies intellect and knowledge to weigh up complex information and identify critical factors and issues. </w:t>
            </w:r>
            <w:r>
              <w:rPr>
                <w:b/>
                <w:bCs/>
                <w:color w:val="000080"/>
              </w:rPr>
              <w:t>Works effectively when all of the information is not available.</w:t>
            </w:r>
            <w:r>
              <w:rPr>
                <w:b/>
                <w:bCs/>
              </w:rPr>
              <w:t xml:space="preserve"> </w:t>
            </w:r>
            <w:r>
              <w:rPr>
                <w:b/>
                <w:bCs/>
                <w:color w:val="000080"/>
              </w:rPr>
              <w:t>Explores the options in full an</w:t>
            </w:r>
            <w:r>
              <w:rPr>
                <w:b/>
                <w:bCs/>
                <w:color w:val="000080"/>
              </w:rPr>
              <w:t>d makes sound decisions under pressure.</w:t>
            </w:r>
            <w:r>
              <w:t xml:space="preserve"> </w:t>
            </w:r>
            <w:r>
              <w:rPr>
                <w:i/>
                <w:iCs/>
                <w:color w:val="800080"/>
              </w:rPr>
              <w:t>Considers opportunities and anticipates risk</w:t>
            </w:r>
            <w:r>
              <w:rPr>
                <w:color w:val="800080"/>
              </w:rPr>
              <w:t xml:space="preserve">. </w:t>
            </w:r>
            <w:r>
              <w:rPr>
                <w:i/>
                <w:iCs/>
                <w:color w:val="800080"/>
              </w:rPr>
              <w:t>Applies lateral thinking and identifies innovative solutions.</w:t>
            </w:r>
          </w:p>
        </w:tc>
        <w:tc>
          <w:tcPr>
            <w:tcW w:w="1946" w:type="dxa"/>
            <w:tcBorders>
              <w:top w:val="dotted" w:sz="4" w:space="0" w:color="auto"/>
              <w:bottom w:val="dotted" w:sz="4" w:space="0" w:color="auto"/>
            </w:tcBorders>
            <w:shd w:val="clear" w:color="auto" w:fill="F3F3F3"/>
          </w:tcPr>
          <w:p w:rsidR="00000000" w:rsidRDefault="0077584E">
            <w:pPr>
              <w:pStyle w:val="description3"/>
            </w:pPr>
            <w:r>
              <w:t>Applies intellect and knowledge to weigh up information and identify critical factors and issues</w:t>
            </w:r>
            <w:r>
              <w:rPr>
                <w:color w:val="800080"/>
              </w:rPr>
              <w:t xml:space="preserve">. </w:t>
            </w:r>
            <w:r>
              <w:rPr>
                <w:i/>
                <w:iCs/>
                <w:color w:val="800080"/>
              </w:rPr>
              <w:t>Demonstrat</w:t>
            </w:r>
            <w:r>
              <w:rPr>
                <w:i/>
                <w:iCs/>
                <w:color w:val="800080"/>
              </w:rPr>
              <w:t>es effective judgement to weigh up options and develop realistic solutions.</w:t>
            </w:r>
            <w:r>
              <w:rPr>
                <w:color w:val="800080"/>
              </w:rPr>
              <w:t xml:space="preserve"> </w:t>
            </w:r>
            <w:r>
              <w:t>Anticipates risks,</w:t>
            </w:r>
            <w:r>
              <w:rPr>
                <w:color w:val="800080"/>
              </w:rPr>
              <w:t xml:space="preserve"> </w:t>
            </w:r>
            <w:r>
              <w:rPr>
                <w:i/>
                <w:iCs/>
                <w:color w:val="800080"/>
              </w:rPr>
              <w:t>addresses them quickly and helps others to recognise them.</w:t>
            </w:r>
            <w:r>
              <w:rPr>
                <w:color w:val="800080"/>
              </w:rPr>
              <w:t xml:space="preserve"> </w:t>
            </w:r>
            <w:r>
              <w:rPr>
                <w:i/>
                <w:iCs/>
                <w:color w:val="800080"/>
              </w:rPr>
              <w:t>Capitalises</w:t>
            </w:r>
            <w:r>
              <w:rPr>
                <w:i/>
                <w:iCs/>
              </w:rPr>
              <w:t xml:space="preserve"> </w:t>
            </w:r>
            <w:r>
              <w:t>on innovative alternatives to resolve complex problems.</w:t>
            </w:r>
          </w:p>
        </w:tc>
        <w:tc>
          <w:tcPr>
            <w:tcW w:w="1946" w:type="dxa"/>
            <w:tcBorders>
              <w:top w:val="dotted" w:sz="4" w:space="0" w:color="auto"/>
              <w:bottom w:val="dotted" w:sz="4" w:space="0" w:color="auto"/>
            </w:tcBorders>
          </w:tcPr>
          <w:p w:rsidR="00000000" w:rsidRDefault="0077584E">
            <w:pPr>
              <w:pStyle w:val="description3"/>
            </w:pPr>
            <w:r>
              <w:t>Engages in high-level critical thi</w:t>
            </w:r>
            <w:r>
              <w:t xml:space="preserve">nking to identify links and discern the critical issues. </w:t>
            </w:r>
            <w:r>
              <w:rPr>
                <w:i/>
                <w:iCs/>
                <w:color w:val="800080"/>
              </w:rPr>
              <w:t>Identifies the implications for the organisation and applies effective judgement to develop solutions.</w:t>
            </w:r>
            <w:r>
              <w:rPr>
                <w:color w:val="800080"/>
              </w:rPr>
              <w:t xml:space="preserve"> </w:t>
            </w:r>
            <w:r>
              <w:rPr>
                <w:i/>
                <w:iCs/>
                <w:color w:val="800080"/>
              </w:rPr>
              <w:t>Anticipates long-term and strategic risks,</w:t>
            </w:r>
            <w:r>
              <w:rPr>
                <w:color w:val="800080"/>
              </w:rPr>
              <w:t xml:space="preserve"> </w:t>
            </w:r>
            <w:r>
              <w:rPr>
                <w:i/>
                <w:iCs/>
                <w:color w:val="800080"/>
              </w:rPr>
              <w:t xml:space="preserve">addresses them quickly and helps others to recognise </w:t>
            </w:r>
            <w:r>
              <w:rPr>
                <w:i/>
                <w:iCs/>
                <w:color w:val="800080"/>
              </w:rPr>
              <w:t>them.</w:t>
            </w:r>
            <w:r>
              <w:rPr>
                <w:color w:val="800080"/>
              </w:rPr>
              <w:t xml:space="preserve"> </w:t>
            </w:r>
            <w:r>
              <w:rPr>
                <w:i/>
                <w:iCs/>
                <w:color w:val="800080"/>
              </w:rPr>
              <w:t>Capitalises</w:t>
            </w:r>
            <w:r>
              <w:rPr>
                <w:i/>
                <w:iCs/>
              </w:rPr>
              <w:t xml:space="preserve"> </w:t>
            </w:r>
            <w:r>
              <w:t>on innovative alternatives to resolve complex problems.</w:t>
            </w:r>
          </w:p>
        </w:tc>
      </w:tr>
    </w:tbl>
    <w:p w:rsidR="00000000" w:rsidRDefault="0077584E">
      <w:pPr>
        <w:pStyle w:val="Heading2"/>
      </w:pPr>
      <w:r>
        <w:br w:type="page"/>
      </w:r>
      <w:bookmarkStart w:id="9" w:name="_Toc52685953"/>
      <w:bookmarkStart w:id="10" w:name="_Toc52685947"/>
      <w:r>
        <w:lastRenderedPageBreak/>
        <w:t>Achieves results</w:t>
      </w:r>
      <w:bookmarkEnd w:id="10"/>
    </w:p>
    <w:tbl>
      <w:tblPr>
        <w:tblW w:w="0" w:type="auto"/>
        <w:jc w:val="center"/>
        <w:tblLook w:val="0000"/>
      </w:tblPr>
      <w:tblGrid>
        <w:gridCol w:w="1185"/>
        <w:gridCol w:w="1925"/>
        <w:gridCol w:w="1929"/>
        <w:gridCol w:w="1931"/>
        <w:gridCol w:w="1926"/>
        <w:gridCol w:w="1925"/>
      </w:tblGrid>
      <w:tr w:rsidR="00000000">
        <w:tblPrEx>
          <w:tblCellMar>
            <w:top w:w="0" w:type="dxa"/>
            <w:bottom w:w="0" w:type="dxa"/>
          </w:tblCellMar>
        </w:tblPrEx>
        <w:trPr>
          <w:trHeight w:val="501"/>
          <w:jc w:val="center"/>
        </w:trPr>
        <w:tc>
          <w:tcPr>
            <w:tcW w:w="1188" w:type="dxa"/>
            <w:tcBorders>
              <w:bottom w:val="single" w:sz="18" w:space="0" w:color="auto"/>
            </w:tcBorders>
            <w:shd w:val="clear" w:color="auto" w:fill="C0C0C0"/>
            <w:vAlign w:val="center"/>
          </w:tcPr>
          <w:p w:rsidR="00000000" w:rsidRDefault="0077584E">
            <w:pPr>
              <w:pStyle w:val="headingcluster"/>
            </w:pPr>
          </w:p>
        </w:tc>
        <w:tc>
          <w:tcPr>
            <w:tcW w:w="1960" w:type="dxa"/>
            <w:tcBorders>
              <w:bottom w:val="single" w:sz="18" w:space="0" w:color="auto"/>
            </w:tcBorders>
            <w:shd w:val="clear" w:color="auto" w:fill="C0C0C0"/>
            <w:vAlign w:val="center"/>
          </w:tcPr>
          <w:p w:rsidR="00000000" w:rsidRDefault="0077584E">
            <w:pPr>
              <w:pStyle w:val="headingcluster"/>
            </w:pPr>
            <w:r>
              <w:t>EL1</w:t>
            </w:r>
          </w:p>
        </w:tc>
        <w:tc>
          <w:tcPr>
            <w:tcW w:w="1960" w:type="dxa"/>
            <w:tcBorders>
              <w:bottom w:val="single" w:sz="18" w:space="0" w:color="auto"/>
            </w:tcBorders>
            <w:shd w:val="clear" w:color="auto" w:fill="C0C0C0"/>
            <w:vAlign w:val="center"/>
          </w:tcPr>
          <w:p w:rsidR="00000000" w:rsidRDefault="0077584E">
            <w:pPr>
              <w:pStyle w:val="headingcluster"/>
            </w:pPr>
            <w:r>
              <w:t>EL2</w:t>
            </w:r>
          </w:p>
        </w:tc>
        <w:tc>
          <w:tcPr>
            <w:tcW w:w="1960" w:type="dxa"/>
            <w:tcBorders>
              <w:bottom w:val="single" w:sz="18" w:space="0" w:color="auto"/>
            </w:tcBorders>
            <w:shd w:val="clear" w:color="auto" w:fill="C0C0C0"/>
            <w:vAlign w:val="center"/>
          </w:tcPr>
          <w:p w:rsidR="00000000" w:rsidRDefault="0077584E">
            <w:pPr>
              <w:pStyle w:val="headingcluster"/>
            </w:pPr>
            <w:r>
              <w:t>SES B1</w:t>
            </w:r>
          </w:p>
        </w:tc>
        <w:tc>
          <w:tcPr>
            <w:tcW w:w="1960" w:type="dxa"/>
            <w:tcBorders>
              <w:bottom w:val="single" w:sz="18" w:space="0" w:color="auto"/>
            </w:tcBorders>
            <w:shd w:val="clear" w:color="auto" w:fill="C0C0C0"/>
            <w:vAlign w:val="center"/>
          </w:tcPr>
          <w:p w:rsidR="00000000" w:rsidRDefault="0077584E">
            <w:pPr>
              <w:pStyle w:val="headingcluster"/>
            </w:pPr>
            <w:r>
              <w:t>SES B2</w:t>
            </w:r>
          </w:p>
        </w:tc>
        <w:tc>
          <w:tcPr>
            <w:tcW w:w="1960" w:type="dxa"/>
            <w:tcBorders>
              <w:bottom w:val="single" w:sz="18" w:space="0" w:color="auto"/>
            </w:tcBorders>
            <w:shd w:val="clear" w:color="auto" w:fill="C0C0C0"/>
            <w:vAlign w:val="center"/>
          </w:tcPr>
          <w:p w:rsidR="00000000" w:rsidRDefault="0077584E">
            <w:pPr>
              <w:pStyle w:val="headingcluster"/>
            </w:pPr>
            <w:r>
              <w:t>SES B3</w:t>
            </w:r>
          </w:p>
        </w:tc>
      </w:tr>
      <w:tr w:rsidR="00000000">
        <w:tblPrEx>
          <w:tblCellMar>
            <w:top w:w="0" w:type="dxa"/>
            <w:bottom w:w="0" w:type="dxa"/>
          </w:tblCellMar>
        </w:tblPrEx>
        <w:trPr>
          <w:jc w:val="center"/>
        </w:trPr>
        <w:tc>
          <w:tcPr>
            <w:tcW w:w="1188" w:type="dxa"/>
            <w:tcBorders>
              <w:top w:val="single" w:sz="18" w:space="0" w:color="auto"/>
              <w:bottom w:val="dotted" w:sz="4" w:space="0" w:color="auto"/>
            </w:tcBorders>
            <w:shd w:val="clear" w:color="auto" w:fill="F3F3F3"/>
          </w:tcPr>
          <w:p w:rsidR="00000000" w:rsidRDefault="0077584E">
            <w:pPr>
              <w:pStyle w:val="description3"/>
            </w:pPr>
            <w:r>
              <w:t>Builds organisational capability and responsiveness</w:t>
            </w:r>
          </w:p>
        </w:tc>
        <w:tc>
          <w:tcPr>
            <w:tcW w:w="1960" w:type="dxa"/>
            <w:tcBorders>
              <w:top w:val="single" w:sz="18" w:space="0" w:color="auto"/>
              <w:bottom w:val="dotted" w:sz="4" w:space="0" w:color="auto"/>
            </w:tcBorders>
          </w:tcPr>
          <w:p w:rsidR="00000000" w:rsidRDefault="0077584E">
            <w:pPr>
              <w:pStyle w:val="description3"/>
            </w:pPr>
            <w:r>
              <w:t>Reviews project performance and focuses on identifying opportunities for continu</w:t>
            </w:r>
            <w:r>
              <w:t>ous improvement. Identifies key talent to support performance. Remains flexible and responsive to changes in requirements.</w:t>
            </w:r>
          </w:p>
        </w:tc>
        <w:tc>
          <w:tcPr>
            <w:tcW w:w="1960" w:type="dxa"/>
            <w:tcBorders>
              <w:top w:val="single" w:sz="18" w:space="0" w:color="auto"/>
              <w:bottom w:val="dotted" w:sz="4" w:space="0" w:color="auto"/>
            </w:tcBorders>
            <w:shd w:val="clear" w:color="auto" w:fill="F3F3F3"/>
          </w:tcPr>
          <w:p w:rsidR="00000000" w:rsidRDefault="0077584E">
            <w:pPr>
              <w:pStyle w:val="description3"/>
            </w:pPr>
            <w:r>
              <w:rPr>
                <w:i/>
                <w:iCs/>
                <w:color w:val="800080"/>
              </w:rPr>
              <w:t>Evaluates ongoing project performance and identifies critical success factors.</w:t>
            </w:r>
            <w:r>
              <w:rPr>
                <w:color w:val="800080"/>
              </w:rPr>
              <w:t xml:space="preserve"> </w:t>
            </w:r>
            <w:r>
              <w:rPr>
                <w:i/>
                <w:iCs/>
                <w:color w:val="800080"/>
              </w:rPr>
              <w:t>Instigates</w:t>
            </w:r>
            <w:r>
              <w:t xml:space="preserve"> continuous improvement activities. Responds</w:t>
            </w:r>
            <w:r>
              <w:t xml:space="preserve"> flexibly to changing demands. </w:t>
            </w:r>
            <w:r>
              <w:rPr>
                <w:b/>
                <w:bCs/>
                <w:color w:val="000080"/>
              </w:rPr>
              <w:t>Builds teams with complementary skills</w:t>
            </w:r>
            <w:r>
              <w:t xml:space="preserve"> and </w:t>
            </w:r>
            <w:r>
              <w:rPr>
                <w:i/>
                <w:iCs/>
                <w:color w:val="800080"/>
              </w:rPr>
              <w:t>allocates resources in a manner that delivers results</w:t>
            </w:r>
            <w:r>
              <w:rPr>
                <w:color w:val="800080"/>
              </w:rPr>
              <w:t>.</w:t>
            </w:r>
          </w:p>
        </w:tc>
        <w:tc>
          <w:tcPr>
            <w:tcW w:w="1960" w:type="dxa"/>
            <w:tcBorders>
              <w:top w:val="single" w:sz="18" w:space="0" w:color="auto"/>
              <w:bottom w:val="dotted" w:sz="4" w:space="0" w:color="auto"/>
            </w:tcBorders>
          </w:tcPr>
          <w:p w:rsidR="00000000" w:rsidRDefault="0077584E">
            <w:pPr>
              <w:pStyle w:val="description3"/>
            </w:pPr>
            <w:r>
              <w:rPr>
                <w:i/>
                <w:iCs/>
                <w:color w:val="800080"/>
              </w:rPr>
              <w:t>Investigates ways to improve effectiveness by harnessing technology</w:t>
            </w:r>
            <w:r>
              <w:t xml:space="preserve"> and implementing continuous improvement activities. Builds </w:t>
            </w:r>
            <w:r>
              <w:t>teams with complementary skills</w:t>
            </w:r>
            <w:r>
              <w:rPr>
                <w:b/>
                <w:bCs/>
              </w:rPr>
              <w:t xml:space="preserve"> </w:t>
            </w:r>
            <w:r>
              <w:rPr>
                <w:b/>
                <w:bCs/>
                <w:color w:val="000080"/>
              </w:rPr>
              <w:t>and engages in succession planning.</w:t>
            </w:r>
            <w:r>
              <w:t xml:space="preserve"> Responds flexibly to changing circumstances, </w:t>
            </w:r>
            <w:r>
              <w:rPr>
                <w:i/>
                <w:iCs/>
                <w:color w:val="800080"/>
              </w:rPr>
              <w:t>deploys resources astutely and identifies optimum resourcing combinations.</w:t>
            </w:r>
            <w:r>
              <w:t xml:space="preserve"> Creates a flexible environment that enables others to meet changing </w:t>
            </w:r>
            <w:r>
              <w:t>demands.</w:t>
            </w:r>
          </w:p>
          <w:p w:rsidR="00000000" w:rsidRDefault="0077584E">
            <w:pPr>
              <w:pStyle w:val="description3"/>
            </w:pPr>
          </w:p>
        </w:tc>
        <w:tc>
          <w:tcPr>
            <w:tcW w:w="1960" w:type="dxa"/>
            <w:tcBorders>
              <w:top w:val="single" w:sz="18" w:space="0" w:color="auto"/>
              <w:bottom w:val="dotted" w:sz="4" w:space="0" w:color="auto"/>
            </w:tcBorders>
            <w:shd w:val="clear" w:color="auto" w:fill="F3F3F3"/>
          </w:tcPr>
          <w:p w:rsidR="00000000" w:rsidRDefault="0077584E">
            <w:pPr>
              <w:pStyle w:val="description3"/>
            </w:pPr>
            <w:r>
              <w:rPr>
                <w:b/>
                <w:bCs/>
                <w:color w:val="000080"/>
              </w:rPr>
              <w:t>Focuses on activities that support organisational sustainability.</w:t>
            </w:r>
            <w:r>
              <w:rPr>
                <w:i/>
                <w:iCs/>
              </w:rPr>
              <w:t xml:space="preserve"> </w:t>
            </w:r>
            <w:r>
              <w:rPr>
                <w:i/>
                <w:iCs/>
                <w:color w:val="800080"/>
              </w:rPr>
              <w:t>Nurtures talent and engages in succession planning.</w:t>
            </w:r>
            <w:r>
              <w:t xml:space="preserve"> </w:t>
            </w:r>
            <w:r>
              <w:rPr>
                <w:b/>
                <w:bCs/>
                <w:color w:val="000080"/>
              </w:rPr>
              <w:t>Facilitates information accessibility and sharing.</w:t>
            </w:r>
            <w:r>
              <w:t xml:space="preserve"> Investigates ways to improve effectiveness by harnessing technology and imple</w:t>
            </w:r>
            <w:r>
              <w:t xml:space="preserve">menting continuous improvement activities. </w:t>
            </w:r>
            <w:r>
              <w:rPr>
                <w:i/>
                <w:iCs/>
                <w:color w:val="800080"/>
              </w:rPr>
              <w:t>Monitors and manages resourcing pressures for optimum outcomes.</w:t>
            </w:r>
            <w:r>
              <w:t xml:space="preserve"> Creates a flexible environment that enables others to meet changing demands.</w:t>
            </w:r>
          </w:p>
          <w:p w:rsidR="00000000" w:rsidRDefault="0077584E">
            <w:pPr>
              <w:pStyle w:val="description3"/>
            </w:pPr>
          </w:p>
        </w:tc>
        <w:tc>
          <w:tcPr>
            <w:tcW w:w="1960" w:type="dxa"/>
            <w:tcBorders>
              <w:top w:val="single" w:sz="18" w:space="0" w:color="auto"/>
              <w:bottom w:val="dotted" w:sz="4" w:space="0" w:color="auto"/>
            </w:tcBorders>
          </w:tcPr>
          <w:p w:rsidR="00000000" w:rsidRDefault="0077584E">
            <w:pPr>
              <w:pStyle w:val="description3"/>
            </w:pPr>
            <w:r>
              <w:t>Focuses on activities that support organisational sustainability. Nurtu</w:t>
            </w:r>
            <w:r>
              <w:t>res talent and engages in succession planning. Facilitates information accessibility and sharing</w:t>
            </w:r>
            <w:r>
              <w:rPr>
                <w:i/>
                <w:iCs/>
              </w:rPr>
              <w:t xml:space="preserve">. </w:t>
            </w:r>
            <w:r>
              <w:rPr>
                <w:i/>
                <w:iCs/>
                <w:color w:val="800080"/>
              </w:rPr>
              <w:t>Seeks operational efficiency, streamlines and adapts processes.</w:t>
            </w:r>
            <w:r>
              <w:rPr>
                <w:i/>
                <w:iCs/>
              </w:rPr>
              <w:t xml:space="preserve"> </w:t>
            </w:r>
            <w:r>
              <w:t>Investigates ways to improve effectiveness by harnessing technology and implementing continuou</w:t>
            </w:r>
            <w:r>
              <w:t xml:space="preserve">s improvement activities. </w:t>
            </w:r>
            <w:r>
              <w:rPr>
                <w:i/>
                <w:iCs/>
                <w:color w:val="800080"/>
              </w:rPr>
              <w:t>Engages in flexible resource management and looks beyond the organisation’s boundaries to achieve the optimum resourcing combination.</w:t>
            </w:r>
          </w:p>
        </w:tc>
      </w:tr>
      <w:tr w:rsidR="00000000">
        <w:tblPrEx>
          <w:tblCellMar>
            <w:top w:w="0" w:type="dxa"/>
            <w:bottom w:w="0" w:type="dxa"/>
          </w:tblCellMar>
        </w:tblPrEx>
        <w:trPr>
          <w:jc w:val="center"/>
        </w:trPr>
        <w:tc>
          <w:tcPr>
            <w:tcW w:w="1188" w:type="dxa"/>
            <w:tcBorders>
              <w:top w:val="dotted" w:sz="4" w:space="0" w:color="auto"/>
              <w:bottom w:val="dotted" w:sz="4" w:space="0" w:color="auto"/>
            </w:tcBorders>
            <w:shd w:val="clear" w:color="auto" w:fill="F3F3F3"/>
          </w:tcPr>
          <w:p w:rsidR="00000000" w:rsidRDefault="0077584E">
            <w:pPr>
              <w:pStyle w:val="description3"/>
            </w:pPr>
            <w:r>
              <w:t>Marshals professional expertise</w:t>
            </w:r>
          </w:p>
        </w:tc>
        <w:tc>
          <w:tcPr>
            <w:tcW w:w="1960" w:type="dxa"/>
            <w:tcBorders>
              <w:top w:val="dotted" w:sz="4" w:space="0" w:color="auto"/>
              <w:bottom w:val="dotted" w:sz="4" w:space="0" w:color="auto"/>
            </w:tcBorders>
          </w:tcPr>
          <w:p w:rsidR="00000000" w:rsidRDefault="0077584E">
            <w:pPr>
              <w:pStyle w:val="description3"/>
            </w:pPr>
            <w:r>
              <w:t>Values specialist expertise and capitalises on the expert knowl</w:t>
            </w:r>
            <w:r>
              <w:t>edge and skills of others. Contributes own expertise to achieve outcomes for the business unit.</w:t>
            </w:r>
          </w:p>
        </w:tc>
        <w:tc>
          <w:tcPr>
            <w:tcW w:w="1960" w:type="dxa"/>
            <w:tcBorders>
              <w:top w:val="dotted" w:sz="4" w:space="0" w:color="auto"/>
              <w:bottom w:val="dotted" w:sz="4" w:space="0" w:color="auto"/>
            </w:tcBorders>
            <w:shd w:val="clear" w:color="auto" w:fill="F3F3F3"/>
          </w:tcPr>
          <w:p w:rsidR="00000000" w:rsidRDefault="0077584E">
            <w:pPr>
              <w:pStyle w:val="description3"/>
            </w:pPr>
            <w:r>
              <w:t xml:space="preserve">Values specialist expertise and </w:t>
            </w:r>
            <w:r>
              <w:rPr>
                <w:i/>
                <w:iCs/>
                <w:color w:val="800080"/>
              </w:rPr>
              <w:t>capitalises on the knowledge within the organisation as well as consulting externally as appropriate</w:t>
            </w:r>
            <w:r>
              <w:t xml:space="preserve">. </w:t>
            </w:r>
            <w:r>
              <w:rPr>
                <w:b/>
                <w:bCs/>
                <w:color w:val="000080"/>
              </w:rPr>
              <w:t>Manages contracts judiciou</w:t>
            </w:r>
            <w:r>
              <w:rPr>
                <w:b/>
                <w:bCs/>
                <w:color w:val="000080"/>
              </w:rPr>
              <w:t>sly.</w:t>
            </w:r>
            <w:r>
              <w:t xml:space="preserve"> Contributes own expertise to achieve outcomes for the business unit.</w:t>
            </w:r>
          </w:p>
        </w:tc>
        <w:tc>
          <w:tcPr>
            <w:tcW w:w="1960" w:type="dxa"/>
            <w:tcBorders>
              <w:top w:val="dotted" w:sz="4" w:space="0" w:color="auto"/>
              <w:bottom w:val="dotted" w:sz="4" w:space="0" w:color="auto"/>
            </w:tcBorders>
          </w:tcPr>
          <w:p w:rsidR="00000000" w:rsidRDefault="0077584E">
            <w:pPr>
              <w:pStyle w:val="description3"/>
            </w:pPr>
            <w:r>
              <w:rPr>
                <w:i/>
                <w:iCs/>
                <w:color w:val="800080"/>
              </w:rPr>
              <w:t>Integrates professional expertise into the organisation to improve overall performance and delivery of business unit outcomes.</w:t>
            </w:r>
            <w:r>
              <w:t xml:space="preserve"> Manages contracts judiciously. Actively ensures relevan</w:t>
            </w:r>
            <w:r>
              <w:t>t professional input from others is obtained and shares own experience.</w:t>
            </w:r>
          </w:p>
        </w:tc>
        <w:tc>
          <w:tcPr>
            <w:tcW w:w="1960" w:type="dxa"/>
            <w:tcBorders>
              <w:top w:val="dotted" w:sz="4" w:space="0" w:color="auto"/>
              <w:bottom w:val="dotted" w:sz="4" w:space="0" w:color="auto"/>
            </w:tcBorders>
            <w:shd w:val="clear" w:color="auto" w:fill="F3F3F3"/>
          </w:tcPr>
          <w:p w:rsidR="00000000" w:rsidRDefault="0077584E">
            <w:pPr>
              <w:pStyle w:val="description3"/>
            </w:pPr>
            <w:r>
              <w:t xml:space="preserve">Integrates professional expertise into the organisation to improve overall performance and delivery of </w:t>
            </w:r>
            <w:r>
              <w:rPr>
                <w:i/>
                <w:iCs/>
                <w:color w:val="800080"/>
              </w:rPr>
              <w:t>organisational</w:t>
            </w:r>
            <w:r>
              <w:t xml:space="preserve"> outcomes. Manages contracts judiciously. Actively ensures relevant</w:t>
            </w:r>
            <w:r>
              <w:t xml:space="preserve"> professional input from others is obtained and shares own experience.</w:t>
            </w:r>
          </w:p>
        </w:tc>
        <w:tc>
          <w:tcPr>
            <w:tcW w:w="1960" w:type="dxa"/>
            <w:tcBorders>
              <w:top w:val="dotted" w:sz="4" w:space="0" w:color="auto"/>
              <w:bottom w:val="dotted" w:sz="4" w:space="0" w:color="auto"/>
            </w:tcBorders>
          </w:tcPr>
          <w:p w:rsidR="00000000" w:rsidRDefault="0077584E">
            <w:pPr>
              <w:pStyle w:val="description3"/>
            </w:pPr>
            <w:r>
              <w:t xml:space="preserve">Integrates professional expertise into the organisation to improve overall performance and delivery of organisational outcomes. Manages contracts judiciously. Actively ensures relevant </w:t>
            </w:r>
            <w:r>
              <w:t>professional input from others is obtained and shares own experience.</w:t>
            </w:r>
          </w:p>
        </w:tc>
      </w:tr>
      <w:tr w:rsidR="00000000">
        <w:tblPrEx>
          <w:tblCellMar>
            <w:top w:w="0" w:type="dxa"/>
            <w:bottom w:w="0" w:type="dxa"/>
          </w:tblCellMar>
        </w:tblPrEx>
        <w:trPr>
          <w:jc w:val="center"/>
        </w:trPr>
        <w:tc>
          <w:tcPr>
            <w:tcW w:w="1188" w:type="dxa"/>
            <w:tcBorders>
              <w:top w:val="dotted" w:sz="4" w:space="0" w:color="auto"/>
              <w:bottom w:val="dotted" w:sz="4" w:space="0" w:color="auto"/>
            </w:tcBorders>
            <w:shd w:val="clear" w:color="auto" w:fill="F3F3F3"/>
          </w:tcPr>
          <w:p w:rsidR="00000000" w:rsidRDefault="0077584E">
            <w:pPr>
              <w:pStyle w:val="description3"/>
            </w:pPr>
            <w:r>
              <w:t>Steers and implements change and deals with uncertainty</w:t>
            </w:r>
          </w:p>
        </w:tc>
        <w:tc>
          <w:tcPr>
            <w:tcW w:w="1960" w:type="dxa"/>
            <w:tcBorders>
              <w:top w:val="dotted" w:sz="4" w:space="0" w:color="auto"/>
              <w:bottom w:val="dotted" w:sz="4" w:space="0" w:color="auto"/>
            </w:tcBorders>
          </w:tcPr>
          <w:p w:rsidR="00000000" w:rsidRDefault="0077584E">
            <w:pPr>
              <w:pStyle w:val="description3"/>
            </w:pPr>
            <w:r>
              <w:t>Establishes clear plans and timeframes for project implementation and outlines specific activities. Responds in a positive and fl</w:t>
            </w:r>
            <w:r>
              <w:t>exible manner to change and uncertainty. Shares information with others and assists them to adapt.</w:t>
            </w:r>
          </w:p>
        </w:tc>
        <w:tc>
          <w:tcPr>
            <w:tcW w:w="1960" w:type="dxa"/>
            <w:tcBorders>
              <w:top w:val="dotted" w:sz="4" w:space="0" w:color="auto"/>
              <w:bottom w:val="dotted" w:sz="4" w:space="0" w:color="auto"/>
            </w:tcBorders>
            <w:shd w:val="clear" w:color="auto" w:fill="F3F3F3"/>
          </w:tcPr>
          <w:p w:rsidR="00000000" w:rsidRDefault="0077584E">
            <w:pPr>
              <w:pStyle w:val="description3"/>
            </w:pPr>
            <w:r>
              <w:t xml:space="preserve">Establishes clear plans and timeframes for project implementation and outlines specific activities. Responds in a positive and flexible manner to change and </w:t>
            </w:r>
            <w:r>
              <w:t>uncertainty. Shares information with others and assists them to adapt.</w:t>
            </w:r>
          </w:p>
          <w:p w:rsidR="00000000" w:rsidRDefault="0077584E">
            <w:pPr>
              <w:pStyle w:val="description3"/>
            </w:pPr>
          </w:p>
        </w:tc>
        <w:tc>
          <w:tcPr>
            <w:tcW w:w="1960" w:type="dxa"/>
            <w:tcBorders>
              <w:top w:val="dotted" w:sz="4" w:space="0" w:color="auto"/>
              <w:bottom w:val="dotted" w:sz="4" w:space="0" w:color="auto"/>
            </w:tcBorders>
          </w:tcPr>
          <w:p w:rsidR="00000000" w:rsidRDefault="0077584E">
            <w:pPr>
              <w:pStyle w:val="description3"/>
            </w:pPr>
            <w:r>
              <w:rPr>
                <w:i/>
                <w:iCs/>
                <w:color w:val="800080"/>
              </w:rPr>
              <w:t>Adopts a planned approach to the management of programs. Defines high-level objectives and supports translation into implementation strategies. Operates effectively in an environment o</w:t>
            </w:r>
            <w:r>
              <w:rPr>
                <w:i/>
                <w:iCs/>
                <w:color w:val="800080"/>
              </w:rPr>
              <w:t>f ongoing change and uncertainty and maintains flexibility.</w:t>
            </w:r>
            <w:r>
              <w:t xml:space="preserve"> </w:t>
            </w:r>
            <w:r>
              <w:rPr>
                <w:b/>
                <w:bCs/>
                <w:color w:val="000080"/>
              </w:rPr>
              <w:t>Actively ensures stakeholders are kept informed during times of change.</w:t>
            </w:r>
          </w:p>
        </w:tc>
        <w:tc>
          <w:tcPr>
            <w:tcW w:w="1960" w:type="dxa"/>
            <w:tcBorders>
              <w:top w:val="dotted" w:sz="4" w:space="0" w:color="auto"/>
              <w:bottom w:val="dotted" w:sz="4" w:space="0" w:color="auto"/>
            </w:tcBorders>
            <w:shd w:val="clear" w:color="auto" w:fill="F3F3F3"/>
          </w:tcPr>
          <w:p w:rsidR="00000000" w:rsidRDefault="0077584E">
            <w:pPr>
              <w:pStyle w:val="description3"/>
            </w:pPr>
            <w:r>
              <w:rPr>
                <w:i/>
                <w:iCs/>
                <w:color w:val="800080"/>
              </w:rPr>
              <w:t>Oversees the implementation of multiple change initiatives with a focus on the desired outcomes.</w:t>
            </w:r>
            <w:r>
              <w:t xml:space="preserve"> Defines high-level objectiv</w:t>
            </w:r>
            <w:r>
              <w:t>es and ensures translation into practical implementation strategies. Operates effectively in an environment of ongoing change and uncertainty and maintains flexibility. Actively ensures stakeholders are kept informed during times of change.</w:t>
            </w:r>
          </w:p>
        </w:tc>
        <w:tc>
          <w:tcPr>
            <w:tcW w:w="1960" w:type="dxa"/>
            <w:tcBorders>
              <w:top w:val="dotted" w:sz="4" w:space="0" w:color="auto"/>
              <w:bottom w:val="dotted" w:sz="4" w:space="0" w:color="auto"/>
            </w:tcBorders>
          </w:tcPr>
          <w:p w:rsidR="00000000" w:rsidRDefault="0077584E">
            <w:pPr>
              <w:pStyle w:val="description3"/>
            </w:pPr>
            <w:r>
              <w:rPr>
                <w:i/>
                <w:iCs/>
                <w:color w:val="800080"/>
              </w:rPr>
              <w:t>Drives the chan</w:t>
            </w:r>
            <w:r>
              <w:rPr>
                <w:i/>
                <w:iCs/>
                <w:color w:val="800080"/>
              </w:rPr>
              <w:t>ge agenda</w:t>
            </w:r>
            <w:r>
              <w:t xml:space="preserve">, defines high-level objectives and ensures translation into practical implementation strategies. </w:t>
            </w:r>
            <w:r>
              <w:rPr>
                <w:b/>
                <w:bCs/>
                <w:color w:val="000080"/>
              </w:rPr>
              <w:t>Coordinates projects across multiple agencies.</w:t>
            </w:r>
            <w:r>
              <w:t xml:space="preserve"> </w:t>
            </w:r>
            <w:r>
              <w:rPr>
                <w:i/>
                <w:iCs/>
                <w:color w:val="800080"/>
              </w:rPr>
              <w:t>Recognises the constant nature of change and maintains flexibility.</w:t>
            </w:r>
            <w:r>
              <w:rPr>
                <w:color w:val="800080"/>
              </w:rPr>
              <w:t xml:space="preserve"> </w:t>
            </w:r>
            <w:r>
              <w:rPr>
                <w:i/>
                <w:iCs/>
                <w:color w:val="800080"/>
              </w:rPr>
              <w:t xml:space="preserve">Secures stakeholder commitment to </w:t>
            </w:r>
            <w:r>
              <w:rPr>
                <w:i/>
                <w:iCs/>
                <w:color w:val="800080"/>
              </w:rPr>
              <w:t>change and maintains open communication channels during the change process.</w:t>
            </w:r>
          </w:p>
        </w:tc>
      </w:tr>
      <w:tr w:rsidR="00000000">
        <w:tblPrEx>
          <w:tblCellMar>
            <w:top w:w="0" w:type="dxa"/>
            <w:bottom w:w="0" w:type="dxa"/>
          </w:tblCellMar>
        </w:tblPrEx>
        <w:trPr>
          <w:jc w:val="center"/>
        </w:trPr>
        <w:tc>
          <w:tcPr>
            <w:tcW w:w="1188" w:type="dxa"/>
            <w:tcBorders>
              <w:top w:val="dotted" w:sz="4" w:space="0" w:color="auto"/>
              <w:bottom w:val="dotted" w:sz="4" w:space="0" w:color="auto"/>
            </w:tcBorders>
            <w:shd w:val="clear" w:color="auto" w:fill="F3F3F3"/>
          </w:tcPr>
          <w:p w:rsidR="00000000" w:rsidRDefault="0077584E">
            <w:pPr>
              <w:pStyle w:val="description3"/>
            </w:pPr>
            <w:r>
              <w:t>Ensures closure and delivers on intended results</w:t>
            </w:r>
          </w:p>
        </w:tc>
        <w:tc>
          <w:tcPr>
            <w:tcW w:w="1960" w:type="dxa"/>
            <w:tcBorders>
              <w:top w:val="dotted" w:sz="4" w:space="0" w:color="auto"/>
              <w:bottom w:val="dotted" w:sz="4" w:space="0" w:color="auto"/>
            </w:tcBorders>
          </w:tcPr>
          <w:p w:rsidR="00000000" w:rsidRDefault="0077584E">
            <w:pPr>
              <w:pStyle w:val="description3"/>
            </w:pPr>
            <w:r>
              <w:t>Sees projects through to completion. Monitors project progress and adjusts plans as required. Commits to achieving quality outcome</w:t>
            </w:r>
            <w:r>
              <w:t>s and ensures documentation procedures are maintained. Seeks feedback from stakeholders to gauge satisfaction.</w:t>
            </w:r>
          </w:p>
        </w:tc>
        <w:tc>
          <w:tcPr>
            <w:tcW w:w="1960" w:type="dxa"/>
            <w:tcBorders>
              <w:top w:val="dotted" w:sz="4" w:space="0" w:color="auto"/>
              <w:bottom w:val="dotted" w:sz="4" w:space="0" w:color="auto"/>
            </w:tcBorders>
            <w:shd w:val="clear" w:color="auto" w:fill="F3F3F3"/>
          </w:tcPr>
          <w:p w:rsidR="00000000" w:rsidRDefault="0077584E">
            <w:pPr>
              <w:pStyle w:val="description3"/>
            </w:pPr>
            <w:r>
              <w:rPr>
                <w:i/>
                <w:iCs/>
                <w:color w:val="800080"/>
              </w:rPr>
              <w:t>Strives to achieve</w:t>
            </w:r>
            <w:r>
              <w:t xml:space="preserve"> </w:t>
            </w:r>
            <w:r>
              <w:rPr>
                <w:b/>
                <w:bCs/>
                <w:color w:val="000080"/>
              </w:rPr>
              <w:t>and encourages others to do the same</w:t>
            </w:r>
            <w:r>
              <w:rPr>
                <w:b/>
                <w:bCs/>
              </w:rPr>
              <w:t>.</w:t>
            </w:r>
            <w:r>
              <w:t xml:space="preserve"> Monitors progress and identifies risks that may impact on outcomes. Adjusts plans as req</w:t>
            </w:r>
            <w:r>
              <w:t xml:space="preserve">uired. Commits to achieving quality outcomes and ensures documentation procedures are maintained. Seeks feedback from stakeholders to gauge satisfaction. </w:t>
            </w:r>
          </w:p>
        </w:tc>
        <w:tc>
          <w:tcPr>
            <w:tcW w:w="1960" w:type="dxa"/>
            <w:tcBorders>
              <w:top w:val="dotted" w:sz="4" w:space="0" w:color="auto"/>
              <w:bottom w:val="dotted" w:sz="4" w:space="0" w:color="auto"/>
            </w:tcBorders>
          </w:tcPr>
          <w:p w:rsidR="00000000" w:rsidRDefault="0077584E">
            <w:pPr>
              <w:pStyle w:val="description3"/>
            </w:pPr>
            <w:r>
              <w:rPr>
                <w:i/>
                <w:iCs/>
                <w:color w:val="800080"/>
              </w:rPr>
              <w:t>Drives a culture of achievement</w:t>
            </w:r>
            <w:r>
              <w:rPr>
                <w:color w:val="800080"/>
              </w:rPr>
              <w:t xml:space="preserve">. </w:t>
            </w:r>
            <w:r>
              <w:rPr>
                <w:i/>
                <w:iCs/>
                <w:color w:val="800080"/>
              </w:rPr>
              <w:t>Ensures ideas and intended actions become reality and that planned p</w:t>
            </w:r>
            <w:r>
              <w:rPr>
                <w:i/>
                <w:iCs/>
                <w:color w:val="800080"/>
              </w:rPr>
              <w:t>rojects result in expected outputs.</w:t>
            </w:r>
            <w:r>
              <w:rPr>
                <w:color w:val="800080"/>
              </w:rPr>
              <w:t xml:space="preserve"> </w:t>
            </w:r>
            <w:r>
              <w:rPr>
                <w:i/>
                <w:iCs/>
                <w:color w:val="800080"/>
              </w:rPr>
              <w:t xml:space="preserve">Strives for quality, </w:t>
            </w:r>
            <w:r>
              <w:rPr>
                <w:b/>
                <w:bCs/>
                <w:color w:val="000080"/>
              </w:rPr>
              <w:t>and</w:t>
            </w:r>
            <w:r>
              <w:rPr>
                <w:b/>
                <w:bCs/>
                <w:i/>
                <w:iCs/>
              </w:rPr>
              <w:t xml:space="preserve"> </w:t>
            </w:r>
            <w:r>
              <w:rPr>
                <w:b/>
                <w:bCs/>
                <w:color w:val="000080"/>
              </w:rPr>
              <w:t>ensures compliance with regulatory requirements. Puts systems in place to establish and measure accountabilities.</w:t>
            </w:r>
            <w:r>
              <w:rPr>
                <w:color w:val="000080"/>
              </w:rPr>
              <w:t xml:space="preserve"> </w:t>
            </w:r>
            <w:r>
              <w:rPr>
                <w:i/>
                <w:iCs/>
                <w:color w:val="800080"/>
              </w:rPr>
              <w:t>Manages risks that may impede on project outcomes and ensures that key stakeholde</w:t>
            </w:r>
            <w:r>
              <w:rPr>
                <w:i/>
                <w:iCs/>
                <w:color w:val="800080"/>
              </w:rPr>
              <w:t>rs are across all relevant issues.</w:t>
            </w:r>
          </w:p>
        </w:tc>
        <w:tc>
          <w:tcPr>
            <w:tcW w:w="1960" w:type="dxa"/>
            <w:tcBorders>
              <w:top w:val="dotted" w:sz="4" w:space="0" w:color="auto"/>
              <w:bottom w:val="dotted" w:sz="4" w:space="0" w:color="auto"/>
            </w:tcBorders>
            <w:shd w:val="clear" w:color="auto" w:fill="F3F3F3"/>
          </w:tcPr>
          <w:p w:rsidR="00000000" w:rsidRDefault="0077584E">
            <w:pPr>
              <w:pStyle w:val="description3"/>
            </w:pPr>
            <w:r>
              <w:t xml:space="preserve">Drives a culture of achievement, </w:t>
            </w:r>
            <w:r>
              <w:rPr>
                <w:i/>
                <w:iCs/>
                <w:color w:val="800080"/>
              </w:rPr>
              <w:t>and fosters a quality focus in the organisation</w:t>
            </w:r>
            <w:r>
              <w:rPr>
                <w:color w:val="800080"/>
              </w:rPr>
              <w:t>.</w:t>
            </w:r>
            <w:r>
              <w:t xml:space="preserve"> Ensures that ideas and intended actions become reality and that planned projects result in expected outputs</w:t>
            </w:r>
            <w:r>
              <w:rPr>
                <w:color w:val="000080"/>
              </w:rPr>
              <w:t xml:space="preserve">. </w:t>
            </w:r>
            <w:r>
              <w:rPr>
                <w:b/>
                <w:bCs/>
                <w:color w:val="000080"/>
              </w:rPr>
              <w:t>Enables the achievement of out</w:t>
            </w:r>
            <w:r>
              <w:rPr>
                <w:b/>
                <w:bCs/>
                <w:color w:val="000080"/>
              </w:rPr>
              <w:t>comes by identifying and removing potential barriers to success.</w:t>
            </w:r>
            <w:r>
              <w:rPr>
                <w:color w:val="000080"/>
              </w:rPr>
              <w:t xml:space="preserve"> </w:t>
            </w:r>
            <w:r>
              <w:t>Keeps stakeholders informed of progress and any issues that arise.</w:t>
            </w:r>
          </w:p>
        </w:tc>
        <w:tc>
          <w:tcPr>
            <w:tcW w:w="1960" w:type="dxa"/>
            <w:tcBorders>
              <w:top w:val="dotted" w:sz="4" w:space="0" w:color="auto"/>
              <w:bottom w:val="dotted" w:sz="4" w:space="0" w:color="auto"/>
            </w:tcBorders>
          </w:tcPr>
          <w:p w:rsidR="00000000" w:rsidRDefault="0077584E">
            <w:pPr>
              <w:pStyle w:val="description3"/>
            </w:pPr>
            <w:r>
              <w:t>Drives a culture of achievement, and fosters a quality focus in the organisation. Ensures that ideas and intended actions be</w:t>
            </w:r>
            <w:r>
              <w:t>come reality and that planned projects result in expected outputs. Enables the achievement of outcomes by identifying and removing potential barriers to success. Keeps stakeholders informed of progress and any issues that arise.</w:t>
            </w:r>
          </w:p>
        </w:tc>
      </w:tr>
    </w:tbl>
    <w:p w:rsidR="00000000" w:rsidRDefault="0077584E">
      <w:pPr>
        <w:pStyle w:val="Heading2"/>
      </w:pPr>
      <w:r>
        <w:br w:type="textWrapping" w:clear="all"/>
      </w:r>
    </w:p>
    <w:p w:rsidR="00000000" w:rsidRDefault="0077584E">
      <w:pPr>
        <w:pStyle w:val="Heading2"/>
      </w:pPr>
      <w:r>
        <w:br w:type="page"/>
      </w:r>
      <w:bookmarkStart w:id="11" w:name="_Toc52685954"/>
      <w:bookmarkEnd w:id="9"/>
      <w:r>
        <w:lastRenderedPageBreak/>
        <w:t>Cultivates productive w</w:t>
      </w:r>
      <w:r>
        <w:t xml:space="preserve">orking relationships </w:t>
      </w:r>
    </w:p>
    <w:tbl>
      <w:tblPr>
        <w:tblW w:w="5000" w:type="pct"/>
        <w:jc w:val="center"/>
        <w:tblLook w:val="0000"/>
      </w:tblPr>
      <w:tblGrid>
        <w:gridCol w:w="1178"/>
        <w:gridCol w:w="1927"/>
        <w:gridCol w:w="1927"/>
        <w:gridCol w:w="1929"/>
        <w:gridCol w:w="1929"/>
        <w:gridCol w:w="1931"/>
      </w:tblGrid>
      <w:tr w:rsidR="00000000">
        <w:tblPrEx>
          <w:tblCellMar>
            <w:top w:w="0" w:type="dxa"/>
            <w:bottom w:w="0" w:type="dxa"/>
          </w:tblCellMar>
        </w:tblPrEx>
        <w:trPr>
          <w:trHeight w:val="457"/>
          <w:jc w:val="center"/>
        </w:trPr>
        <w:tc>
          <w:tcPr>
            <w:tcW w:w="1188" w:type="dxa"/>
            <w:tcBorders>
              <w:bottom w:val="single" w:sz="18" w:space="0" w:color="auto"/>
            </w:tcBorders>
            <w:shd w:val="clear" w:color="auto" w:fill="C0C0C0"/>
            <w:vAlign w:val="center"/>
          </w:tcPr>
          <w:p w:rsidR="00000000" w:rsidRDefault="0077584E">
            <w:pPr>
              <w:pStyle w:val="headingcluster"/>
            </w:pPr>
          </w:p>
        </w:tc>
        <w:tc>
          <w:tcPr>
            <w:tcW w:w="1960" w:type="dxa"/>
            <w:tcBorders>
              <w:bottom w:val="single" w:sz="18" w:space="0" w:color="auto"/>
            </w:tcBorders>
            <w:shd w:val="clear" w:color="auto" w:fill="C0C0C0"/>
            <w:vAlign w:val="center"/>
          </w:tcPr>
          <w:p w:rsidR="00000000" w:rsidRDefault="0077584E">
            <w:pPr>
              <w:pStyle w:val="headingcluster"/>
            </w:pPr>
            <w:r>
              <w:t>EL1</w:t>
            </w:r>
          </w:p>
        </w:tc>
        <w:tc>
          <w:tcPr>
            <w:tcW w:w="1960" w:type="dxa"/>
            <w:tcBorders>
              <w:bottom w:val="single" w:sz="18" w:space="0" w:color="auto"/>
            </w:tcBorders>
            <w:shd w:val="clear" w:color="auto" w:fill="C0C0C0"/>
            <w:vAlign w:val="center"/>
          </w:tcPr>
          <w:p w:rsidR="00000000" w:rsidRDefault="0077584E">
            <w:pPr>
              <w:pStyle w:val="headingcluster"/>
            </w:pPr>
            <w:r>
              <w:t>EL2</w:t>
            </w:r>
          </w:p>
        </w:tc>
        <w:tc>
          <w:tcPr>
            <w:tcW w:w="1960" w:type="dxa"/>
            <w:tcBorders>
              <w:bottom w:val="single" w:sz="18" w:space="0" w:color="auto"/>
            </w:tcBorders>
            <w:shd w:val="clear" w:color="auto" w:fill="C0C0C0"/>
            <w:vAlign w:val="center"/>
          </w:tcPr>
          <w:p w:rsidR="00000000" w:rsidRDefault="0077584E">
            <w:pPr>
              <w:pStyle w:val="headingcluster"/>
            </w:pPr>
            <w:r>
              <w:t>SES B1</w:t>
            </w:r>
          </w:p>
        </w:tc>
        <w:tc>
          <w:tcPr>
            <w:tcW w:w="1960" w:type="dxa"/>
            <w:tcBorders>
              <w:bottom w:val="single" w:sz="18" w:space="0" w:color="auto"/>
            </w:tcBorders>
            <w:shd w:val="clear" w:color="auto" w:fill="C0C0C0"/>
            <w:vAlign w:val="center"/>
          </w:tcPr>
          <w:p w:rsidR="00000000" w:rsidRDefault="0077584E">
            <w:pPr>
              <w:pStyle w:val="headingcluster"/>
            </w:pPr>
            <w:r>
              <w:t>SES B2</w:t>
            </w:r>
          </w:p>
        </w:tc>
        <w:tc>
          <w:tcPr>
            <w:tcW w:w="1960" w:type="dxa"/>
            <w:tcBorders>
              <w:bottom w:val="single" w:sz="18" w:space="0" w:color="auto"/>
            </w:tcBorders>
            <w:shd w:val="clear" w:color="auto" w:fill="C0C0C0"/>
            <w:vAlign w:val="center"/>
          </w:tcPr>
          <w:p w:rsidR="00000000" w:rsidRDefault="0077584E">
            <w:pPr>
              <w:pStyle w:val="headingcluster"/>
            </w:pPr>
            <w:r>
              <w:t>SES B3</w:t>
            </w:r>
          </w:p>
        </w:tc>
      </w:tr>
      <w:tr w:rsidR="00000000">
        <w:tblPrEx>
          <w:tblCellMar>
            <w:top w:w="0" w:type="dxa"/>
            <w:bottom w:w="0" w:type="dxa"/>
          </w:tblCellMar>
        </w:tblPrEx>
        <w:trPr>
          <w:jc w:val="center"/>
        </w:trPr>
        <w:tc>
          <w:tcPr>
            <w:tcW w:w="1188" w:type="dxa"/>
            <w:tcBorders>
              <w:top w:val="single" w:sz="18" w:space="0" w:color="auto"/>
              <w:bottom w:val="dotted" w:sz="4" w:space="0" w:color="auto"/>
            </w:tcBorders>
            <w:shd w:val="clear" w:color="auto" w:fill="F3F3F3"/>
          </w:tcPr>
          <w:p w:rsidR="00000000" w:rsidRDefault="0077584E">
            <w:pPr>
              <w:pStyle w:val="description3"/>
            </w:pPr>
            <w:r>
              <w:t>Nurtures internal and external relationships</w:t>
            </w:r>
          </w:p>
        </w:tc>
        <w:tc>
          <w:tcPr>
            <w:tcW w:w="1960" w:type="dxa"/>
            <w:tcBorders>
              <w:top w:val="single" w:sz="18" w:space="0" w:color="auto"/>
              <w:bottom w:val="dotted" w:sz="4" w:space="0" w:color="auto"/>
            </w:tcBorders>
          </w:tcPr>
          <w:p w:rsidR="00000000" w:rsidRDefault="0077584E">
            <w:pPr>
              <w:pStyle w:val="description3"/>
            </w:pPr>
            <w:r>
              <w:t>Builds and sustains relationships with a network of key people internally and externally. Proactively offers assistance for a mutually beneficial relationship</w:t>
            </w:r>
            <w:r>
              <w:rPr>
                <w:i/>
                <w:iCs/>
              </w:rPr>
              <w:t xml:space="preserve">. </w:t>
            </w:r>
            <w:r>
              <w:t>Anticipates and is responsive to internal and external client needs.</w:t>
            </w:r>
          </w:p>
        </w:tc>
        <w:tc>
          <w:tcPr>
            <w:tcW w:w="1960" w:type="dxa"/>
            <w:tcBorders>
              <w:top w:val="single" w:sz="18" w:space="0" w:color="auto"/>
              <w:bottom w:val="dotted" w:sz="4" w:space="0" w:color="auto"/>
            </w:tcBorders>
            <w:shd w:val="clear" w:color="auto" w:fill="F3F3F3"/>
          </w:tcPr>
          <w:p w:rsidR="00000000" w:rsidRDefault="0077584E">
            <w:pPr>
              <w:pStyle w:val="description3"/>
            </w:pPr>
            <w:r>
              <w:t xml:space="preserve">Builds and sustains relationships with a network of key people internally and externally. </w:t>
            </w:r>
            <w:r>
              <w:rPr>
                <w:b/>
                <w:bCs/>
                <w:color w:val="000080"/>
              </w:rPr>
              <w:t>Recognises shared agendas</w:t>
            </w:r>
            <w:r>
              <w:rPr>
                <w:b/>
                <w:bCs/>
              </w:rPr>
              <w:t xml:space="preserve"> </w:t>
            </w:r>
            <w:r>
              <w:rPr>
                <w:b/>
                <w:bCs/>
                <w:color w:val="000080"/>
              </w:rPr>
              <w:t>and works toward mutually beneficial outcomes</w:t>
            </w:r>
            <w:r>
              <w:rPr>
                <w:i/>
                <w:iCs/>
              </w:rPr>
              <w:t xml:space="preserve">. </w:t>
            </w:r>
            <w:r>
              <w:t>Anticipates and is res</w:t>
            </w:r>
            <w:r>
              <w:t>ponsive to internal and external client needs.</w:t>
            </w:r>
          </w:p>
        </w:tc>
        <w:tc>
          <w:tcPr>
            <w:tcW w:w="1960" w:type="dxa"/>
            <w:tcBorders>
              <w:top w:val="single" w:sz="18" w:space="0" w:color="auto"/>
              <w:bottom w:val="dotted" w:sz="4" w:space="0" w:color="auto"/>
            </w:tcBorders>
          </w:tcPr>
          <w:p w:rsidR="00000000" w:rsidRDefault="0077584E">
            <w:pPr>
              <w:pStyle w:val="description3"/>
              <w:rPr>
                <w:color w:val="800080"/>
              </w:rPr>
            </w:pPr>
            <w:r>
              <w:rPr>
                <w:i/>
                <w:iCs/>
                <w:color w:val="800080"/>
              </w:rPr>
              <w:t>Builds and sustains relationships within the organisation, with the Minister's office, across the APS and with a diverse range of external stakeholders</w:t>
            </w:r>
            <w:r>
              <w:rPr>
                <w:color w:val="800080"/>
              </w:rPr>
              <w:t xml:space="preserve">. </w:t>
            </w:r>
            <w:r>
              <w:rPr>
                <w:i/>
                <w:iCs/>
                <w:color w:val="800080"/>
              </w:rPr>
              <w:t xml:space="preserve">Looks for shared agendas and uses these to bring people </w:t>
            </w:r>
            <w:r>
              <w:rPr>
                <w:i/>
                <w:iCs/>
                <w:color w:val="800080"/>
              </w:rPr>
              <w:t>together. Shows a commitment to client service through own actions and those of the business unit.</w:t>
            </w:r>
          </w:p>
        </w:tc>
        <w:tc>
          <w:tcPr>
            <w:tcW w:w="1960" w:type="dxa"/>
            <w:tcBorders>
              <w:top w:val="single" w:sz="18" w:space="0" w:color="auto"/>
              <w:bottom w:val="dotted" w:sz="4" w:space="0" w:color="auto"/>
            </w:tcBorders>
            <w:shd w:val="clear" w:color="auto" w:fill="F3F3F3"/>
          </w:tcPr>
          <w:p w:rsidR="00000000" w:rsidRDefault="0077584E">
            <w:pPr>
              <w:pStyle w:val="description3"/>
            </w:pPr>
            <w:r>
              <w:t>Builds and sustains relationships within the organisation, with the Minister's office, across the APS and with a diverse range of external stakeholders. Enco</w:t>
            </w:r>
            <w:r>
              <w:t xml:space="preserve">urages stakeholders to work together, and </w:t>
            </w:r>
            <w:r>
              <w:rPr>
                <w:b/>
                <w:bCs/>
                <w:color w:val="000080"/>
              </w:rPr>
              <w:t>establishes cross agency approaches to address issues</w:t>
            </w:r>
            <w:r>
              <w:rPr>
                <w:b/>
                <w:bCs/>
              </w:rPr>
              <w:t>.</w:t>
            </w:r>
            <w:r>
              <w:t xml:space="preserve"> Shows a commitment to client service through own actions and those of the </w:t>
            </w:r>
            <w:r>
              <w:rPr>
                <w:i/>
                <w:iCs/>
                <w:color w:val="800080"/>
              </w:rPr>
              <w:t>organisation</w:t>
            </w:r>
            <w:r>
              <w:t>.</w:t>
            </w:r>
          </w:p>
        </w:tc>
        <w:tc>
          <w:tcPr>
            <w:tcW w:w="1960" w:type="dxa"/>
            <w:tcBorders>
              <w:top w:val="single" w:sz="18" w:space="0" w:color="auto"/>
              <w:bottom w:val="dotted" w:sz="4" w:space="0" w:color="auto"/>
            </w:tcBorders>
          </w:tcPr>
          <w:p w:rsidR="00000000" w:rsidRDefault="0077584E">
            <w:pPr>
              <w:pStyle w:val="description3"/>
            </w:pPr>
            <w:r>
              <w:rPr>
                <w:i/>
                <w:iCs/>
                <w:color w:val="800080"/>
              </w:rPr>
              <w:t>Builds and sustains relationships that provide a rich intelligence netw</w:t>
            </w:r>
            <w:r>
              <w:rPr>
                <w:i/>
                <w:iCs/>
                <w:color w:val="800080"/>
              </w:rPr>
              <w:t>ork. Establishes an effective working relationship with the Minister.</w:t>
            </w:r>
            <w:r>
              <w:t xml:space="preserve"> Encourages stakeholders to work together, and establishes cross- agency approaches to address issues. Shows a commitment to client service through own actions and those of the organisati</w:t>
            </w:r>
            <w:r>
              <w:t>on.</w:t>
            </w:r>
          </w:p>
        </w:tc>
      </w:tr>
      <w:tr w:rsidR="00000000">
        <w:tblPrEx>
          <w:tblCellMar>
            <w:top w:w="0" w:type="dxa"/>
            <w:bottom w:w="0" w:type="dxa"/>
          </w:tblCellMar>
        </w:tblPrEx>
        <w:trPr>
          <w:jc w:val="center"/>
        </w:trPr>
        <w:tc>
          <w:tcPr>
            <w:tcW w:w="1188" w:type="dxa"/>
            <w:tcBorders>
              <w:top w:val="dotted" w:sz="4" w:space="0" w:color="auto"/>
              <w:bottom w:val="dotted" w:sz="4" w:space="0" w:color="auto"/>
            </w:tcBorders>
            <w:shd w:val="clear" w:color="auto" w:fill="F3F3F3"/>
          </w:tcPr>
          <w:p w:rsidR="00000000" w:rsidRDefault="0077584E">
            <w:pPr>
              <w:pStyle w:val="description3"/>
            </w:pPr>
            <w:r>
              <w:t>Facilitates cooperation and partnerships</w:t>
            </w:r>
          </w:p>
        </w:tc>
        <w:tc>
          <w:tcPr>
            <w:tcW w:w="1960" w:type="dxa"/>
            <w:tcBorders>
              <w:top w:val="dotted" w:sz="4" w:space="0" w:color="auto"/>
              <w:bottom w:val="dotted" w:sz="4" w:space="0" w:color="auto"/>
            </w:tcBorders>
          </w:tcPr>
          <w:p w:rsidR="00000000" w:rsidRDefault="0077584E">
            <w:pPr>
              <w:pStyle w:val="description3"/>
            </w:pPr>
            <w:r>
              <w:t>Involves people, encourages them and recognises their contribution. Consults and shares information and ensures others are kept informed of issues. Works collaboratively and operates as an effective team member</w:t>
            </w:r>
            <w:r>
              <w:t>.</w:t>
            </w:r>
          </w:p>
        </w:tc>
        <w:tc>
          <w:tcPr>
            <w:tcW w:w="1960" w:type="dxa"/>
            <w:tcBorders>
              <w:top w:val="dotted" w:sz="4" w:space="0" w:color="auto"/>
              <w:bottom w:val="dotted" w:sz="4" w:space="0" w:color="auto"/>
            </w:tcBorders>
            <w:shd w:val="clear" w:color="auto" w:fill="F3F3F3"/>
          </w:tcPr>
          <w:p w:rsidR="00000000" w:rsidRDefault="0077584E">
            <w:pPr>
              <w:pStyle w:val="description3"/>
            </w:pPr>
            <w:r>
              <w:t xml:space="preserve">Brings people together and encourages input from key stakeholders. Finds opportunities to share information and ensures that others are kept informed of issues. </w:t>
            </w:r>
            <w:r>
              <w:rPr>
                <w:i/>
                <w:iCs/>
                <w:color w:val="800080"/>
              </w:rPr>
              <w:t>Fosters teamwork and rewards cooperative and collaborative behaviour.</w:t>
            </w:r>
            <w:r>
              <w:t xml:space="preserve"> </w:t>
            </w:r>
            <w:r>
              <w:rPr>
                <w:b/>
                <w:bCs/>
                <w:color w:val="000080"/>
              </w:rPr>
              <w:t>Resolves conflict using</w:t>
            </w:r>
            <w:r>
              <w:rPr>
                <w:b/>
                <w:bCs/>
                <w:color w:val="000080"/>
              </w:rPr>
              <w:t xml:space="preserve"> appropriate strategies.</w:t>
            </w:r>
          </w:p>
        </w:tc>
        <w:tc>
          <w:tcPr>
            <w:tcW w:w="1960" w:type="dxa"/>
            <w:tcBorders>
              <w:top w:val="dotted" w:sz="4" w:space="0" w:color="auto"/>
              <w:bottom w:val="dotted" w:sz="4" w:space="0" w:color="auto"/>
            </w:tcBorders>
          </w:tcPr>
          <w:p w:rsidR="00000000" w:rsidRDefault="0077584E">
            <w:pPr>
              <w:pStyle w:val="description3"/>
            </w:pPr>
            <w:r>
              <w:t xml:space="preserve">Brings people together and encourages input from key stakeholders. </w:t>
            </w:r>
            <w:r>
              <w:rPr>
                <w:b/>
                <w:bCs/>
                <w:color w:val="000080"/>
              </w:rPr>
              <w:t>Facilitates cooperation within and between organisations</w:t>
            </w:r>
            <w:r>
              <w:rPr>
                <w:color w:val="800080"/>
              </w:rPr>
              <w:t xml:space="preserve">. </w:t>
            </w:r>
            <w:r>
              <w:rPr>
                <w:i/>
                <w:iCs/>
                <w:color w:val="800080"/>
              </w:rPr>
              <w:t>Promotes the reciprocal sharing of information to build knowledge.</w:t>
            </w:r>
            <w:r>
              <w:t xml:space="preserve"> Fosters teamwork and rewards cooperativ</w:t>
            </w:r>
            <w:r>
              <w:t xml:space="preserve">e and collaborative behaviour. </w:t>
            </w:r>
            <w:r>
              <w:rPr>
                <w:i/>
                <w:iCs/>
                <w:color w:val="800080"/>
              </w:rPr>
              <w:t>Resolves conflict and manages the sensitivities involved</w:t>
            </w:r>
            <w:r>
              <w:rPr>
                <w:color w:val="800080"/>
              </w:rPr>
              <w:t>.</w:t>
            </w:r>
          </w:p>
        </w:tc>
        <w:tc>
          <w:tcPr>
            <w:tcW w:w="1960" w:type="dxa"/>
            <w:tcBorders>
              <w:top w:val="dotted" w:sz="4" w:space="0" w:color="auto"/>
              <w:bottom w:val="dotted" w:sz="4" w:space="0" w:color="auto"/>
            </w:tcBorders>
            <w:shd w:val="clear" w:color="auto" w:fill="F3F3F3"/>
          </w:tcPr>
          <w:p w:rsidR="00000000" w:rsidRDefault="0077584E">
            <w:pPr>
              <w:pStyle w:val="description3"/>
              <w:rPr>
                <w:color w:val="800080"/>
              </w:rPr>
            </w:pPr>
            <w:r>
              <w:rPr>
                <w:i/>
                <w:iCs/>
                <w:color w:val="800080"/>
              </w:rPr>
              <w:t>Consults broadly to obtain buy-in.</w:t>
            </w:r>
            <w:r>
              <w:rPr>
                <w:color w:val="800080"/>
              </w:rPr>
              <w:t xml:space="preserve"> </w:t>
            </w:r>
            <w:r>
              <w:rPr>
                <w:i/>
                <w:iCs/>
                <w:color w:val="800080"/>
              </w:rPr>
              <w:t>Draws on the knowledge of key stakeholders within and outside the organisation and facilitates cooperation by sharing information. P</w:t>
            </w:r>
            <w:r>
              <w:rPr>
                <w:i/>
                <w:iCs/>
                <w:color w:val="800080"/>
              </w:rPr>
              <w:t>romotes information exchange by maintaining open communication channels. Personally manifests strong interpersonal relations and rewards cooperative and collaborative behaviour. Anticipates and resolves conflict</w:t>
            </w:r>
            <w:r>
              <w:rPr>
                <w:color w:val="800080"/>
              </w:rPr>
              <w:t>.</w:t>
            </w:r>
          </w:p>
        </w:tc>
        <w:tc>
          <w:tcPr>
            <w:tcW w:w="1960" w:type="dxa"/>
            <w:tcBorders>
              <w:top w:val="dotted" w:sz="4" w:space="0" w:color="auto"/>
              <w:bottom w:val="dotted" w:sz="4" w:space="0" w:color="auto"/>
            </w:tcBorders>
          </w:tcPr>
          <w:p w:rsidR="00000000" w:rsidRDefault="0077584E">
            <w:pPr>
              <w:pStyle w:val="description3"/>
            </w:pPr>
            <w:r>
              <w:t>Consults broadly to obtain buy-in and recog</w:t>
            </w:r>
            <w:r>
              <w:t xml:space="preserve">nises when input is required. </w:t>
            </w:r>
            <w:r>
              <w:rPr>
                <w:i/>
                <w:iCs/>
                <w:color w:val="800080"/>
              </w:rPr>
              <w:t>Communicates the importance of consultation with stakeholders to others. Overcomes organisational silos by facilitating cooperation between organisations.</w:t>
            </w:r>
            <w:r>
              <w:t xml:space="preserve"> </w:t>
            </w:r>
            <w:r>
              <w:rPr>
                <w:b/>
                <w:bCs/>
                <w:color w:val="000080"/>
              </w:rPr>
              <w:t>Engages the Minister’s Office on key issues.</w:t>
            </w:r>
            <w:r>
              <w:rPr>
                <w:color w:val="000080"/>
              </w:rPr>
              <w:t xml:space="preserve"> </w:t>
            </w:r>
            <w:r>
              <w:t>Personally manifests stron</w:t>
            </w:r>
            <w:r>
              <w:t>g interpersonal relations and rewards cooperative and collaborative behaviour. Anticipates and resolves conflict.</w:t>
            </w:r>
          </w:p>
        </w:tc>
      </w:tr>
      <w:tr w:rsidR="00000000">
        <w:tblPrEx>
          <w:tblCellMar>
            <w:top w:w="0" w:type="dxa"/>
            <w:bottom w:w="0" w:type="dxa"/>
          </w:tblCellMar>
        </w:tblPrEx>
        <w:trPr>
          <w:jc w:val="center"/>
        </w:trPr>
        <w:tc>
          <w:tcPr>
            <w:tcW w:w="1188" w:type="dxa"/>
            <w:tcBorders>
              <w:top w:val="dotted" w:sz="4" w:space="0" w:color="auto"/>
              <w:bottom w:val="dotted" w:sz="4" w:space="0" w:color="auto"/>
            </w:tcBorders>
            <w:shd w:val="clear" w:color="auto" w:fill="F3F3F3"/>
          </w:tcPr>
          <w:p w:rsidR="00000000" w:rsidRDefault="0077584E">
            <w:pPr>
              <w:pStyle w:val="description3"/>
            </w:pPr>
            <w:r>
              <w:t>Values individual differences and diversity</w:t>
            </w:r>
          </w:p>
        </w:tc>
        <w:tc>
          <w:tcPr>
            <w:tcW w:w="1960" w:type="dxa"/>
            <w:tcBorders>
              <w:top w:val="dotted" w:sz="4" w:space="0" w:color="auto"/>
              <w:bottom w:val="dotted" w:sz="4" w:space="0" w:color="auto"/>
            </w:tcBorders>
          </w:tcPr>
          <w:p w:rsidR="00000000" w:rsidRDefault="0077584E">
            <w:pPr>
              <w:pStyle w:val="description3"/>
            </w:pPr>
            <w:r>
              <w:t>Recognises the positive benefits that can be gained from diversity and encourages the exploration</w:t>
            </w:r>
            <w:r>
              <w:t xml:space="preserve"> of diverse views. Harnesses understanding of differences to enhance interactions. Recognises the different working styles of individuals and tries to see things from different perspectives.</w:t>
            </w:r>
          </w:p>
        </w:tc>
        <w:tc>
          <w:tcPr>
            <w:tcW w:w="1960" w:type="dxa"/>
            <w:tcBorders>
              <w:top w:val="dotted" w:sz="4" w:space="0" w:color="auto"/>
              <w:bottom w:val="dotted" w:sz="4" w:space="0" w:color="auto"/>
            </w:tcBorders>
            <w:shd w:val="clear" w:color="auto" w:fill="F3F3F3"/>
          </w:tcPr>
          <w:p w:rsidR="00000000" w:rsidRDefault="0077584E">
            <w:pPr>
              <w:pStyle w:val="description3"/>
            </w:pPr>
            <w:r>
              <w:t>Recognises the positive benefits that can be gained from diversit</w:t>
            </w:r>
            <w:r>
              <w:t xml:space="preserve">y and encourages the exploration of diverse views. Harnesses understanding of differences </w:t>
            </w:r>
            <w:r>
              <w:rPr>
                <w:b/>
                <w:bCs/>
                <w:color w:val="000080"/>
              </w:rPr>
              <w:t>to anticipate reactions</w:t>
            </w:r>
            <w:r>
              <w:t xml:space="preserve"> and enhance interactions. Recognises the different working styles of individuals, and tries to see things from different perspectives.</w:t>
            </w:r>
          </w:p>
        </w:tc>
        <w:tc>
          <w:tcPr>
            <w:tcW w:w="1960" w:type="dxa"/>
            <w:tcBorders>
              <w:top w:val="dotted" w:sz="4" w:space="0" w:color="auto"/>
              <w:bottom w:val="dotted" w:sz="4" w:space="0" w:color="auto"/>
            </w:tcBorders>
          </w:tcPr>
          <w:p w:rsidR="00000000" w:rsidRDefault="0077584E">
            <w:pPr>
              <w:pStyle w:val="description3"/>
            </w:pPr>
            <w:r>
              <w:t>Recogni</w:t>
            </w:r>
            <w:r>
              <w:t xml:space="preserve">ses the positive benefits that can be gained from diversity </w:t>
            </w:r>
            <w:r>
              <w:rPr>
                <w:i/>
                <w:iCs/>
                <w:color w:val="800080"/>
              </w:rPr>
              <w:t>and capitalises on these for the benefit of the business unit</w:t>
            </w:r>
            <w:r>
              <w:rPr>
                <w:color w:val="800080"/>
              </w:rPr>
              <w:t xml:space="preserve">. </w:t>
            </w:r>
            <w:r>
              <w:t>Harnesses understanding of differences to anticipate reactions and enhance interactions. Recognises the different working styles of i</w:t>
            </w:r>
            <w:r>
              <w:t>ndividuals, and tries to see things from different perspectives.</w:t>
            </w:r>
          </w:p>
        </w:tc>
        <w:tc>
          <w:tcPr>
            <w:tcW w:w="1960" w:type="dxa"/>
            <w:tcBorders>
              <w:top w:val="dotted" w:sz="4" w:space="0" w:color="auto"/>
              <w:bottom w:val="dotted" w:sz="4" w:space="0" w:color="auto"/>
            </w:tcBorders>
            <w:shd w:val="clear" w:color="auto" w:fill="F3F3F3"/>
          </w:tcPr>
          <w:p w:rsidR="00000000" w:rsidRDefault="0077584E">
            <w:pPr>
              <w:pStyle w:val="description3"/>
            </w:pPr>
            <w:r>
              <w:rPr>
                <w:i/>
                <w:iCs/>
                <w:color w:val="800080"/>
              </w:rPr>
              <w:t>Capitalises on the positive benefits that can be gained from diversity and harnesses different viewpoints</w:t>
            </w:r>
            <w:r>
              <w:rPr>
                <w:color w:val="800080"/>
              </w:rPr>
              <w:t xml:space="preserve">. </w:t>
            </w:r>
            <w:r>
              <w:rPr>
                <w:i/>
                <w:iCs/>
                <w:color w:val="800080"/>
              </w:rPr>
              <w:t>Uses understanding of differences to anticipate reactions and enhance the</w:t>
            </w:r>
            <w:r>
              <w:rPr>
                <w:color w:val="800080"/>
              </w:rPr>
              <w:t xml:space="preserve"> </w:t>
            </w:r>
            <w:r>
              <w:rPr>
                <w:i/>
                <w:iCs/>
                <w:color w:val="800080"/>
              </w:rPr>
              <w:t xml:space="preserve">operation </w:t>
            </w:r>
            <w:r>
              <w:rPr>
                <w:i/>
                <w:iCs/>
                <w:color w:val="800080"/>
              </w:rPr>
              <w:t>of the organisation</w:t>
            </w:r>
            <w:r>
              <w:rPr>
                <w:color w:val="800080"/>
              </w:rPr>
              <w:t>.</w:t>
            </w:r>
            <w:r>
              <w:t xml:space="preserve"> Recognises the different working styles of individuals, anticipates reactions and tries to see things from different perspectives.</w:t>
            </w:r>
          </w:p>
        </w:tc>
        <w:tc>
          <w:tcPr>
            <w:tcW w:w="1960" w:type="dxa"/>
            <w:tcBorders>
              <w:top w:val="dotted" w:sz="4" w:space="0" w:color="auto"/>
              <w:bottom w:val="dotted" w:sz="4" w:space="0" w:color="auto"/>
            </w:tcBorders>
          </w:tcPr>
          <w:p w:rsidR="00000000" w:rsidRDefault="0077584E">
            <w:pPr>
              <w:pStyle w:val="description3"/>
            </w:pPr>
            <w:r>
              <w:rPr>
                <w:b/>
                <w:bCs/>
                <w:color w:val="000080"/>
              </w:rPr>
              <w:t>Communicates the value of harnessing diversity for the organisation.</w:t>
            </w:r>
            <w:r>
              <w:t xml:space="preserve"> Capitalises on the positive benefit</w:t>
            </w:r>
            <w:r>
              <w:t>s that can be gained from diversity and harnesses different viewpoints. Uses understanding of differences to anticipate reactions and enhance the operation of the organisation. Recognises the different working styles of individuals, anticipates reactions a</w:t>
            </w:r>
            <w:r>
              <w:t>nd tries to see things from different perspectives.</w:t>
            </w:r>
          </w:p>
        </w:tc>
      </w:tr>
      <w:tr w:rsidR="00000000">
        <w:tblPrEx>
          <w:tblCellMar>
            <w:top w:w="0" w:type="dxa"/>
            <w:bottom w:w="0" w:type="dxa"/>
          </w:tblCellMar>
        </w:tblPrEx>
        <w:trPr>
          <w:jc w:val="center"/>
        </w:trPr>
        <w:tc>
          <w:tcPr>
            <w:tcW w:w="1188" w:type="dxa"/>
            <w:tcBorders>
              <w:top w:val="dotted" w:sz="4" w:space="0" w:color="auto"/>
              <w:bottom w:val="dotted" w:sz="4" w:space="0" w:color="auto"/>
            </w:tcBorders>
            <w:shd w:val="clear" w:color="auto" w:fill="F3F3F3"/>
          </w:tcPr>
          <w:p w:rsidR="00000000" w:rsidRDefault="0077584E">
            <w:pPr>
              <w:pStyle w:val="description3"/>
            </w:pPr>
            <w:r>
              <w:t>Guides, mentors and develops people</w:t>
            </w:r>
          </w:p>
        </w:tc>
        <w:tc>
          <w:tcPr>
            <w:tcW w:w="1960" w:type="dxa"/>
            <w:tcBorders>
              <w:top w:val="dotted" w:sz="4" w:space="0" w:color="auto"/>
              <w:bottom w:val="dotted" w:sz="4" w:space="0" w:color="auto"/>
            </w:tcBorders>
          </w:tcPr>
          <w:p w:rsidR="00000000" w:rsidRDefault="0077584E">
            <w:pPr>
              <w:pStyle w:val="description3"/>
            </w:pPr>
            <w:r>
              <w:t>Identifies learning opportunities for others and empowers them by delegating tasks. Agrees clear performance standards and gives timely praise and recognition. Makes t</w:t>
            </w:r>
            <w:r>
              <w:t>ime for people and offers full support when required. Delivers constructive, objective feedback in a manner that gains acceptance and achieves resolution. Deals with under-performance promptly.</w:t>
            </w:r>
          </w:p>
        </w:tc>
        <w:tc>
          <w:tcPr>
            <w:tcW w:w="1960" w:type="dxa"/>
            <w:tcBorders>
              <w:top w:val="dotted" w:sz="4" w:space="0" w:color="auto"/>
              <w:bottom w:val="dotted" w:sz="4" w:space="0" w:color="auto"/>
            </w:tcBorders>
            <w:shd w:val="clear" w:color="auto" w:fill="F3F3F3"/>
          </w:tcPr>
          <w:p w:rsidR="00000000" w:rsidRDefault="0077584E">
            <w:pPr>
              <w:pStyle w:val="description3"/>
            </w:pPr>
            <w:r>
              <w:rPr>
                <w:i/>
                <w:iCs/>
                <w:color w:val="800080"/>
              </w:rPr>
              <w:t>Encourages and motivates people to engage in continuous learni</w:t>
            </w:r>
            <w:r>
              <w:rPr>
                <w:i/>
                <w:iCs/>
                <w:color w:val="800080"/>
              </w:rPr>
              <w:t>ng</w:t>
            </w:r>
            <w:r>
              <w:rPr>
                <w:color w:val="800080"/>
              </w:rPr>
              <w:t xml:space="preserve">, </w:t>
            </w:r>
            <w:r>
              <w:t>and empowers them by delegating tasks. Agrees clear performance standards and gives timely praise and recognition. Makes time for people and offers full support when required. Delivers constructive feedback in a manner that gains acceptance and achieve</w:t>
            </w:r>
            <w:r>
              <w:t>s resolution. Deals with under-performance promptly.</w:t>
            </w:r>
          </w:p>
        </w:tc>
        <w:tc>
          <w:tcPr>
            <w:tcW w:w="1960" w:type="dxa"/>
            <w:tcBorders>
              <w:top w:val="dotted" w:sz="4" w:space="0" w:color="auto"/>
              <w:bottom w:val="dotted" w:sz="4" w:space="0" w:color="auto"/>
            </w:tcBorders>
          </w:tcPr>
          <w:p w:rsidR="00000000" w:rsidRDefault="0077584E">
            <w:pPr>
              <w:pStyle w:val="description3"/>
            </w:pPr>
            <w:r>
              <w:t xml:space="preserve">Encourages and motivates people to engage in continuous learning, and empowers them by delegating </w:t>
            </w:r>
            <w:r>
              <w:rPr>
                <w:i/>
                <w:iCs/>
                <w:color w:val="800080"/>
              </w:rPr>
              <w:t>responsibility for work</w:t>
            </w:r>
            <w:r>
              <w:rPr>
                <w:color w:val="800080"/>
              </w:rPr>
              <w:t>.</w:t>
            </w:r>
            <w:r>
              <w:t xml:space="preserve"> Sets clear performance standards and gives timely praise and recognition. Makes </w:t>
            </w:r>
            <w:r>
              <w:t xml:space="preserve">time for people and offers full support when required. Delivers constructive feedback and manages under-performance. </w:t>
            </w:r>
            <w:r>
              <w:rPr>
                <w:b/>
                <w:bCs/>
                <w:color w:val="000080"/>
              </w:rPr>
              <w:t>Offers support in times of high pressure and engages in activities to maintain morale</w:t>
            </w:r>
            <w:r>
              <w:rPr>
                <w:b/>
                <w:bCs/>
              </w:rPr>
              <w:t>.</w:t>
            </w:r>
          </w:p>
        </w:tc>
        <w:tc>
          <w:tcPr>
            <w:tcW w:w="1960" w:type="dxa"/>
            <w:tcBorders>
              <w:top w:val="dotted" w:sz="4" w:space="0" w:color="auto"/>
              <w:bottom w:val="dotted" w:sz="4" w:space="0" w:color="auto"/>
            </w:tcBorders>
            <w:shd w:val="clear" w:color="auto" w:fill="F3F3F3"/>
          </w:tcPr>
          <w:p w:rsidR="00000000" w:rsidRDefault="0077584E">
            <w:pPr>
              <w:pStyle w:val="description3"/>
            </w:pPr>
            <w:r>
              <w:t>Identifies and develops talent. Encourages and motiv</w:t>
            </w:r>
            <w:r>
              <w:t>ates people to engage in continuous learning, and empowers them by delegating responsibility for work. Sets clear performance standards and gives timely praise and recognition. Makes time for people and offers full support when required. Delivers construct</w:t>
            </w:r>
            <w:r>
              <w:t xml:space="preserve">ive feedback and manages under-performance. Offers support in times of high pressure. </w:t>
            </w:r>
            <w:r>
              <w:rPr>
                <w:i/>
                <w:iCs/>
                <w:color w:val="800080"/>
              </w:rPr>
              <w:t>Celebrates success</w:t>
            </w:r>
            <w:r>
              <w:t xml:space="preserve"> and engages in activities to maintain morale.</w:t>
            </w:r>
          </w:p>
        </w:tc>
        <w:tc>
          <w:tcPr>
            <w:tcW w:w="1960" w:type="dxa"/>
            <w:tcBorders>
              <w:top w:val="dotted" w:sz="4" w:space="0" w:color="auto"/>
              <w:bottom w:val="dotted" w:sz="4" w:space="0" w:color="auto"/>
            </w:tcBorders>
          </w:tcPr>
          <w:p w:rsidR="00000000" w:rsidRDefault="0077584E">
            <w:pPr>
              <w:pStyle w:val="description3"/>
            </w:pPr>
            <w:r>
              <w:t>Identifies and develops talent. Encourages and motivates people to engage in continuous learning, and emp</w:t>
            </w:r>
            <w:r>
              <w:t>owers them by delegating responsibility for work. Sets clear performance standards and gives timely praise and recognition. Makes time for people and offers full support when required. Delivers constructive feedback and manages under-performance. Offers su</w:t>
            </w:r>
            <w:r>
              <w:t>pport in times of high pressure. Celebrates success and engages in activities to maintain morale.</w:t>
            </w:r>
          </w:p>
        </w:tc>
      </w:tr>
    </w:tbl>
    <w:p w:rsidR="00000000" w:rsidRDefault="0077584E">
      <w:pPr>
        <w:spacing w:before="120" w:after="120"/>
        <w:rPr>
          <w:b/>
          <w:bCs/>
          <w:sz w:val="4"/>
        </w:rPr>
      </w:pPr>
    </w:p>
    <w:p w:rsidR="00000000" w:rsidRDefault="0077584E">
      <w:pPr>
        <w:pStyle w:val="Heading2"/>
      </w:pPr>
      <w:r>
        <w:br w:type="page"/>
      </w:r>
      <w:bookmarkStart w:id="12" w:name="_Toc52685955"/>
      <w:bookmarkStart w:id="13" w:name="_Toc52685949"/>
      <w:bookmarkEnd w:id="11"/>
      <w:r>
        <w:lastRenderedPageBreak/>
        <w:t xml:space="preserve">Exemplifies personal drive and integrity </w:t>
      </w:r>
      <w:bookmarkEnd w:id="13"/>
    </w:p>
    <w:tbl>
      <w:tblPr>
        <w:tblW w:w="0" w:type="auto"/>
        <w:jc w:val="center"/>
        <w:tblLook w:val="0000"/>
      </w:tblPr>
      <w:tblGrid>
        <w:gridCol w:w="1187"/>
        <w:gridCol w:w="1926"/>
        <w:gridCol w:w="1926"/>
        <w:gridCol w:w="1929"/>
        <w:gridCol w:w="1926"/>
        <w:gridCol w:w="1927"/>
      </w:tblGrid>
      <w:tr w:rsidR="00000000">
        <w:tblPrEx>
          <w:tblCellMar>
            <w:top w:w="0" w:type="dxa"/>
            <w:bottom w:w="0" w:type="dxa"/>
          </w:tblCellMar>
        </w:tblPrEx>
        <w:trPr>
          <w:trHeight w:val="491"/>
          <w:jc w:val="center"/>
        </w:trPr>
        <w:tc>
          <w:tcPr>
            <w:tcW w:w="1188" w:type="dxa"/>
            <w:tcBorders>
              <w:bottom w:val="single" w:sz="18" w:space="0" w:color="auto"/>
            </w:tcBorders>
            <w:shd w:val="clear" w:color="auto" w:fill="C0C0C0"/>
            <w:vAlign w:val="center"/>
          </w:tcPr>
          <w:p w:rsidR="00000000" w:rsidRDefault="0077584E">
            <w:pPr>
              <w:pStyle w:val="headingcluster"/>
            </w:pPr>
          </w:p>
        </w:tc>
        <w:tc>
          <w:tcPr>
            <w:tcW w:w="1960" w:type="dxa"/>
            <w:tcBorders>
              <w:bottom w:val="single" w:sz="18" w:space="0" w:color="auto"/>
            </w:tcBorders>
            <w:shd w:val="clear" w:color="auto" w:fill="C0C0C0"/>
            <w:vAlign w:val="center"/>
          </w:tcPr>
          <w:p w:rsidR="00000000" w:rsidRDefault="0077584E">
            <w:pPr>
              <w:pStyle w:val="headingcluster"/>
            </w:pPr>
            <w:r>
              <w:t>EL1</w:t>
            </w:r>
          </w:p>
        </w:tc>
        <w:tc>
          <w:tcPr>
            <w:tcW w:w="1960" w:type="dxa"/>
            <w:tcBorders>
              <w:bottom w:val="single" w:sz="18" w:space="0" w:color="auto"/>
            </w:tcBorders>
            <w:shd w:val="clear" w:color="auto" w:fill="C0C0C0"/>
            <w:vAlign w:val="center"/>
          </w:tcPr>
          <w:p w:rsidR="00000000" w:rsidRDefault="0077584E">
            <w:pPr>
              <w:pStyle w:val="headingcluster"/>
            </w:pPr>
            <w:r>
              <w:t>EL2</w:t>
            </w:r>
          </w:p>
        </w:tc>
        <w:tc>
          <w:tcPr>
            <w:tcW w:w="1960" w:type="dxa"/>
            <w:tcBorders>
              <w:bottom w:val="single" w:sz="18" w:space="0" w:color="auto"/>
            </w:tcBorders>
            <w:shd w:val="clear" w:color="auto" w:fill="C0C0C0"/>
            <w:vAlign w:val="center"/>
          </w:tcPr>
          <w:p w:rsidR="00000000" w:rsidRDefault="0077584E">
            <w:pPr>
              <w:pStyle w:val="headingcluster"/>
            </w:pPr>
            <w:r>
              <w:t>SES B1</w:t>
            </w:r>
          </w:p>
        </w:tc>
        <w:tc>
          <w:tcPr>
            <w:tcW w:w="1960" w:type="dxa"/>
            <w:tcBorders>
              <w:bottom w:val="single" w:sz="18" w:space="0" w:color="auto"/>
            </w:tcBorders>
            <w:shd w:val="clear" w:color="auto" w:fill="C0C0C0"/>
            <w:vAlign w:val="center"/>
          </w:tcPr>
          <w:p w:rsidR="00000000" w:rsidRDefault="0077584E">
            <w:pPr>
              <w:pStyle w:val="headingcluster"/>
            </w:pPr>
            <w:r>
              <w:t>SES B2</w:t>
            </w:r>
          </w:p>
        </w:tc>
        <w:tc>
          <w:tcPr>
            <w:tcW w:w="1960" w:type="dxa"/>
            <w:tcBorders>
              <w:bottom w:val="single" w:sz="18" w:space="0" w:color="auto"/>
            </w:tcBorders>
            <w:shd w:val="clear" w:color="auto" w:fill="C0C0C0"/>
            <w:vAlign w:val="center"/>
          </w:tcPr>
          <w:p w:rsidR="00000000" w:rsidRDefault="0077584E">
            <w:pPr>
              <w:pStyle w:val="headingcluster"/>
            </w:pPr>
            <w:r>
              <w:t>SES B3</w:t>
            </w:r>
          </w:p>
        </w:tc>
      </w:tr>
      <w:tr w:rsidR="00000000">
        <w:tblPrEx>
          <w:tblCellMar>
            <w:top w:w="0" w:type="dxa"/>
            <w:bottom w:w="0" w:type="dxa"/>
          </w:tblCellMar>
        </w:tblPrEx>
        <w:trPr>
          <w:jc w:val="center"/>
        </w:trPr>
        <w:tc>
          <w:tcPr>
            <w:tcW w:w="1188" w:type="dxa"/>
            <w:tcBorders>
              <w:top w:val="single" w:sz="18" w:space="0" w:color="auto"/>
              <w:bottom w:val="dotted" w:sz="4" w:space="0" w:color="auto"/>
            </w:tcBorders>
            <w:shd w:val="clear" w:color="auto" w:fill="F3F3F3"/>
          </w:tcPr>
          <w:p w:rsidR="00000000" w:rsidRDefault="0077584E">
            <w:pPr>
              <w:pStyle w:val="description3"/>
              <w:spacing w:before="60" w:after="60"/>
            </w:pPr>
            <w:r>
              <w:t>Demonstrates public service professionalism and probity</w:t>
            </w:r>
          </w:p>
        </w:tc>
        <w:tc>
          <w:tcPr>
            <w:tcW w:w="1960" w:type="dxa"/>
            <w:tcBorders>
              <w:top w:val="single" w:sz="18" w:space="0" w:color="auto"/>
              <w:bottom w:val="dotted" w:sz="4" w:space="0" w:color="auto"/>
            </w:tcBorders>
          </w:tcPr>
          <w:p w:rsidR="00000000" w:rsidRDefault="0077584E">
            <w:pPr>
              <w:pStyle w:val="description3"/>
              <w:spacing w:before="60" w:after="60"/>
            </w:pPr>
            <w:r>
              <w:t>Adopts a principled approa</w:t>
            </w:r>
            <w:r>
              <w:t>ch and adheres to the APS Values and Code of Conduct. Acts professionally and impartially at all times and operates within the boundaries of organisational processes and legal and public policy constraints. Operates as an effective representative of the or</w:t>
            </w:r>
            <w:r>
              <w:t>ganisation in public and internal forums.</w:t>
            </w:r>
          </w:p>
        </w:tc>
        <w:tc>
          <w:tcPr>
            <w:tcW w:w="1960" w:type="dxa"/>
            <w:tcBorders>
              <w:top w:val="single" w:sz="18" w:space="0" w:color="auto"/>
              <w:bottom w:val="dotted" w:sz="4" w:space="0" w:color="auto"/>
            </w:tcBorders>
            <w:shd w:val="clear" w:color="auto" w:fill="F3F3F3"/>
          </w:tcPr>
          <w:p w:rsidR="00000000" w:rsidRDefault="0077584E">
            <w:pPr>
              <w:pStyle w:val="description3"/>
              <w:spacing w:before="60" w:after="60"/>
            </w:pPr>
            <w:r>
              <w:t>Adopts a principled approach and adheres to the APS Values and Code of Conduct. Acts professionally and impartially at all times and operates within the boundaries of organisational processes and legal and public p</w:t>
            </w:r>
            <w:r>
              <w:t>olicy constraints. Operates as an effective representative of the organisation in public and internal forums.</w:t>
            </w:r>
          </w:p>
        </w:tc>
        <w:tc>
          <w:tcPr>
            <w:tcW w:w="1960" w:type="dxa"/>
            <w:tcBorders>
              <w:top w:val="single" w:sz="18" w:space="0" w:color="auto"/>
              <w:bottom w:val="dotted" w:sz="4" w:space="0" w:color="auto"/>
            </w:tcBorders>
          </w:tcPr>
          <w:p w:rsidR="00000000" w:rsidRDefault="0077584E">
            <w:pPr>
              <w:pStyle w:val="description3"/>
              <w:spacing w:before="60" w:after="60"/>
            </w:pPr>
            <w:r>
              <w:rPr>
                <w:i/>
                <w:iCs/>
                <w:color w:val="800080"/>
              </w:rPr>
              <w:t>Adheres to and promotes the APS Values and Code of Conduct and acts with utmost integrity and professionalism.</w:t>
            </w:r>
            <w:r>
              <w:t xml:space="preserve"> </w:t>
            </w:r>
            <w:r>
              <w:rPr>
                <w:b/>
                <w:bCs/>
                <w:color w:val="000080"/>
              </w:rPr>
              <w:t>Encourages these standards in other</w:t>
            </w:r>
            <w:r>
              <w:rPr>
                <w:b/>
                <w:bCs/>
                <w:color w:val="000080"/>
              </w:rPr>
              <w:t>s</w:t>
            </w:r>
            <w:r>
              <w:rPr>
                <w:b/>
                <w:bCs/>
              </w:rPr>
              <w:t>.</w:t>
            </w:r>
            <w:r>
              <w:t xml:space="preserve"> Operates professionally and within the boundaries of organisational processes and legal and public policy constraints. Represents the organisation effectively in public and internal forums, and advocates the corporate agenda.</w:t>
            </w:r>
          </w:p>
        </w:tc>
        <w:tc>
          <w:tcPr>
            <w:tcW w:w="1960" w:type="dxa"/>
            <w:tcBorders>
              <w:top w:val="single" w:sz="18" w:space="0" w:color="auto"/>
              <w:bottom w:val="dotted" w:sz="4" w:space="0" w:color="auto"/>
            </w:tcBorders>
            <w:shd w:val="clear" w:color="auto" w:fill="F3F3F3"/>
          </w:tcPr>
          <w:p w:rsidR="00000000" w:rsidRDefault="0077584E">
            <w:pPr>
              <w:pStyle w:val="description3"/>
              <w:spacing w:before="60" w:after="60"/>
            </w:pPr>
            <w:r>
              <w:t>Adheres to and promotes the</w:t>
            </w:r>
            <w:r>
              <w:t xml:space="preserve"> APS Values, the Code of Conduct and </w:t>
            </w:r>
            <w:r>
              <w:rPr>
                <w:i/>
                <w:iCs/>
                <w:color w:val="800080"/>
              </w:rPr>
              <w:t>aligns business processes accordingly.</w:t>
            </w:r>
            <w:r>
              <w:t xml:space="preserve"> </w:t>
            </w:r>
            <w:r>
              <w:rPr>
                <w:b/>
                <w:bCs/>
                <w:color w:val="000080"/>
              </w:rPr>
              <w:t>Addresses breaches of protocol and probity.</w:t>
            </w:r>
            <w:r>
              <w:rPr>
                <w:b/>
                <w:bCs/>
              </w:rPr>
              <w:t xml:space="preserve"> </w:t>
            </w:r>
            <w:r>
              <w:t>Operates professionally and within the boundaries of organisational processes and legal and public policy constraints. Represents the or</w:t>
            </w:r>
            <w:r>
              <w:t>ganisation effectively in public and internal forums, and advocates the corporate agenda.</w:t>
            </w:r>
          </w:p>
        </w:tc>
        <w:tc>
          <w:tcPr>
            <w:tcW w:w="1960" w:type="dxa"/>
            <w:tcBorders>
              <w:top w:val="single" w:sz="18" w:space="0" w:color="auto"/>
              <w:bottom w:val="dotted" w:sz="4" w:space="0" w:color="auto"/>
            </w:tcBorders>
          </w:tcPr>
          <w:p w:rsidR="00000000" w:rsidRDefault="0077584E">
            <w:pPr>
              <w:pStyle w:val="description3"/>
              <w:spacing w:before="60" w:after="60"/>
            </w:pPr>
            <w:r>
              <w:t>Adheres to and promotes the APS Values, the Code of Conduct and aligns business processes accordingly. Addresses breaches of protocol and probity. Operates profession</w:t>
            </w:r>
            <w:r>
              <w:t>ally and within the boundaries of organisational processes and legal and public policy constraints. Represents the organisation effectively in public and internal forums, and advocates the corporate agenda.</w:t>
            </w:r>
          </w:p>
        </w:tc>
      </w:tr>
      <w:tr w:rsidR="00000000">
        <w:tblPrEx>
          <w:tblCellMar>
            <w:top w:w="0" w:type="dxa"/>
            <w:bottom w:w="0" w:type="dxa"/>
          </w:tblCellMar>
        </w:tblPrEx>
        <w:trPr>
          <w:jc w:val="center"/>
        </w:trPr>
        <w:tc>
          <w:tcPr>
            <w:tcW w:w="1188" w:type="dxa"/>
            <w:tcBorders>
              <w:top w:val="dotted" w:sz="4" w:space="0" w:color="auto"/>
              <w:bottom w:val="dotted" w:sz="4" w:space="0" w:color="auto"/>
            </w:tcBorders>
            <w:shd w:val="clear" w:color="auto" w:fill="F3F3F3"/>
          </w:tcPr>
          <w:p w:rsidR="00000000" w:rsidRDefault="0077584E">
            <w:pPr>
              <w:pStyle w:val="description3"/>
              <w:spacing w:before="60" w:after="60"/>
            </w:pPr>
            <w:r>
              <w:t>Engages with risk and shows personal courage</w:t>
            </w:r>
          </w:p>
        </w:tc>
        <w:tc>
          <w:tcPr>
            <w:tcW w:w="1960" w:type="dxa"/>
            <w:tcBorders>
              <w:top w:val="dotted" w:sz="4" w:space="0" w:color="auto"/>
              <w:bottom w:val="dotted" w:sz="4" w:space="0" w:color="auto"/>
            </w:tcBorders>
          </w:tcPr>
          <w:p w:rsidR="00000000" w:rsidRDefault="0077584E">
            <w:pPr>
              <w:pStyle w:val="description3"/>
              <w:spacing w:before="60" w:after="60"/>
            </w:pPr>
            <w:r>
              <w:t>Pro</w:t>
            </w:r>
            <w:r>
              <w:t>vides impartial and forthright advice. Challenges important issues constructively, and stands by own position when challenged. Acknowledges mistakes and learns from them, and seeks guidance and advice when required.</w:t>
            </w:r>
          </w:p>
        </w:tc>
        <w:tc>
          <w:tcPr>
            <w:tcW w:w="1960" w:type="dxa"/>
            <w:tcBorders>
              <w:top w:val="dotted" w:sz="4" w:space="0" w:color="auto"/>
              <w:bottom w:val="dotted" w:sz="4" w:space="0" w:color="auto"/>
            </w:tcBorders>
            <w:shd w:val="clear" w:color="auto" w:fill="F3F3F3"/>
          </w:tcPr>
          <w:p w:rsidR="00000000" w:rsidRDefault="0077584E">
            <w:pPr>
              <w:pStyle w:val="description3"/>
              <w:spacing w:before="60" w:after="60"/>
            </w:pPr>
            <w:r>
              <w:t>Provides impartial and forthright advice</w:t>
            </w:r>
            <w:r>
              <w:t xml:space="preserve">. Challenges important issues constructively, stands by own position </w:t>
            </w:r>
            <w:r>
              <w:rPr>
                <w:i/>
                <w:iCs/>
                <w:color w:val="800080"/>
              </w:rPr>
              <w:t>and supports others when required.</w:t>
            </w:r>
            <w:r>
              <w:t xml:space="preserve"> Acknowledges mistakes and learns from them, and seeks guidance and advice when required.</w:t>
            </w:r>
          </w:p>
        </w:tc>
        <w:tc>
          <w:tcPr>
            <w:tcW w:w="1960" w:type="dxa"/>
            <w:tcBorders>
              <w:top w:val="dotted" w:sz="4" w:space="0" w:color="auto"/>
              <w:bottom w:val="dotted" w:sz="4" w:space="0" w:color="auto"/>
            </w:tcBorders>
          </w:tcPr>
          <w:p w:rsidR="00000000" w:rsidRDefault="0077584E">
            <w:pPr>
              <w:pStyle w:val="description3"/>
              <w:spacing w:before="60" w:after="60"/>
            </w:pPr>
            <w:r>
              <w:t>Provides impartial and forthright advice</w:t>
            </w:r>
            <w:r>
              <w:rPr>
                <w:color w:val="000080"/>
              </w:rPr>
              <w:t xml:space="preserve">. </w:t>
            </w:r>
            <w:r>
              <w:rPr>
                <w:b/>
                <w:bCs/>
                <w:color w:val="000080"/>
              </w:rPr>
              <w:t>Is prepared to make t</w:t>
            </w:r>
            <w:r>
              <w:rPr>
                <w:b/>
                <w:bCs/>
                <w:color w:val="000080"/>
              </w:rPr>
              <w:t>ough corporate decisions to achieve desired</w:t>
            </w:r>
            <w:r>
              <w:rPr>
                <w:color w:val="000080"/>
              </w:rPr>
              <w:t xml:space="preserve"> </w:t>
            </w:r>
            <w:r>
              <w:rPr>
                <w:b/>
                <w:bCs/>
                <w:color w:val="000080"/>
              </w:rPr>
              <w:t>outcomes</w:t>
            </w:r>
            <w:r>
              <w:t xml:space="preserve">. </w:t>
            </w:r>
            <w:r>
              <w:rPr>
                <w:i/>
                <w:iCs/>
                <w:color w:val="800080"/>
              </w:rPr>
              <w:t>Challenges and encourages debate on difficult or controversial issues.</w:t>
            </w:r>
            <w:r>
              <w:t xml:space="preserve"> Stands by own position and supports others when required</w:t>
            </w:r>
            <w:r>
              <w:rPr>
                <w:i/>
                <w:iCs/>
              </w:rPr>
              <w:t>.</w:t>
            </w:r>
            <w:r>
              <w:t xml:space="preserve"> </w:t>
            </w:r>
            <w:r>
              <w:rPr>
                <w:i/>
                <w:iCs/>
                <w:color w:val="800080"/>
              </w:rPr>
              <w:t>Takes responsibility for mistakes</w:t>
            </w:r>
            <w:r>
              <w:rPr>
                <w:i/>
                <w:iCs/>
              </w:rPr>
              <w:t xml:space="preserve"> </w:t>
            </w:r>
            <w:r>
              <w:t>and learns from them. Seeks guidance an</w:t>
            </w:r>
            <w:r>
              <w:t>d advice when required.</w:t>
            </w:r>
          </w:p>
        </w:tc>
        <w:tc>
          <w:tcPr>
            <w:tcW w:w="1960" w:type="dxa"/>
            <w:tcBorders>
              <w:top w:val="dotted" w:sz="4" w:space="0" w:color="auto"/>
              <w:bottom w:val="dotted" w:sz="4" w:space="0" w:color="auto"/>
            </w:tcBorders>
            <w:shd w:val="clear" w:color="auto" w:fill="F3F3F3"/>
          </w:tcPr>
          <w:p w:rsidR="00000000" w:rsidRDefault="0077584E">
            <w:pPr>
              <w:pStyle w:val="description3"/>
              <w:spacing w:before="60" w:after="60"/>
            </w:pPr>
            <w:r>
              <w:t xml:space="preserve">Provides impartial and forthright advice. Is prepared to make tough corporate decisions to achieve desired outcomes. </w:t>
            </w:r>
            <w:r>
              <w:rPr>
                <w:i/>
                <w:iCs/>
                <w:color w:val="800080"/>
              </w:rPr>
              <w:t>Clearly voices own opinion and challenges difficult or controversial issues.</w:t>
            </w:r>
            <w:r>
              <w:t xml:space="preserve"> Stands by own position and supports ot</w:t>
            </w:r>
            <w:r>
              <w:t>hers when required. Takes responsibility for mistakes and learns from them. Seeks guidance and advice when required.</w:t>
            </w:r>
          </w:p>
        </w:tc>
        <w:tc>
          <w:tcPr>
            <w:tcW w:w="1960" w:type="dxa"/>
            <w:tcBorders>
              <w:top w:val="dotted" w:sz="4" w:space="0" w:color="auto"/>
              <w:bottom w:val="dotted" w:sz="4" w:space="0" w:color="auto"/>
            </w:tcBorders>
          </w:tcPr>
          <w:p w:rsidR="00000000" w:rsidRDefault="0077584E">
            <w:pPr>
              <w:pStyle w:val="description3"/>
              <w:spacing w:before="60" w:after="60"/>
            </w:pPr>
            <w:r>
              <w:rPr>
                <w:i/>
                <w:iCs/>
                <w:color w:val="800080"/>
              </w:rPr>
              <w:t>Acts as a role model for leadership courage by consistently raising critical and difficult issues.</w:t>
            </w:r>
            <w:r>
              <w:t xml:space="preserve"> Provides impartial and forthright advice</w:t>
            </w:r>
            <w:r>
              <w:t xml:space="preserve">. Is prepared to make tough corporate decisions to achieve desired outcomes. </w:t>
            </w:r>
            <w:r>
              <w:rPr>
                <w:i/>
                <w:iCs/>
                <w:color w:val="800080"/>
              </w:rPr>
              <w:t>Accepts accountability for mistakes made in the organisation and ensures corrective action is taken.</w:t>
            </w:r>
            <w:r>
              <w:t xml:space="preserve"> Seeks guidance and advice when required.</w:t>
            </w:r>
          </w:p>
        </w:tc>
      </w:tr>
      <w:tr w:rsidR="00000000">
        <w:tblPrEx>
          <w:tblCellMar>
            <w:top w:w="0" w:type="dxa"/>
            <w:bottom w:w="0" w:type="dxa"/>
          </w:tblCellMar>
        </w:tblPrEx>
        <w:trPr>
          <w:jc w:val="center"/>
        </w:trPr>
        <w:tc>
          <w:tcPr>
            <w:tcW w:w="1188" w:type="dxa"/>
            <w:tcBorders>
              <w:top w:val="dotted" w:sz="4" w:space="0" w:color="auto"/>
              <w:bottom w:val="dotted" w:sz="4" w:space="0" w:color="auto"/>
            </w:tcBorders>
            <w:shd w:val="clear" w:color="auto" w:fill="F3F3F3"/>
          </w:tcPr>
          <w:p w:rsidR="00000000" w:rsidRDefault="0077584E">
            <w:pPr>
              <w:pStyle w:val="description3"/>
              <w:spacing w:before="60" w:after="60"/>
            </w:pPr>
            <w:r>
              <w:t>Commits to action</w:t>
            </w:r>
          </w:p>
        </w:tc>
        <w:tc>
          <w:tcPr>
            <w:tcW w:w="1960" w:type="dxa"/>
            <w:tcBorders>
              <w:top w:val="dotted" w:sz="4" w:space="0" w:color="auto"/>
              <w:bottom w:val="dotted" w:sz="4" w:space="0" w:color="auto"/>
            </w:tcBorders>
          </w:tcPr>
          <w:p w:rsidR="00000000" w:rsidRDefault="0077584E">
            <w:pPr>
              <w:pStyle w:val="description3"/>
              <w:spacing w:before="60" w:after="60"/>
            </w:pPr>
            <w:r>
              <w:t>Takes personal res</w:t>
            </w:r>
            <w:r>
              <w:t>ponsibility for meeting objectives and progressing work. Shows initiative and proactively steps in and does what is required. Commits energy and drive to see that goals are achieved.</w:t>
            </w:r>
          </w:p>
        </w:tc>
        <w:tc>
          <w:tcPr>
            <w:tcW w:w="1960" w:type="dxa"/>
            <w:tcBorders>
              <w:top w:val="dotted" w:sz="4" w:space="0" w:color="auto"/>
              <w:bottom w:val="dotted" w:sz="4" w:space="0" w:color="auto"/>
            </w:tcBorders>
            <w:shd w:val="clear" w:color="auto" w:fill="F3F3F3"/>
          </w:tcPr>
          <w:p w:rsidR="00000000" w:rsidRDefault="0077584E">
            <w:pPr>
              <w:pStyle w:val="description3"/>
              <w:spacing w:before="60" w:after="60"/>
            </w:pPr>
            <w:r>
              <w:t>Takes personal responsibility for meeting objectives and progressing work</w:t>
            </w:r>
            <w:r>
              <w:t>. Shows initiative and proactively steps in and does what is required. Commits energy and drive to see that goals are achieved.</w:t>
            </w:r>
          </w:p>
        </w:tc>
        <w:tc>
          <w:tcPr>
            <w:tcW w:w="1960" w:type="dxa"/>
            <w:tcBorders>
              <w:top w:val="dotted" w:sz="4" w:space="0" w:color="auto"/>
              <w:bottom w:val="dotted" w:sz="4" w:space="0" w:color="auto"/>
            </w:tcBorders>
          </w:tcPr>
          <w:p w:rsidR="00000000" w:rsidRDefault="0077584E">
            <w:pPr>
              <w:pStyle w:val="description3"/>
              <w:spacing w:before="60" w:after="60"/>
            </w:pPr>
            <w:r>
              <w:rPr>
                <w:i/>
                <w:iCs/>
                <w:color w:val="800080"/>
              </w:rPr>
              <w:t>Commits to achieving key outcomes for the</w:t>
            </w:r>
            <w:r>
              <w:rPr>
                <w:i/>
                <w:iCs/>
              </w:rPr>
              <w:t xml:space="preserve"> organisation</w:t>
            </w:r>
            <w:r>
              <w:t xml:space="preserve">. Demonstrates personal drive, focus and energy. </w:t>
            </w:r>
            <w:r>
              <w:rPr>
                <w:b/>
                <w:bCs/>
                <w:color w:val="000080"/>
              </w:rPr>
              <w:t>Galvanises others to act.</w:t>
            </w:r>
            <w:r>
              <w:t xml:space="preserve"> Acts decisively and </w:t>
            </w:r>
            <w:r>
              <w:rPr>
                <w:i/>
                <w:iCs/>
                <w:color w:val="800080"/>
              </w:rPr>
              <w:t>initiates urgent action to overcome difficult problems</w:t>
            </w:r>
            <w:r>
              <w:rPr>
                <w:color w:val="800080"/>
              </w:rPr>
              <w:t>.</w:t>
            </w:r>
          </w:p>
        </w:tc>
        <w:tc>
          <w:tcPr>
            <w:tcW w:w="1960" w:type="dxa"/>
            <w:tcBorders>
              <w:top w:val="dotted" w:sz="4" w:space="0" w:color="auto"/>
              <w:bottom w:val="dotted" w:sz="4" w:space="0" w:color="auto"/>
            </w:tcBorders>
            <w:shd w:val="clear" w:color="auto" w:fill="F3F3F3"/>
          </w:tcPr>
          <w:p w:rsidR="00000000" w:rsidRDefault="0077584E">
            <w:pPr>
              <w:pStyle w:val="description3"/>
              <w:spacing w:before="60" w:after="60"/>
            </w:pPr>
            <w:r>
              <w:t xml:space="preserve">Commits to achieving key outcomes for the organisation and uses personal drive, focus and energy to enthuse others. Galvanises others to act. Acts decisively and initiates urgent </w:t>
            </w:r>
            <w:r>
              <w:t>action to overcome difficult problems.</w:t>
            </w:r>
          </w:p>
        </w:tc>
        <w:tc>
          <w:tcPr>
            <w:tcW w:w="1960" w:type="dxa"/>
            <w:tcBorders>
              <w:top w:val="dotted" w:sz="4" w:space="0" w:color="auto"/>
              <w:bottom w:val="dotted" w:sz="4" w:space="0" w:color="auto"/>
            </w:tcBorders>
          </w:tcPr>
          <w:p w:rsidR="00000000" w:rsidRDefault="0077584E">
            <w:pPr>
              <w:pStyle w:val="description3"/>
              <w:spacing w:before="60" w:after="60"/>
            </w:pPr>
            <w:r>
              <w:rPr>
                <w:i/>
                <w:iCs/>
                <w:color w:val="800080"/>
              </w:rPr>
              <w:t>Acts decisively to ensure strategies are implemented and issues are addressed.</w:t>
            </w:r>
            <w:r>
              <w:t xml:space="preserve"> Demonstrates personal drive, focus and energy. Galvanises others to act. Commits to getting the job done</w:t>
            </w:r>
            <w:r>
              <w:rPr>
                <w:color w:val="800080"/>
              </w:rPr>
              <w:t xml:space="preserve">. </w:t>
            </w:r>
            <w:r>
              <w:rPr>
                <w:i/>
                <w:iCs/>
                <w:color w:val="800080"/>
              </w:rPr>
              <w:t>Maintains control</w:t>
            </w:r>
            <w:r>
              <w:rPr>
                <w:i/>
                <w:iCs/>
              </w:rPr>
              <w:t xml:space="preserve"> </w:t>
            </w:r>
            <w:r>
              <w:t xml:space="preserve">and initiates </w:t>
            </w:r>
            <w:r>
              <w:t>urgent action to resolve issues when required.</w:t>
            </w:r>
          </w:p>
        </w:tc>
      </w:tr>
      <w:tr w:rsidR="00000000">
        <w:tblPrEx>
          <w:tblCellMar>
            <w:top w:w="0" w:type="dxa"/>
            <w:bottom w:w="0" w:type="dxa"/>
          </w:tblCellMar>
        </w:tblPrEx>
        <w:trPr>
          <w:trHeight w:val="1679"/>
          <w:jc w:val="center"/>
        </w:trPr>
        <w:tc>
          <w:tcPr>
            <w:tcW w:w="1188" w:type="dxa"/>
            <w:tcBorders>
              <w:top w:val="dotted" w:sz="4" w:space="0" w:color="auto"/>
              <w:bottom w:val="dotted" w:sz="4" w:space="0" w:color="auto"/>
            </w:tcBorders>
            <w:shd w:val="clear" w:color="auto" w:fill="F3F3F3"/>
          </w:tcPr>
          <w:p w:rsidR="00000000" w:rsidRDefault="0077584E">
            <w:pPr>
              <w:pStyle w:val="description3"/>
              <w:spacing w:before="60" w:after="60"/>
            </w:pPr>
            <w:r>
              <w:t>Displays resilience</w:t>
            </w:r>
          </w:p>
        </w:tc>
        <w:tc>
          <w:tcPr>
            <w:tcW w:w="1960" w:type="dxa"/>
            <w:tcBorders>
              <w:top w:val="dotted" w:sz="4" w:space="0" w:color="auto"/>
              <w:bottom w:val="dotted" w:sz="4" w:space="0" w:color="auto"/>
            </w:tcBorders>
          </w:tcPr>
          <w:p w:rsidR="00000000" w:rsidRDefault="0077584E">
            <w:pPr>
              <w:pStyle w:val="description3"/>
              <w:spacing w:before="60" w:after="60"/>
            </w:pPr>
            <w:r>
              <w:t xml:space="preserve">Persists and focuses on achieving objectives even in difficult circumstances. Remains positive and responds to pressure in a controlled manner. Continues to move forward despite criticism </w:t>
            </w:r>
            <w:r>
              <w:t>or setbacks.</w:t>
            </w:r>
          </w:p>
        </w:tc>
        <w:tc>
          <w:tcPr>
            <w:tcW w:w="1960" w:type="dxa"/>
            <w:tcBorders>
              <w:top w:val="dotted" w:sz="4" w:space="0" w:color="auto"/>
              <w:bottom w:val="dotted" w:sz="4" w:space="0" w:color="auto"/>
            </w:tcBorders>
            <w:shd w:val="clear" w:color="auto" w:fill="F3F3F3"/>
          </w:tcPr>
          <w:p w:rsidR="00000000" w:rsidRDefault="0077584E">
            <w:pPr>
              <w:pStyle w:val="description3"/>
              <w:spacing w:before="60" w:after="60"/>
            </w:pPr>
            <w:r>
              <w:t xml:space="preserve">Persists and focuses on achieving objectives even in difficult circumstances. Remains positive and responds to pressure in a controlled manner. </w:t>
            </w:r>
            <w:r>
              <w:rPr>
                <w:i/>
                <w:iCs/>
                <w:color w:val="800080"/>
              </w:rPr>
              <w:t>Maintains momentum and sustains effort</w:t>
            </w:r>
            <w:r>
              <w:rPr>
                <w:color w:val="800080"/>
              </w:rPr>
              <w:t xml:space="preserve"> </w:t>
            </w:r>
            <w:r>
              <w:t>despite criticism or setbacks.</w:t>
            </w:r>
          </w:p>
        </w:tc>
        <w:tc>
          <w:tcPr>
            <w:tcW w:w="1960" w:type="dxa"/>
            <w:tcBorders>
              <w:top w:val="dotted" w:sz="4" w:space="0" w:color="auto"/>
              <w:bottom w:val="dotted" w:sz="4" w:space="0" w:color="auto"/>
            </w:tcBorders>
          </w:tcPr>
          <w:p w:rsidR="00000000" w:rsidRDefault="0077584E">
            <w:pPr>
              <w:pStyle w:val="description3"/>
              <w:spacing w:before="60" w:after="60"/>
            </w:pPr>
            <w:r>
              <w:t>Persists and focuses on achie</w:t>
            </w:r>
            <w:r>
              <w:t xml:space="preserve">ving </w:t>
            </w:r>
            <w:r>
              <w:rPr>
                <w:i/>
                <w:iCs/>
                <w:color w:val="800080"/>
              </w:rPr>
              <w:t>organisational</w:t>
            </w:r>
            <w:r>
              <w:t xml:space="preserve"> objectives even in difficult circumstances</w:t>
            </w:r>
            <w:r>
              <w:rPr>
                <w:b/>
                <w:bCs/>
              </w:rPr>
              <w:t xml:space="preserve">. </w:t>
            </w:r>
            <w:r>
              <w:rPr>
                <w:b/>
                <w:bCs/>
                <w:color w:val="000080"/>
              </w:rPr>
              <w:t>Monitors own emotional reactions</w:t>
            </w:r>
            <w:r>
              <w:t xml:space="preserve"> and responds to pressure in a controlled manner. Displays a positive outlook and maintains momentum in difficult situations.</w:t>
            </w:r>
          </w:p>
        </w:tc>
        <w:tc>
          <w:tcPr>
            <w:tcW w:w="1960" w:type="dxa"/>
            <w:tcBorders>
              <w:top w:val="dotted" w:sz="4" w:space="0" w:color="auto"/>
              <w:bottom w:val="dotted" w:sz="4" w:space="0" w:color="auto"/>
            </w:tcBorders>
            <w:shd w:val="clear" w:color="auto" w:fill="F3F3F3"/>
          </w:tcPr>
          <w:p w:rsidR="00000000" w:rsidRDefault="0077584E">
            <w:pPr>
              <w:pStyle w:val="description3"/>
              <w:spacing w:before="60" w:after="60"/>
            </w:pPr>
            <w:r>
              <w:t xml:space="preserve">Persists and focuses on achieving </w:t>
            </w:r>
            <w:r>
              <w:t>organisational objectives even in difficult circumstances. Monitors own emotional reactions and responds to pressure in a controlled manner. Overcomes obstacles and</w:t>
            </w:r>
            <w:r>
              <w:rPr>
                <w:i/>
                <w:iCs/>
              </w:rPr>
              <w:t xml:space="preserve"> </w:t>
            </w:r>
            <w:r>
              <w:rPr>
                <w:i/>
                <w:iCs/>
                <w:color w:val="800080"/>
              </w:rPr>
              <w:t>rapidly recovers from setbacks</w:t>
            </w:r>
            <w:r>
              <w:rPr>
                <w:color w:val="800080"/>
              </w:rPr>
              <w:t>.</w:t>
            </w:r>
            <w:r>
              <w:t xml:space="preserve"> Displays a positive outlook in difficult situations.</w:t>
            </w:r>
          </w:p>
        </w:tc>
        <w:tc>
          <w:tcPr>
            <w:tcW w:w="1960" w:type="dxa"/>
            <w:tcBorders>
              <w:top w:val="dotted" w:sz="4" w:space="0" w:color="auto"/>
              <w:bottom w:val="dotted" w:sz="4" w:space="0" w:color="auto"/>
            </w:tcBorders>
          </w:tcPr>
          <w:p w:rsidR="00000000" w:rsidRDefault="0077584E">
            <w:pPr>
              <w:pStyle w:val="description3"/>
              <w:spacing w:before="60" w:after="60"/>
            </w:pPr>
            <w:r>
              <w:t>Persis</w:t>
            </w:r>
            <w:r>
              <w:t xml:space="preserve">ts and focuses on achieving organisational objectives throughout periods of extreme pressure. Monitors own emotional reactions and responds to pressure in a controlled manner. </w:t>
            </w:r>
            <w:r>
              <w:rPr>
                <w:i/>
                <w:iCs/>
                <w:color w:val="800080"/>
              </w:rPr>
              <w:t>Retains focus on the end goal and overcomes significant barriers and obstacles</w:t>
            </w:r>
            <w:r>
              <w:rPr>
                <w:color w:val="800080"/>
              </w:rPr>
              <w:t>.</w:t>
            </w:r>
            <w:r>
              <w:t xml:space="preserve"> </w:t>
            </w:r>
            <w:r>
              <w:t>Rapidly recovers from setbacks. Displays a positive outlook in difficult situations.</w:t>
            </w:r>
          </w:p>
        </w:tc>
      </w:tr>
      <w:tr w:rsidR="00000000">
        <w:tblPrEx>
          <w:tblCellMar>
            <w:top w:w="0" w:type="dxa"/>
            <w:bottom w:w="0" w:type="dxa"/>
          </w:tblCellMar>
        </w:tblPrEx>
        <w:trPr>
          <w:trHeight w:val="176"/>
          <w:jc w:val="center"/>
        </w:trPr>
        <w:tc>
          <w:tcPr>
            <w:tcW w:w="1188" w:type="dxa"/>
            <w:tcBorders>
              <w:top w:val="dotted" w:sz="4" w:space="0" w:color="auto"/>
              <w:bottom w:val="dotted" w:sz="4" w:space="0" w:color="auto"/>
            </w:tcBorders>
            <w:shd w:val="clear" w:color="auto" w:fill="F3F3F3"/>
          </w:tcPr>
          <w:p w:rsidR="00000000" w:rsidRDefault="0077584E">
            <w:pPr>
              <w:pStyle w:val="description3"/>
              <w:spacing w:before="60" w:after="60"/>
            </w:pPr>
            <w:r>
              <w:t>Demonstrates self awareness and a commitment to personal development</w:t>
            </w:r>
          </w:p>
        </w:tc>
        <w:tc>
          <w:tcPr>
            <w:tcW w:w="1960" w:type="dxa"/>
            <w:tcBorders>
              <w:top w:val="dotted" w:sz="4" w:space="0" w:color="auto"/>
              <w:bottom w:val="dotted" w:sz="4" w:space="0" w:color="auto"/>
            </w:tcBorders>
          </w:tcPr>
          <w:p w:rsidR="00000000" w:rsidRDefault="0077584E">
            <w:pPr>
              <w:pStyle w:val="description3"/>
              <w:spacing w:before="60" w:after="60"/>
            </w:pPr>
            <w:r>
              <w:t>Self-evaluates performance and seeks feedback from others. Communicates and acts on strengths and dev</w:t>
            </w:r>
            <w:r>
              <w:t>elopment needs. Reflects on own behaviour and recognises the impact on others. Shows strong commitment to learning and self-development, and accepts challenging new opportunities.</w:t>
            </w:r>
          </w:p>
        </w:tc>
        <w:tc>
          <w:tcPr>
            <w:tcW w:w="1960" w:type="dxa"/>
            <w:tcBorders>
              <w:top w:val="dotted" w:sz="4" w:space="0" w:color="auto"/>
              <w:bottom w:val="dotted" w:sz="4" w:space="0" w:color="auto"/>
            </w:tcBorders>
            <w:shd w:val="clear" w:color="auto" w:fill="F3F3F3"/>
          </w:tcPr>
          <w:p w:rsidR="00000000" w:rsidRDefault="0077584E">
            <w:pPr>
              <w:pStyle w:val="description3"/>
              <w:spacing w:before="60" w:after="60"/>
            </w:pPr>
            <w:r>
              <w:rPr>
                <w:i/>
                <w:iCs/>
                <w:color w:val="800080"/>
              </w:rPr>
              <w:t>Critically analyses own performance</w:t>
            </w:r>
            <w:r>
              <w:t xml:space="preserve"> and seeks feedback from others. Confiden</w:t>
            </w:r>
            <w:r>
              <w:t xml:space="preserve">tly communicates strengths and acknowledges development needs. Acts on negative feedback to improve performance. Reflects on own behaviour and recognises the impact on others. Shows strong commitment to learning and self-development, and </w:t>
            </w:r>
            <w:r>
              <w:rPr>
                <w:i/>
                <w:iCs/>
              </w:rPr>
              <w:t>embraces</w:t>
            </w:r>
            <w:r>
              <w:t xml:space="preserve"> challengi</w:t>
            </w:r>
            <w:r>
              <w:t>ng new opportunities.</w:t>
            </w:r>
          </w:p>
        </w:tc>
        <w:tc>
          <w:tcPr>
            <w:tcW w:w="1960" w:type="dxa"/>
            <w:tcBorders>
              <w:top w:val="dotted" w:sz="4" w:space="0" w:color="auto"/>
              <w:bottom w:val="dotted" w:sz="4" w:space="0" w:color="auto"/>
            </w:tcBorders>
          </w:tcPr>
          <w:p w:rsidR="00000000" w:rsidRDefault="0077584E">
            <w:pPr>
              <w:pStyle w:val="description3"/>
              <w:spacing w:before="60" w:after="60"/>
            </w:pPr>
            <w:r>
              <w:t xml:space="preserve">Examines own performance and regularly seeks feedback from others. Confidently promotes areas of strength, acknowledges development needs and </w:t>
            </w:r>
            <w:r>
              <w:rPr>
                <w:i/>
                <w:iCs/>
                <w:color w:val="800080"/>
              </w:rPr>
              <w:t>proactively</w:t>
            </w:r>
            <w:r>
              <w:rPr>
                <w:color w:val="800080"/>
              </w:rPr>
              <w:t xml:space="preserve"> </w:t>
            </w:r>
            <w:r>
              <w:rPr>
                <w:i/>
                <w:iCs/>
                <w:color w:val="800080"/>
              </w:rPr>
              <w:t>identifies related learning opportunities</w:t>
            </w:r>
            <w:r>
              <w:t xml:space="preserve"> to extend skills and experience. Refle</w:t>
            </w:r>
            <w:r>
              <w:t>cts on own behaviour and recognises the impact on others.</w:t>
            </w:r>
          </w:p>
        </w:tc>
        <w:tc>
          <w:tcPr>
            <w:tcW w:w="1960" w:type="dxa"/>
            <w:tcBorders>
              <w:top w:val="dotted" w:sz="4" w:space="0" w:color="auto"/>
              <w:bottom w:val="dotted" w:sz="4" w:space="0" w:color="auto"/>
            </w:tcBorders>
            <w:shd w:val="clear" w:color="auto" w:fill="F3F3F3"/>
          </w:tcPr>
          <w:p w:rsidR="00000000" w:rsidRDefault="0077584E">
            <w:pPr>
              <w:pStyle w:val="description3"/>
              <w:spacing w:before="60" w:after="60"/>
            </w:pPr>
            <w:r>
              <w:t>Demonstrates a high level of self-awareness and acknowledges areas of both strength and limitation. Confidently promotes areas of strength and proactively identifies learning opportunities to extend</w:t>
            </w:r>
            <w:r>
              <w:t xml:space="preserve"> skills and experience. Reflects on the impact of own behaviour on others and </w:t>
            </w:r>
            <w:r>
              <w:rPr>
                <w:i/>
                <w:iCs/>
                <w:color w:val="800080"/>
              </w:rPr>
              <w:t>is responsive in adjusting behaviour</w:t>
            </w:r>
            <w:r>
              <w:rPr>
                <w:color w:val="800080"/>
              </w:rPr>
              <w:t>.</w:t>
            </w:r>
          </w:p>
          <w:p w:rsidR="00000000" w:rsidRDefault="0077584E">
            <w:pPr>
              <w:pStyle w:val="description3"/>
              <w:spacing w:before="60" w:after="60"/>
            </w:pPr>
          </w:p>
        </w:tc>
        <w:tc>
          <w:tcPr>
            <w:tcW w:w="1960" w:type="dxa"/>
            <w:tcBorders>
              <w:top w:val="dotted" w:sz="4" w:space="0" w:color="auto"/>
              <w:bottom w:val="dotted" w:sz="4" w:space="0" w:color="auto"/>
            </w:tcBorders>
          </w:tcPr>
          <w:p w:rsidR="00000000" w:rsidRDefault="0077584E">
            <w:pPr>
              <w:pStyle w:val="description3"/>
              <w:spacing w:before="60" w:after="60"/>
            </w:pPr>
            <w:r>
              <w:t xml:space="preserve">Demonstrates a high level of self-awareness and </w:t>
            </w:r>
            <w:r>
              <w:rPr>
                <w:i/>
                <w:iCs/>
                <w:color w:val="800080"/>
              </w:rPr>
              <w:t>acts as a role model by openly communicating strengths and development needs</w:t>
            </w:r>
            <w:r>
              <w:rPr>
                <w:color w:val="800080"/>
              </w:rPr>
              <w:t>.</w:t>
            </w:r>
            <w:r>
              <w:t xml:space="preserve"> </w:t>
            </w:r>
            <w:r>
              <w:rPr>
                <w:b/>
                <w:bCs/>
                <w:color w:val="000080"/>
              </w:rPr>
              <w:t>Uses self-ins</w:t>
            </w:r>
            <w:r>
              <w:rPr>
                <w:b/>
                <w:bCs/>
                <w:color w:val="000080"/>
              </w:rPr>
              <w:t>ight to identify areas in which own capabilities complement other people’s</w:t>
            </w:r>
            <w:r>
              <w:rPr>
                <w:color w:val="000080"/>
              </w:rPr>
              <w:t>.</w:t>
            </w:r>
            <w:r>
              <w:t xml:space="preserve"> Is open to feedback and is responsive in adjusting behaviour. </w:t>
            </w:r>
            <w:r>
              <w:rPr>
                <w:i/>
                <w:iCs/>
                <w:color w:val="800080"/>
              </w:rPr>
              <w:t>Strives for continual learning.</w:t>
            </w:r>
            <w:r>
              <w:rPr>
                <w:i/>
                <w:iCs/>
              </w:rPr>
              <w:t xml:space="preserve"> </w:t>
            </w:r>
          </w:p>
        </w:tc>
      </w:tr>
    </w:tbl>
    <w:p w:rsidR="00000000" w:rsidRDefault="0077584E">
      <w:pPr>
        <w:pStyle w:val="Heading2"/>
      </w:pPr>
      <w:r>
        <w:br w:type="page"/>
      </w:r>
      <w:bookmarkStart w:id="14" w:name="_Toc52685956"/>
      <w:bookmarkStart w:id="15" w:name="_Toc52685950"/>
      <w:bookmarkEnd w:id="12"/>
      <w:r>
        <w:lastRenderedPageBreak/>
        <w:t>Communicates with influence</w:t>
      </w:r>
      <w:bookmarkEnd w:id="15"/>
    </w:p>
    <w:tbl>
      <w:tblPr>
        <w:tblW w:w="0" w:type="auto"/>
        <w:tblLook w:val="0000"/>
      </w:tblPr>
      <w:tblGrid>
        <w:gridCol w:w="1213"/>
        <w:gridCol w:w="1921"/>
        <w:gridCol w:w="1922"/>
        <w:gridCol w:w="1921"/>
        <w:gridCol w:w="1922"/>
        <w:gridCol w:w="1922"/>
      </w:tblGrid>
      <w:tr w:rsidR="00000000">
        <w:tblPrEx>
          <w:tblCellMar>
            <w:top w:w="0" w:type="dxa"/>
            <w:bottom w:w="0" w:type="dxa"/>
          </w:tblCellMar>
        </w:tblPrEx>
        <w:trPr>
          <w:trHeight w:val="511"/>
        </w:trPr>
        <w:tc>
          <w:tcPr>
            <w:tcW w:w="1220" w:type="dxa"/>
            <w:tcBorders>
              <w:bottom w:val="single" w:sz="18" w:space="0" w:color="auto"/>
            </w:tcBorders>
            <w:shd w:val="clear" w:color="auto" w:fill="C0C0C0"/>
            <w:vAlign w:val="center"/>
          </w:tcPr>
          <w:p w:rsidR="00000000" w:rsidRDefault="0077584E">
            <w:pPr>
              <w:pStyle w:val="headingcluster"/>
            </w:pPr>
          </w:p>
        </w:tc>
        <w:tc>
          <w:tcPr>
            <w:tcW w:w="1953" w:type="dxa"/>
            <w:tcBorders>
              <w:bottom w:val="single" w:sz="18" w:space="0" w:color="auto"/>
            </w:tcBorders>
            <w:shd w:val="clear" w:color="auto" w:fill="C0C0C0"/>
            <w:vAlign w:val="center"/>
          </w:tcPr>
          <w:p w:rsidR="00000000" w:rsidRDefault="0077584E">
            <w:pPr>
              <w:pStyle w:val="headingcluster"/>
            </w:pPr>
            <w:r>
              <w:t>EL1</w:t>
            </w:r>
          </w:p>
        </w:tc>
        <w:tc>
          <w:tcPr>
            <w:tcW w:w="1954" w:type="dxa"/>
            <w:tcBorders>
              <w:bottom w:val="single" w:sz="18" w:space="0" w:color="auto"/>
            </w:tcBorders>
            <w:shd w:val="clear" w:color="auto" w:fill="C0C0C0"/>
            <w:vAlign w:val="center"/>
          </w:tcPr>
          <w:p w:rsidR="00000000" w:rsidRDefault="0077584E">
            <w:pPr>
              <w:pStyle w:val="headingcluster"/>
            </w:pPr>
            <w:r>
              <w:t>EL2</w:t>
            </w:r>
          </w:p>
        </w:tc>
        <w:tc>
          <w:tcPr>
            <w:tcW w:w="1953" w:type="dxa"/>
            <w:tcBorders>
              <w:bottom w:val="single" w:sz="18" w:space="0" w:color="auto"/>
            </w:tcBorders>
            <w:shd w:val="clear" w:color="auto" w:fill="C0C0C0"/>
            <w:vAlign w:val="center"/>
          </w:tcPr>
          <w:p w:rsidR="00000000" w:rsidRDefault="0077584E">
            <w:pPr>
              <w:pStyle w:val="headingcluster"/>
            </w:pPr>
            <w:r>
              <w:t>SES B1</w:t>
            </w:r>
          </w:p>
        </w:tc>
        <w:tc>
          <w:tcPr>
            <w:tcW w:w="1954" w:type="dxa"/>
            <w:tcBorders>
              <w:bottom w:val="single" w:sz="18" w:space="0" w:color="auto"/>
            </w:tcBorders>
            <w:shd w:val="clear" w:color="auto" w:fill="C0C0C0"/>
            <w:vAlign w:val="center"/>
          </w:tcPr>
          <w:p w:rsidR="00000000" w:rsidRDefault="0077584E">
            <w:pPr>
              <w:pStyle w:val="headingcluster"/>
            </w:pPr>
            <w:r>
              <w:t>SES B2</w:t>
            </w:r>
          </w:p>
        </w:tc>
        <w:tc>
          <w:tcPr>
            <w:tcW w:w="1954" w:type="dxa"/>
            <w:tcBorders>
              <w:bottom w:val="single" w:sz="18" w:space="0" w:color="auto"/>
            </w:tcBorders>
            <w:shd w:val="clear" w:color="auto" w:fill="C0C0C0"/>
            <w:vAlign w:val="center"/>
          </w:tcPr>
          <w:p w:rsidR="00000000" w:rsidRDefault="0077584E">
            <w:pPr>
              <w:pStyle w:val="headingcluster"/>
            </w:pPr>
            <w:r>
              <w:t>SES B3</w:t>
            </w:r>
          </w:p>
        </w:tc>
      </w:tr>
      <w:tr w:rsidR="00000000">
        <w:tblPrEx>
          <w:tblCellMar>
            <w:top w:w="0" w:type="dxa"/>
            <w:bottom w:w="0" w:type="dxa"/>
          </w:tblCellMar>
        </w:tblPrEx>
        <w:tc>
          <w:tcPr>
            <w:tcW w:w="1220" w:type="dxa"/>
            <w:tcBorders>
              <w:top w:val="single" w:sz="18" w:space="0" w:color="auto"/>
              <w:bottom w:val="dotted" w:sz="4" w:space="0" w:color="auto"/>
            </w:tcBorders>
            <w:shd w:val="clear" w:color="auto" w:fill="F3F3F3"/>
          </w:tcPr>
          <w:p w:rsidR="00000000" w:rsidRDefault="0077584E">
            <w:pPr>
              <w:pStyle w:val="description3"/>
            </w:pPr>
            <w:r>
              <w:t>Communicates clearly</w:t>
            </w:r>
          </w:p>
        </w:tc>
        <w:tc>
          <w:tcPr>
            <w:tcW w:w="1953" w:type="dxa"/>
            <w:tcBorders>
              <w:top w:val="single" w:sz="18" w:space="0" w:color="auto"/>
              <w:bottom w:val="dotted" w:sz="4" w:space="0" w:color="auto"/>
            </w:tcBorders>
          </w:tcPr>
          <w:p w:rsidR="00000000" w:rsidRDefault="0077584E">
            <w:pPr>
              <w:pStyle w:val="description3"/>
            </w:pPr>
            <w:r>
              <w:t>Con</w:t>
            </w:r>
            <w:r>
              <w:t>fidently presents messages in a clear, concise and articulate manner. Focuses on key points and uses appropriate, unambiguous language. Selects the most appropriate medium for conveying information and structures written and oral communication to ensure cl</w:t>
            </w:r>
            <w:r>
              <w:t>arity.</w:t>
            </w:r>
          </w:p>
        </w:tc>
        <w:tc>
          <w:tcPr>
            <w:tcW w:w="1954" w:type="dxa"/>
            <w:tcBorders>
              <w:top w:val="single" w:sz="18" w:space="0" w:color="auto"/>
              <w:bottom w:val="dotted" w:sz="4" w:space="0" w:color="auto"/>
            </w:tcBorders>
            <w:shd w:val="clear" w:color="auto" w:fill="F3F3F3"/>
          </w:tcPr>
          <w:p w:rsidR="00000000" w:rsidRDefault="0077584E">
            <w:pPr>
              <w:pStyle w:val="description3"/>
            </w:pPr>
            <w:r>
              <w:t xml:space="preserve">Confidently presents messages in a clear, concise and articulate manner. </w:t>
            </w:r>
            <w:r>
              <w:rPr>
                <w:i/>
                <w:iCs/>
                <w:color w:val="800080"/>
              </w:rPr>
              <w:t>Translates information for others</w:t>
            </w:r>
            <w:r>
              <w:rPr>
                <w:color w:val="800080"/>
              </w:rPr>
              <w:t>,</w:t>
            </w:r>
            <w:r>
              <w:t xml:space="preserve"> focusing on key points and using appropriate, unambiguous language. Selects the most appropriate medium for conveying information and structu</w:t>
            </w:r>
            <w:r>
              <w:t xml:space="preserve">res written and oral communication to ensure clarity. </w:t>
            </w:r>
          </w:p>
        </w:tc>
        <w:tc>
          <w:tcPr>
            <w:tcW w:w="1953" w:type="dxa"/>
            <w:tcBorders>
              <w:top w:val="single" w:sz="18" w:space="0" w:color="auto"/>
              <w:bottom w:val="dotted" w:sz="4" w:space="0" w:color="auto"/>
            </w:tcBorders>
          </w:tcPr>
          <w:p w:rsidR="00000000" w:rsidRDefault="0077584E">
            <w:pPr>
              <w:pStyle w:val="description3"/>
            </w:pPr>
            <w:r>
              <w:t xml:space="preserve">Confidently presents messages in a clear, concise and articulate manner. Focuses on key points for the audience and uses appropriate, unambiguous language, and </w:t>
            </w:r>
            <w:r>
              <w:rPr>
                <w:i/>
                <w:iCs/>
                <w:color w:val="800080"/>
              </w:rPr>
              <w:t>explains the implications and ensures the</w:t>
            </w:r>
            <w:r>
              <w:rPr>
                <w:i/>
                <w:iCs/>
                <w:color w:val="800080"/>
              </w:rPr>
              <w:t xml:space="preserve"> conclusion is clearly conveyed.</w:t>
            </w:r>
            <w:r>
              <w:t xml:space="preserve"> Selects the most appropriate medium for conveying information and structures written and oral communication to ensure clarity.</w:t>
            </w:r>
          </w:p>
        </w:tc>
        <w:tc>
          <w:tcPr>
            <w:tcW w:w="1954" w:type="dxa"/>
            <w:tcBorders>
              <w:top w:val="single" w:sz="18" w:space="0" w:color="auto"/>
              <w:bottom w:val="dotted" w:sz="4" w:space="0" w:color="auto"/>
            </w:tcBorders>
            <w:shd w:val="clear" w:color="auto" w:fill="F3F3F3"/>
          </w:tcPr>
          <w:p w:rsidR="00000000" w:rsidRDefault="0077584E">
            <w:pPr>
              <w:pStyle w:val="description3"/>
            </w:pPr>
            <w:r>
              <w:t>Confidently presents messages in a clear, concise and articulate manner. Focuses on key points f</w:t>
            </w:r>
            <w:r>
              <w:t xml:space="preserve">or the audience and states the facts. </w:t>
            </w:r>
            <w:r>
              <w:rPr>
                <w:i/>
                <w:iCs/>
                <w:color w:val="800080"/>
              </w:rPr>
              <w:t>Structures message for brevity and presents message with precision</w:t>
            </w:r>
            <w:r>
              <w:rPr>
                <w:i/>
                <w:iCs/>
              </w:rPr>
              <w:t xml:space="preserve"> </w:t>
            </w:r>
            <w:r>
              <w:rPr>
                <w:i/>
                <w:iCs/>
                <w:color w:val="800080"/>
              </w:rPr>
              <w:t>and confidence,</w:t>
            </w:r>
            <w:r>
              <w:rPr>
                <w:i/>
                <w:iCs/>
              </w:rPr>
              <w:t xml:space="preserve"> </w:t>
            </w:r>
            <w:r>
              <w:t xml:space="preserve">harnessing the most appropriate methods of communication. </w:t>
            </w:r>
            <w:r>
              <w:rPr>
                <w:b/>
                <w:bCs/>
                <w:color w:val="000080"/>
              </w:rPr>
              <w:t>Creates meaning for the audience by using analogies and stories to illustrate</w:t>
            </w:r>
            <w:r>
              <w:rPr>
                <w:b/>
                <w:bCs/>
                <w:color w:val="000080"/>
              </w:rPr>
              <w:t xml:space="preserve"> key points.</w:t>
            </w:r>
          </w:p>
        </w:tc>
        <w:tc>
          <w:tcPr>
            <w:tcW w:w="1954" w:type="dxa"/>
            <w:tcBorders>
              <w:top w:val="single" w:sz="18" w:space="0" w:color="auto"/>
              <w:bottom w:val="dotted" w:sz="4" w:space="0" w:color="auto"/>
            </w:tcBorders>
          </w:tcPr>
          <w:p w:rsidR="00000000" w:rsidRDefault="0077584E">
            <w:pPr>
              <w:pStyle w:val="description3"/>
            </w:pPr>
            <w:r>
              <w:t xml:space="preserve">Confidently presents messages in a clear and articulate manner. Focuses on key points for the audience and selects the most appropriate medium for conveying information. </w:t>
            </w:r>
            <w:r>
              <w:rPr>
                <w:i/>
                <w:iCs/>
                <w:color w:val="800080"/>
              </w:rPr>
              <w:t>States the facts and uses straightforward language to aid transparency.</w:t>
            </w:r>
            <w:r>
              <w:t xml:space="preserve"> C</w:t>
            </w:r>
            <w:r>
              <w:t>reates meaning for the audience by using analogies and stories to illustrate key points.</w:t>
            </w:r>
          </w:p>
        </w:tc>
      </w:tr>
      <w:tr w:rsidR="00000000">
        <w:tblPrEx>
          <w:tblCellMar>
            <w:top w:w="0" w:type="dxa"/>
            <w:bottom w:w="0" w:type="dxa"/>
          </w:tblCellMar>
        </w:tblPrEx>
        <w:tc>
          <w:tcPr>
            <w:tcW w:w="1220" w:type="dxa"/>
            <w:tcBorders>
              <w:top w:val="dotted" w:sz="4" w:space="0" w:color="auto"/>
              <w:bottom w:val="dotted" w:sz="4" w:space="0" w:color="auto"/>
            </w:tcBorders>
            <w:shd w:val="clear" w:color="auto" w:fill="F3F3F3"/>
          </w:tcPr>
          <w:p w:rsidR="00000000" w:rsidRDefault="0077584E">
            <w:pPr>
              <w:pStyle w:val="description3"/>
            </w:pPr>
            <w:r>
              <w:t>Listens, understands and adapts to audience</w:t>
            </w:r>
          </w:p>
        </w:tc>
        <w:tc>
          <w:tcPr>
            <w:tcW w:w="1953" w:type="dxa"/>
            <w:tcBorders>
              <w:top w:val="dotted" w:sz="4" w:space="0" w:color="auto"/>
              <w:bottom w:val="dotted" w:sz="4" w:space="0" w:color="auto"/>
            </w:tcBorders>
          </w:tcPr>
          <w:p w:rsidR="00000000" w:rsidRDefault="0077584E">
            <w:pPr>
              <w:pStyle w:val="description3"/>
            </w:pPr>
            <w:r>
              <w:t xml:space="preserve">Seeks to understand the audience and tailors communication style and message accordingly. Listens carefully to others and </w:t>
            </w:r>
            <w:r>
              <w:t>checks to ensure their views have been understood. Checks own understanding of others’ comments and does not allow misunderstandings to linger.</w:t>
            </w:r>
          </w:p>
        </w:tc>
        <w:tc>
          <w:tcPr>
            <w:tcW w:w="1954" w:type="dxa"/>
            <w:tcBorders>
              <w:top w:val="dotted" w:sz="4" w:space="0" w:color="auto"/>
              <w:bottom w:val="dotted" w:sz="4" w:space="0" w:color="auto"/>
            </w:tcBorders>
            <w:shd w:val="clear" w:color="auto" w:fill="F3F3F3"/>
          </w:tcPr>
          <w:p w:rsidR="00000000" w:rsidRDefault="0077584E">
            <w:pPr>
              <w:pStyle w:val="description3"/>
            </w:pPr>
            <w:r>
              <w:t>Seeks to understand the audience and tailors communication style and message accordingly. Listens carefully to o</w:t>
            </w:r>
            <w:r>
              <w:t xml:space="preserve">thers and checks to ensure their views have been understood. </w:t>
            </w:r>
            <w:r>
              <w:rPr>
                <w:b/>
                <w:bCs/>
                <w:color w:val="000080"/>
              </w:rPr>
              <w:t>Anticipates reactions and is prepared to respond</w:t>
            </w:r>
            <w:r>
              <w:t>. Checks own understanding of others’ comments and does not allow misunderstandings to linger.</w:t>
            </w:r>
          </w:p>
        </w:tc>
        <w:tc>
          <w:tcPr>
            <w:tcW w:w="1953" w:type="dxa"/>
            <w:tcBorders>
              <w:top w:val="dotted" w:sz="4" w:space="0" w:color="auto"/>
              <w:bottom w:val="dotted" w:sz="4" w:space="0" w:color="auto"/>
            </w:tcBorders>
          </w:tcPr>
          <w:p w:rsidR="00000000" w:rsidRDefault="0077584E">
            <w:pPr>
              <w:pStyle w:val="description3"/>
            </w:pPr>
            <w:r>
              <w:t>Seeks to understand the audience and tailors communi</w:t>
            </w:r>
            <w:r>
              <w:t xml:space="preserve">cation style and message accordingly. Listens carefully to others and checks to ensure their views have been understood. </w:t>
            </w:r>
            <w:r>
              <w:rPr>
                <w:i/>
                <w:iCs/>
                <w:color w:val="800080"/>
              </w:rPr>
              <w:t>Anticipates reaction and prepares a response to address the audience’s concerns</w:t>
            </w:r>
            <w:r>
              <w:rPr>
                <w:color w:val="800080"/>
              </w:rPr>
              <w:t>.</w:t>
            </w:r>
            <w:r>
              <w:t xml:space="preserve"> Checks own understanding of others’ comments and does </w:t>
            </w:r>
            <w:r>
              <w:t>not allow misunderstandings to linger.</w:t>
            </w:r>
          </w:p>
        </w:tc>
        <w:tc>
          <w:tcPr>
            <w:tcW w:w="1954" w:type="dxa"/>
            <w:tcBorders>
              <w:top w:val="dotted" w:sz="4" w:space="0" w:color="auto"/>
              <w:bottom w:val="dotted" w:sz="4" w:space="0" w:color="auto"/>
            </w:tcBorders>
            <w:shd w:val="clear" w:color="auto" w:fill="F3F3F3"/>
          </w:tcPr>
          <w:p w:rsidR="00000000" w:rsidRDefault="0077584E">
            <w:pPr>
              <w:pStyle w:val="description3"/>
            </w:pPr>
            <w:r>
              <w:t xml:space="preserve">Seeks to understand the audience and </w:t>
            </w:r>
            <w:r>
              <w:rPr>
                <w:i/>
                <w:iCs/>
                <w:color w:val="800080"/>
              </w:rPr>
              <w:t>reads their non-verbal cues</w:t>
            </w:r>
            <w:r>
              <w:rPr>
                <w:color w:val="800080"/>
              </w:rPr>
              <w:t>.</w:t>
            </w:r>
            <w:r>
              <w:t xml:space="preserve"> Adapts communication style and message to meet their needs. Listens carefully to others and ensures their views have been understood. Anticipates react</w:t>
            </w:r>
            <w:r>
              <w:t>ions and prepares a response to address the audience’s concerns. Checks own understanding of others’ comments and does not allow misunderstandings to linger.</w:t>
            </w:r>
          </w:p>
        </w:tc>
        <w:tc>
          <w:tcPr>
            <w:tcW w:w="1954" w:type="dxa"/>
            <w:tcBorders>
              <w:top w:val="dotted" w:sz="4" w:space="0" w:color="auto"/>
              <w:bottom w:val="dotted" w:sz="4" w:space="0" w:color="auto"/>
            </w:tcBorders>
          </w:tcPr>
          <w:p w:rsidR="00000000" w:rsidRDefault="0077584E">
            <w:pPr>
              <w:pStyle w:val="description3"/>
            </w:pPr>
            <w:r>
              <w:t>Seeks to understand the audience and reads their non-verbal cues. Adapts communication style and m</w:t>
            </w:r>
            <w:r>
              <w:t>essage to meet their needs. Listens carefully to others and ensures their views have been understood. Anticipates reactions and prepares a response to address the audience’s concerns. Checks own understanding of others’ comments and does not allow misunder</w:t>
            </w:r>
            <w:r>
              <w:t>standings to linger.</w:t>
            </w:r>
          </w:p>
        </w:tc>
      </w:tr>
      <w:tr w:rsidR="00000000">
        <w:tblPrEx>
          <w:tblCellMar>
            <w:top w:w="0" w:type="dxa"/>
            <w:bottom w:w="0" w:type="dxa"/>
          </w:tblCellMar>
        </w:tblPrEx>
        <w:tc>
          <w:tcPr>
            <w:tcW w:w="1220" w:type="dxa"/>
            <w:tcBorders>
              <w:top w:val="dotted" w:sz="4" w:space="0" w:color="auto"/>
              <w:bottom w:val="dotted" w:sz="4" w:space="0" w:color="auto"/>
            </w:tcBorders>
            <w:shd w:val="clear" w:color="auto" w:fill="F3F3F3"/>
          </w:tcPr>
          <w:p w:rsidR="00000000" w:rsidRDefault="0077584E">
            <w:pPr>
              <w:pStyle w:val="description3"/>
            </w:pPr>
            <w:r>
              <w:t>Negotiates persuasively</w:t>
            </w:r>
          </w:p>
        </w:tc>
        <w:tc>
          <w:tcPr>
            <w:tcW w:w="1953" w:type="dxa"/>
            <w:tcBorders>
              <w:top w:val="dotted" w:sz="4" w:space="0" w:color="auto"/>
              <w:bottom w:val="dotted" w:sz="4" w:space="0" w:color="auto"/>
            </w:tcBorders>
          </w:tcPr>
          <w:p w:rsidR="00000000" w:rsidRDefault="0077584E">
            <w:pPr>
              <w:pStyle w:val="description3"/>
            </w:pPr>
            <w:r>
              <w:t>Approaches negotiations with a strong grasp of the key issues, having prepared in advance. Understands the desired objectives and associated strengths and weaknesses. Anticipates the position of the other party</w:t>
            </w:r>
            <w:r>
              <w:t>, and frames arguments accordingly. Encourages the support of relevant stakeholders. Strives to achieve an outcome that delivers benefits for both parties.</w:t>
            </w:r>
          </w:p>
        </w:tc>
        <w:tc>
          <w:tcPr>
            <w:tcW w:w="1954" w:type="dxa"/>
            <w:tcBorders>
              <w:top w:val="dotted" w:sz="4" w:space="0" w:color="auto"/>
              <w:bottom w:val="dotted" w:sz="4" w:space="0" w:color="auto"/>
            </w:tcBorders>
            <w:shd w:val="clear" w:color="auto" w:fill="F3F3F3"/>
          </w:tcPr>
          <w:p w:rsidR="00000000" w:rsidRDefault="0077584E">
            <w:pPr>
              <w:pStyle w:val="description3"/>
            </w:pPr>
            <w:r>
              <w:t>Approaches negotiations with a strong grasp of the key issues, having prepared well in advance. Unde</w:t>
            </w:r>
            <w:r>
              <w:t xml:space="preserve">rstands the desired objectives and associated strengths and weaknesses. Anticipates the position of the other party, and </w:t>
            </w:r>
            <w:r>
              <w:rPr>
                <w:i/>
                <w:iCs/>
                <w:color w:val="800080"/>
              </w:rPr>
              <w:t>adapts approach accordingly</w:t>
            </w:r>
            <w:r>
              <w:rPr>
                <w:b/>
                <w:bCs/>
                <w:color w:val="800080"/>
              </w:rPr>
              <w:t>.</w:t>
            </w:r>
            <w:r>
              <w:rPr>
                <w:b/>
                <w:bCs/>
                <w:color w:val="000080"/>
              </w:rPr>
              <w:t xml:space="preserve"> </w:t>
            </w:r>
            <w:r>
              <w:t>Encourages the support of relevant stakeholders.</w:t>
            </w:r>
            <w:r>
              <w:rPr>
                <w:b/>
                <w:bCs/>
                <w:color w:val="000080"/>
              </w:rPr>
              <w:t xml:space="preserve"> Encourages debate and</w:t>
            </w:r>
            <w:r>
              <w:rPr>
                <w:i/>
                <w:iCs/>
              </w:rPr>
              <w:t xml:space="preserve"> </w:t>
            </w:r>
            <w:r>
              <w:rPr>
                <w:b/>
                <w:bCs/>
                <w:color w:val="000080"/>
              </w:rPr>
              <w:t>identifies common ground</w:t>
            </w:r>
            <w:r>
              <w:rPr>
                <w:i/>
                <w:iCs/>
              </w:rPr>
              <w:t xml:space="preserve"> </w:t>
            </w:r>
            <w:r>
              <w:t>to facilit</w:t>
            </w:r>
            <w:r>
              <w:t>ate agreement and acceptance of mutually beneficial solutions</w:t>
            </w:r>
            <w:r>
              <w:rPr>
                <w:i/>
                <w:iCs/>
              </w:rPr>
              <w:t>.</w:t>
            </w:r>
          </w:p>
        </w:tc>
        <w:tc>
          <w:tcPr>
            <w:tcW w:w="1953" w:type="dxa"/>
            <w:tcBorders>
              <w:top w:val="dotted" w:sz="4" w:space="0" w:color="auto"/>
              <w:bottom w:val="dotted" w:sz="4" w:space="0" w:color="auto"/>
            </w:tcBorders>
          </w:tcPr>
          <w:p w:rsidR="00000000" w:rsidRDefault="0077584E">
            <w:pPr>
              <w:pStyle w:val="description3"/>
            </w:pPr>
            <w:r>
              <w:t xml:space="preserve">Approaches negotiations </w:t>
            </w:r>
            <w:r>
              <w:rPr>
                <w:i/>
                <w:iCs/>
                <w:color w:val="800080"/>
              </w:rPr>
              <w:t>with a strong grasp of the key issues. Presents a convincing and balanced rationale.</w:t>
            </w:r>
            <w:r>
              <w:t xml:space="preserve"> Anticipates the position of the other party, and is aware of the extent of potential</w:t>
            </w:r>
            <w:r>
              <w:t xml:space="preserve"> for compromise.</w:t>
            </w:r>
            <w:r>
              <w:rPr>
                <w:i/>
                <w:iCs/>
              </w:rPr>
              <w:t xml:space="preserve"> </w:t>
            </w:r>
            <w:r>
              <w:rPr>
                <w:i/>
                <w:iCs/>
                <w:color w:val="800080"/>
              </w:rPr>
              <w:t>Acknowledges and addresses disagreements</w:t>
            </w:r>
            <w:r>
              <w:t xml:space="preserve"> to facilitate mutually beneficial solutions. Encourages the support of relevant stakeholders. </w:t>
            </w:r>
            <w:r>
              <w:rPr>
                <w:b/>
                <w:bCs/>
                <w:color w:val="000080"/>
              </w:rPr>
              <w:t>Focuses on the desired objectives and ensures negotiations remain on track.</w:t>
            </w:r>
          </w:p>
        </w:tc>
        <w:tc>
          <w:tcPr>
            <w:tcW w:w="1954" w:type="dxa"/>
            <w:tcBorders>
              <w:top w:val="dotted" w:sz="4" w:space="0" w:color="auto"/>
              <w:bottom w:val="dotted" w:sz="4" w:space="0" w:color="auto"/>
            </w:tcBorders>
            <w:shd w:val="clear" w:color="auto" w:fill="F3F3F3"/>
          </w:tcPr>
          <w:p w:rsidR="00000000" w:rsidRDefault="0077584E">
            <w:pPr>
              <w:pStyle w:val="description3"/>
            </w:pPr>
            <w:r>
              <w:t>Approaches negotiations with</w:t>
            </w:r>
            <w:r>
              <w:t xml:space="preserve"> a strong grasp of the key issues. Presents a convincing and balanced rationale. </w:t>
            </w:r>
            <w:r>
              <w:rPr>
                <w:b/>
                <w:bCs/>
                <w:color w:val="000080"/>
              </w:rPr>
              <w:t>Focuses on the way in which the message is delivered, and uses techniques to illustrate the argument persuasively.</w:t>
            </w:r>
            <w:r>
              <w:t xml:space="preserve"> Anticipates the position of the other party, and is aware of</w:t>
            </w:r>
            <w:r>
              <w:t xml:space="preserve"> the extent of potential for compromise. Acknowledges and addresses disagreements to facilitate mutually beneficial solutions. </w:t>
            </w:r>
            <w:r>
              <w:rPr>
                <w:i/>
                <w:iCs/>
                <w:color w:val="800080"/>
              </w:rPr>
              <w:t>Identifies key stakeholders and engages their support.</w:t>
            </w:r>
            <w:r>
              <w:t xml:space="preserve"> Focuses on the desired objectives and ensures negotiations remain on track</w:t>
            </w:r>
            <w:r>
              <w:t>.</w:t>
            </w:r>
          </w:p>
        </w:tc>
        <w:tc>
          <w:tcPr>
            <w:tcW w:w="1954" w:type="dxa"/>
            <w:tcBorders>
              <w:top w:val="dotted" w:sz="4" w:space="0" w:color="auto"/>
              <w:bottom w:val="dotted" w:sz="4" w:space="0" w:color="auto"/>
            </w:tcBorders>
          </w:tcPr>
          <w:p w:rsidR="00000000" w:rsidRDefault="0077584E">
            <w:pPr>
              <w:pStyle w:val="description3"/>
            </w:pPr>
            <w:r>
              <w:t>Approaches negotiations with a strong grasp of the key issues. Presents a convincing and balanced rationale. Focuses on the way in which the message is delivered, and uses techniques to illustrate the argument persuasively. Anticipates the position of th</w:t>
            </w:r>
            <w:r>
              <w:t xml:space="preserve">e other party, and is aware of the extent of potential for compromise. Acknowledges and addresses disagreements to facilitate mutually beneficial solutions. </w:t>
            </w:r>
            <w:r>
              <w:rPr>
                <w:i/>
                <w:iCs/>
                <w:color w:val="800080"/>
              </w:rPr>
              <w:t>Identifies key stakeholders and engages their support</w:t>
            </w:r>
            <w:r>
              <w:rPr>
                <w:color w:val="800080"/>
              </w:rPr>
              <w:t>.</w:t>
            </w:r>
            <w:r>
              <w:t xml:space="preserve"> Focuses on the desired objectives and ensure</w:t>
            </w:r>
            <w:r>
              <w:t>s negotiations remain on track.</w:t>
            </w:r>
          </w:p>
        </w:tc>
      </w:tr>
    </w:tbl>
    <w:p w:rsidR="00000000" w:rsidRDefault="0077584E"/>
    <w:bookmarkEnd w:id="14"/>
    <w:p w:rsidR="00000000" w:rsidRDefault="0077584E">
      <w:pPr>
        <w:pStyle w:val="Heading1"/>
        <w:rPr>
          <w:rFonts w:ascii="Arial Black" w:hAnsi="Arial Black"/>
          <w:color w:val="800080"/>
        </w:rPr>
        <w:sectPr w:rsidR="00000000">
          <w:footerReference w:type="default" r:id="rId15"/>
          <w:pgSz w:w="11909" w:h="16834" w:code="9"/>
          <w:pgMar w:top="567" w:right="567" w:bottom="567" w:left="737" w:header="357" w:footer="408" w:gutter="0"/>
          <w:cols w:space="720"/>
          <w:docGrid w:linePitch="360"/>
        </w:sectPr>
      </w:pPr>
    </w:p>
    <w:p w:rsidR="00000000" w:rsidRDefault="0077584E">
      <w:pPr>
        <w:pStyle w:val="Heading1"/>
      </w:pPr>
      <w:r>
        <w:rPr>
          <w:rFonts w:ascii="Arial Black" w:hAnsi="Arial Black"/>
          <w:color w:val="800080"/>
        </w:rPr>
        <w:lastRenderedPageBreak/>
        <w:t>3</w:t>
      </w:r>
      <w:r>
        <w:rPr>
          <w:color w:val="800080"/>
        </w:rPr>
        <w:t>.</w:t>
      </w:r>
      <w:r>
        <w:rPr>
          <w:rFonts w:ascii="Arial Black" w:hAnsi="Arial Black"/>
          <w:color w:val="800080"/>
        </w:rPr>
        <w:t>2</w:t>
      </w:r>
      <w:r>
        <w:sym w:font="Symbol" w:char="F0BD"/>
      </w:r>
      <w:r>
        <w:t xml:space="preserve"> Individual profiles</w:t>
      </w:r>
    </w:p>
    <w:p w:rsidR="00000000" w:rsidRDefault="0077584E">
      <w:pPr>
        <w:pStyle w:val="Heading2"/>
      </w:pPr>
      <w:r>
        <w:t>Executive Level 1 profile</w:t>
      </w:r>
    </w:p>
    <w:tbl>
      <w:tblPr>
        <w:tblW w:w="0" w:type="auto"/>
        <w:tblLook w:val="0000"/>
      </w:tblPr>
      <w:tblGrid>
        <w:gridCol w:w="2161"/>
        <w:gridCol w:w="2163"/>
        <w:gridCol w:w="2165"/>
        <w:gridCol w:w="2163"/>
        <w:gridCol w:w="2169"/>
      </w:tblGrid>
      <w:tr w:rsidR="00000000">
        <w:tblPrEx>
          <w:tblCellMar>
            <w:top w:w="0" w:type="dxa"/>
            <w:bottom w:w="0" w:type="dxa"/>
          </w:tblCellMar>
        </w:tblPrEx>
        <w:trPr>
          <w:trHeight w:val="733"/>
        </w:trPr>
        <w:tc>
          <w:tcPr>
            <w:tcW w:w="2161" w:type="dxa"/>
            <w:tcBorders>
              <w:right w:val="single" w:sz="6" w:space="0" w:color="FFFFFF"/>
            </w:tcBorders>
            <w:shd w:val="clear" w:color="auto" w:fill="C0C0C0"/>
            <w:tcMar>
              <w:bottom w:w="113" w:type="dxa"/>
            </w:tcMar>
            <w:vAlign w:val="bottom"/>
          </w:tcPr>
          <w:p w:rsidR="00000000" w:rsidRDefault="0077584E">
            <w:pPr>
              <w:pStyle w:val="headingcluster"/>
            </w:pPr>
            <w:r>
              <w:t xml:space="preserve">Shapes </w:t>
            </w:r>
            <w:r>
              <w:br/>
              <w:t>strategic thinking</w:t>
            </w:r>
          </w:p>
        </w:tc>
        <w:tc>
          <w:tcPr>
            <w:tcW w:w="2163" w:type="dxa"/>
            <w:tcBorders>
              <w:left w:val="single" w:sz="6" w:space="0" w:color="FFFFFF"/>
              <w:right w:val="single" w:sz="6" w:space="0" w:color="FFFFFF"/>
            </w:tcBorders>
            <w:shd w:val="clear" w:color="auto" w:fill="C0C0C0"/>
            <w:tcMar>
              <w:bottom w:w="113" w:type="dxa"/>
            </w:tcMar>
            <w:vAlign w:val="bottom"/>
          </w:tcPr>
          <w:p w:rsidR="00000000" w:rsidRDefault="0077584E">
            <w:pPr>
              <w:pStyle w:val="headingcluster"/>
            </w:pPr>
            <w:r>
              <w:t xml:space="preserve">Achieves </w:t>
            </w:r>
            <w:r>
              <w:br/>
              <w:t>results</w:t>
            </w:r>
          </w:p>
        </w:tc>
        <w:tc>
          <w:tcPr>
            <w:tcW w:w="2165" w:type="dxa"/>
            <w:tcBorders>
              <w:left w:val="single" w:sz="6" w:space="0" w:color="FFFFFF"/>
            </w:tcBorders>
            <w:shd w:val="clear" w:color="auto" w:fill="C0C0C0"/>
            <w:tcMar>
              <w:bottom w:w="113" w:type="dxa"/>
            </w:tcMar>
            <w:vAlign w:val="bottom"/>
          </w:tcPr>
          <w:p w:rsidR="00000000" w:rsidRDefault="0077584E">
            <w:pPr>
              <w:pStyle w:val="headingcluster"/>
            </w:pPr>
            <w:r>
              <w:t>Cultivates productive working relationships</w:t>
            </w:r>
          </w:p>
        </w:tc>
        <w:tc>
          <w:tcPr>
            <w:tcW w:w="2163" w:type="dxa"/>
            <w:tcBorders>
              <w:left w:val="single" w:sz="6" w:space="0" w:color="FFFFFF"/>
            </w:tcBorders>
            <w:shd w:val="clear" w:color="auto" w:fill="C0C0C0"/>
            <w:tcMar>
              <w:bottom w:w="113" w:type="dxa"/>
            </w:tcMar>
            <w:vAlign w:val="bottom"/>
          </w:tcPr>
          <w:p w:rsidR="00000000" w:rsidRDefault="0077584E">
            <w:pPr>
              <w:pStyle w:val="headingcluster"/>
            </w:pPr>
            <w:r>
              <w:br w:type="page"/>
              <w:t>Exemplifies personal drive and integrity</w:t>
            </w:r>
          </w:p>
        </w:tc>
        <w:tc>
          <w:tcPr>
            <w:tcW w:w="2169" w:type="dxa"/>
            <w:tcBorders>
              <w:left w:val="single" w:sz="6" w:space="0" w:color="FFFFFF"/>
            </w:tcBorders>
            <w:shd w:val="clear" w:color="auto" w:fill="C0C0C0"/>
            <w:tcMar>
              <w:bottom w:w="113" w:type="dxa"/>
            </w:tcMar>
            <w:vAlign w:val="bottom"/>
          </w:tcPr>
          <w:p w:rsidR="00000000" w:rsidRDefault="0077584E">
            <w:pPr>
              <w:pStyle w:val="headingcluster"/>
            </w:pPr>
            <w:r>
              <w:t>Communicates with influence</w:t>
            </w:r>
          </w:p>
        </w:tc>
      </w:tr>
      <w:tr w:rsidR="00000000">
        <w:tblPrEx>
          <w:tblCellMar>
            <w:top w:w="0" w:type="dxa"/>
            <w:bottom w:w="0" w:type="dxa"/>
          </w:tblCellMar>
        </w:tblPrEx>
        <w:tc>
          <w:tcPr>
            <w:tcW w:w="2161" w:type="dxa"/>
          </w:tcPr>
          <w:p w:rsidR="00000000" w:rsidRDefault="0077584E">
            <w:pPr>
              <w:pStyle w:val="indicator"/>
              <w:rPr>
                <w:rFonts w:eastAsia="Arial Unicode MS"/>
                <w:szCs w:val="14"/>
              </w:rPr>
            </w:pPr>
            <w:r>
              <w:t>Inspires a</w:t>
            </w:r>
            <w:r>
              <w:t xml:space="preserve"> sense of purpose and direction</w:t>
            </w:r>
          </w:p>
          <w:p w:rsidR="00000000" w:rsidRDefault="0077584E">
            <w:pPr>
              <w:pStyle w:val="description"/>
              <w:rPr>
                <w:rFonts w:eastAsia="Arial Unicode MS"/>
                <w:szCs w:val="14"/>
              </w:rPr>
            </w:pPr>
            <w:r>
              <w:t>Provides direction to others regarding the purpose and importance of their work. Illustrates the relationship between operational tasks and organisational goals. Sets work tasks that align with the strategic objectives and c</w:t>
            </w:r>
            <w:r>
              <w:t>ommunicates expected outcomes.</w:t>
            </w:r>
          </w:p>
          <w:p w:rsidR="00000000" w:rsidRDefault="0077584E">
            <w:pPr>
              <w:pStyle w:val="indicator"/>
              <w:rPr>
                <w:rFonts w:eastAsia="Arial Unicode MS"/>
                <w:szCs w:val="14"/>
              </w:rPr>
            </w:pPr>
            <w:r>
              <w:t>Focuses strategically</w:t>
            </w:r>
          </w:p>
          <w:p w:rsidR="00000000" w:rsidRDefault="0077584E">
            <w:pPr>
              <w:pStyle w:val="description"/>
              <w:rPr>
                <w:rFonts w:eastAsia="Arial Unicode MS"/>
                <w:szCs w:val="14"/>
              </w:rPr>
            </w:pPr>
            <w:r>
              <w:t>Understands the organisation's objectives and aligns operational activities accordingly. Considers the ramifications of issues and longer-term impact of own work and work area.</w:t>
            </w:r>
          </w:p>
          <w:p w:rsidR="00000000" w:rsidRDefault="0077584E">
            <w:pPr>
              <w:pStyle w:val="indicator"/>
              <w:rPr>
                <w:rFonts w:eastAsia="Arial Unicode MS"/>
                <w:szCs w:val="14"/>
              </w:rPr>
            </w:pPr>
            <w:r>
              <w:t xml:space="preserve">Harnesses information and </w:t>
            </w:r>
            <w:r>
              <w:t>opportunities</w:t>
            </w:r>
          </w:p>
          <w:p w:rsidR="00000000" w:rsidRDefault="0077584E">
            <w:pPr>
              <w:pStyle w:val="description"/>
              <w:rPr>
                <w:rFonts w:eastAsia="Arial Unicode MS"/>
                <w:szCs w:val="14"/>
              </w:rPr>
            </w:pPr>
            <w:r>
              <w:t>Gathers and investigates information from a variety of sources, and explores new ideas and different viewpoints. Probes information and identifies any critical gaps. Maintains an awareness of the organisation, monitors the context in which th</w:t>
            </w:r>
            <w:r>
              <w:t>e organisation operates and finds out about best practice approaches.</w:t>
            </w:r>
          </w:p>
          <w:p w:rsidR="00000000" w:rsidRDefault="0077584E">
            <w:pPr>
              <w:pStyle w:val="indicator"/>
              <w:rPr>
                <w:rFonts w:eastAsia="Arial Unicode MS"/>
                <w:szCs w:val="14"/>
              </w:rPr>
            </w:pPr>
            <w:r>
              <w:t>Shows judgment, intelligence and commonsense</w:t>
            </w:r>
          </w:p>
          <w:p w:rsidR="00000000" w:rsidRDefault="0077584E">
            <w:pPr>
              <w:pStyle w:val="description"/>
              <w:rPr>
                <w:rFonts w:eastAsia="Arial Unicode MS"/>
                <w:szCs w:val="14"/>
              </w:rPr>
            </w:pPr>
            <w:r>
              <w:t>Undertakes objective, systematic analysis and draws accurate conclusions based on evidence. Recognises the links between interconnected issue</w:t>
            </w:r>
            <w:r>
              <w:t>s. Breaks through problems and weighs up the options to identify solutions. Explores possibilities and innovative alternatives.</w:t>
            </w:r>
          </w:p>
          <w:p w:rsidR="00000000" w:rsidRDefault="0077584E">
            <w:pPr>
              <w:pStyle w:val="headtable"/>
              <w:pBdr>
                <w:bottom w:val="none" w:sz="0" w:space="0" w:color="auto"/>
              </w:pBdr>
              <w:rPr>
                <w:rFonts w:ascii="Trebuchet MS" w:hAnsi="Trebuchet MS"/>
              </w:rPr>
            </w:pPr>
          </w:p>
        </w:tc>
        <w:tc>
          <w:tcPr>
            <w:tcW w:w="2163" w:type="dxa"/>
          </w:tcPr>
          <w:p w:rsidR="00000000" w:rsidRDefault="0077584E">
            <w:pPr>
              <w:pStyle w:val="indicator"/>
              <w:rPr>
                <w:rFonts w:eastAsia="Arial Unicode MS"/>
                <w:szCs w:val="14"/>
              </w:rPr>
            </w:pPr>
            <w:r>
              <w:t>Builds organisational capability and responsiveness</w:t>
            </w:r>
          </w:p>
          <w:p w:rsidR="00000000" w:rsidRDefault="0077584E">
            <w:pPr>
              <w:pStyle w:val="description"/>
              <w:rPr>
                <w:rFonts w:eastAsia="Arial Unicode MS"/>
                <w:szCs w:val="14"/>
              </w:rPr>
            </w:pPr>
            <w:r>
              <w:t>Reviews project performance and focuses on identifying opportunities for co</w:t>
            </w:r>
            <w:r>
              <w:t>ntinuous improvement. Identifies key talent to support performance. Remains flexible and responsive to changes in requirements.</w:t>
            </w:r>
          </w:p>
          <w:p w:rsidR="00000000" w:rsidRDefault="0077584E">
            <w:pPr>
              <w:pStyle w:val="indicator"/>
              <w:pBdr>
                <w:bottom w:val="dotted" w:sz="4" w:space="0" w:color="auto"/>
              </w:pBdr>
              <w:rPr>
                <w:rFonts w:eastAsia="Arial Unicode MS"/>
                <w:szCs w:val="14"/>
              </w:rPr>
            </w:pPr>
            <w:r>
              <w:t>Marshals professional expertise</w:t>
            </w:r>
          </w:p>
          <w:p w:rsidR="00000000" w:rsidRDefault="0077584E">
            <w:pPr>
              <w:pStyle w:val="description"/>
              <w:rPr>
                <w:rFonts w:eastAsia="Arial Unicode MS"/>
                <w:szCs w:val="14"/>
              </w:rPr>
            </w:pPr>
            <w:r>
              <w:t>Values specialist expertise and capitalises on the expert knowledge and skills of others. Contri</w:t>
            </w:r>
            <w:r>
              <w:t>butes own expertise to achieve outcomes for the business unit.</w:t>
            </w:r>
          </w:p>
          <w:p w:rsidR="00000000" w:rsidRDefault="0077584E">
            <w:pPr>
              <w:pStyle w:val="indicator"/>
              <w:rPr>
                <w:rFonts w:eastAsia="Arial Unicode MS"/>
                <w:szCs w:val="14"/>
              </w:rPr>
            </w:pPr>
            <w:r>
              <w:t>Steers and implements change and deals with uncertainty</w:t>
            </w:r>
          </w:p>
          <w:p w:rsidR="00000000" w:rsidRDefault="0077584E">
            <w:pPr>
              <w:pStyle w:val="description"/>
              <w:rPr>
                <w:rFonts w:eastAsia="Arial Unicode MS"/>
                <w:szCs w:val="14"/>
              </w:rPr>
            </w:pPr>
            <w:r>
              <w:t>Establishes clear plans and timeframes for project implementation and outlines specific activities. Responds in a positive and flexible m</w:t>
            </w:r>
            <w:r>
              <w:t>anner to change and uncertainty. Shares information with others and assists them to adapt.</w:t>
            </w:r>
          </w:p>
          <w:p w:rsidR="00000000" w:rsidRDefault="0077584E">
            <w:pPr>
              <w:pStyle w:val="indicator"/>
              <w:rPr>
                <w:rFonts w:eastAsia="Arial Unicode MS"/>
                <w:szCs w:val="14"/>
              </w:rPr>
            </w:pPr>
            <w:r>
              <w:t>Ensures closure and delivers on intended results</w:t>
            </w:r>
          </w:p>
          <w:p w:rsidR="00000000" w:rsidRDefault="0077584E">
            <w:pPr>
              <w:pStyle w:val="description"/>
              <w:rPr>
                <w:rFonts w:eastAsia="Arial Unicode MS"/>
                <w:szCs w:val="14"/>
              </w:rPr>
            </w:pPr>
            <w:r>
              <w:t>Sees projects through to completion. Monitors project progress and adjusts plans as required. Commits to achieving q</w:t>
            </w:r>
            <w:r>
              <w:t>uality outcomes and ensures documentation procedures are maintained. Seeks feedback from stakeholders to gauge satisfaction.</w:t>
            </w:r>
          </w:p>
          <w:p w:rsidR="00000000" w:rsidRDefault="0077584E">
            <w:pPr>
              <w:pStyle w:val="headtable"/>
              <w:pBdr>
                <w:bottom w:val="none" w:sz="0" w:space="0" w:color="auto"/>
              </w:pBdr>
              <w:rPr>
                <w:rFonts w:ascii="Trebuchet MS" w:hAnsi="Trebuchet MS"/>
              </w:rPr>
            </w:pPr>
          </w:p>
        </w:tc>
        <w:tc>
          <w:tcPr>
            <w:tcW w:w="2165" w:type="dxa"/>
          </w:tcPr>
          <w:p w:rsidR="00000000" w:rsidRDefault="0077584E">
            <w:pPr>
              <w:pStyle w:val="indicator"/>
              <w:rPr>
                <w:rFonts w:eastAsia="Arial Unicode MS"/>
                <w:szCs w:val="14"/>
              </w:rPr>
            </w:pPr>
            <w:r>
              <w:t>Nurtures internal and external relationships</w:t>
            </w:r>
          </w:p>
          <w:p w:rsidR="00000000" w:rsidRDefault="0077584E">
            <w:pPr>
              <w:pStyle w:val="description"/>
              <w:rPr>
                <w:rFonts w:eastAsia="Arial Unicode MS"/>
                <w:szCs w:val="14"/>
              </w:rPr>
            </w:pPr>
            <w:r>
              <w:t>Builds and sustains relationships with a network of key people internally and externa</w:t>
            </w:r>
            <w:r>
              <w:t>lly. Proactively offers assistance for a mutually beneficial relationship</w:t>
            </w:r>
            <w:r>
              <w:rPr>
                <w:i/>
                <w:iCs/>
                <w:szCs w:val="14"/>
              </w:rPr>
              <w:t xml:space="preserve">. </w:t>
            </w:r>
            <w:r>
              <w:rPr>
                <w:szCs w:val="14"/>
              </w:rPr>
              <w:t>Anticipates and is responsive to internal and external client needs.</w:t>
            </w:r>
          </w:p>
          <w:p w:rsidR="00000000" w:rsidRDefault="0077584E">
            <w:pPr>
              <w:pStyle w:val="indicator"/>
              <w:rPr>
                <w:rFonts w:eastAsia="Arial Unicode MS"/>
                <w:szCs w:val="14"/>
              </w:rPr>
            </w:pPr>
            <w:r>
              <w:t>Facilitates cooperation and partnerships</w:t>
            </w:r>
          </w:p>
          <w:p w:rsidR="00000000" w:rsidRDefault="0077584E">
            <w:pPr>
              <w:pStyle w:val="description"/>
              <w:rPr>
                <w:rFonts w:eastAsia="Arial Unicode MS"/>
                <w:szCs w:val="14"/>
              </w:rPr>
            </w:pPr>
            <w:r>
              <w:t>Involves people, encourages them and recognises their contribution. Con</w:t>
            </w:r>
            <w:r>
              <w:t>sults and shares information and ensures others are kept informed of issues. Works collaboratively and operates as an effective team member.</w:t>
            </w:r>
          </w:p>
          <w:p w:rsidR="00000000" w:rsidRDefault="0077584E">
            <w:pPr>
              <w:pStyle w:val="indicator"/>
              <w:rPr>
                <w:rFonts w:eastAsia="Arial Unicode MS"/>
                <w:szCs w:val="14"/>
              </w:rPr>
            </w:pPr>
            <w:r>
              <w:t>Values individual differences and diversity</w:t>
            </w:r>
          </w:p>
          <w:p w:rsidR="00000000" w:rsidRDefault="0077584E">
            <w:pPr>
              <w:pStyle w:val="description"/>
              <w:rPr>
                <w:rFonts w:eastAsia="Arial Unicode MS"/>
                <w:szCs w:val="14"/>
              </w:rPr>
            </w:pPr>
            <w:r>
              <w:t xml:space="preserve">Recognises the positive benefits that can be gained from diversity and </w:t>
            </w:r>
            <w:r>
              <w:t>encourages the exploration of diverse views. Harnesses understanding of differences to enhance interactions. Recognises the different working styles of individuals, and tries to see things from different perspectives.</w:t>
            </w:r>
          </w:p>
          <w:p w:rsidR="00000000" w:rsidRDefault="0077584E">
            <w:pPr>
              <w:pStyle w:val="indicator"/>
              <w:rPr>
                <w:rFonts w:eastAsia="Arial Unicode MS"/>
                <w:szCs w:val="14"/>
              </w:rPr>
            </w:pPr>
            <w:r>
              <w:t>Guides, mentors and develops people</w:t>
            </w:r>
          </w:p>
          <w:p w:rsidR="00000000" w:rsidRDefault="0077584E">
            <w:pPr>
              <w:pStyle w:val="description"/>
              <w:rPr>
                <w:rFonts w:eastAsia="Arial Unicode MS"/>
                <w:szCs w:val="14"/>
              </w:rPr>
            </w:pPr>
            <w:r>
              <w:t>Id</w:t>
            </w:r>
            <w:r>
              <w:t>entifies learning opportunities for others and empowers them by delegating tasks. Agrees clear performance standards and gives timely praise and recognition. Makes time for people and offers full support when required. Delivers constructive, objective feed</w:t>
            </w:r>
            <w:r>
              <w:t>back in a manner that gains acceptance and achieves resolution. Deals with under-performance promptly.</w:t>
            </w:r>
          </w:p>
          <w:p w:rsidR="00000000" w:rsidRDefault="0077584E">
            <w:pPr>
              <w:pStyle w:val="headtable"/>
              <w:pBdr>
                <w:bottom w:val="none" w:sz="0" w:space="0" w:color="auto"/>
              </w:pBdr>
              <w:rPr>
                <w:rFonts w:ascii="Trebuchet MS" w:hAnsi="Trebuchet MS"/>
              </w:rPr>
            </w:pPr>
          </w:p>
        </w:tc>
        <w:tc>
          <w:tcPr>
            <w:tcW w:w="2163" w:type="dxa"/>
          </w:tcPr>
          <w:p w:rsidR="00000000" w:rsidRDefault="0077584E">
            <w:pPr>
              <w:pStyle w:val="indicator"/>
              <w:rPr>
                <w:rFonts w:eastAsia="Arial Unicode MS"/>
                <w:szCs w:val="14"/>
              </w:rPr>
            </w:pPr>
            <w:r>
              <w:t>Demonstrates public service professionalism and probity</w:t>
            </w:r>
          </w:p>
          <w:p w:rsidR="00000000" w:rsidRDefault="0077584E">
            <w:pPr>
              <w:pStyle w:val="description"/>
              <w:rPr>
                <w:rFonts w:eastAsia="Arial Unicode MS"/>
                <w:szCs w:val="14"/>
              </w:rPr>
            </w:pPr>
            <w:r>
              <w:t>Adopts a principled approach and adheres to the APS Values and Code of Conduct. Acts professiona</w:t>
            </w:r>
            <w:r>
              <w:t>lly and impartially at all times and operates within the boundaries of organisational processes and legal and public policy constraints. Operates as an effective representative of the organisation in public and internal forums.</w:t>
            </w:r>
          </w:p>
          <w:p w:rsidR="00000000" w:rsidRDefault="0077584E">
            <w:pPr>
              <w:pStyle w:val="indicator"/>
              <w:rPr>
                <w:rFonts w:eastAsia="Arial Unicode MS"/>
                <w:szCs w:val="14"/>
              </w:rPr>
            </w:pPr>
            <w:r>
              <w:t xml:space="preserve">Engages with risk and shows </w:t>
            </w:r>
            <w:r>
              <w:t>personal courage</w:t>
            </w:r>
          </w:p>
          <w:p w:rsidR="00000000" w:rsidRDefault="0077584E">
            <w:pPr>
              <w:pStyle w:val="description"/>
              <w:rPr>
                <w:rFonts w:eastAsia="Arial Unicode MS"/>
                <w:szCs w:val="14"/>
              </w:rPr>
            </w:pPr>
            <w:r>
              <w:t>Provides impartial and forthright advice. Challenges important issues constructively, and stands by own position when challenged. Acknowledges mistakes and learns from them, and seeks guidance and advice when required.</w:t>
            </w:r>
          </w:p>
          <w:p w:rsidR="00000000" w:rsidRDefault="0077584E">
            <w:pPr>
              <w:pStyle w:val="indicator"/>
              <w:rPr>
                <w:rFonts w:eastAsia="Arial Unicode MS"/>
                <w:szCs w:val="14"/>
              </w:rPr>
            </w:pPr>
            <w:r>
              <w:t>Commits to action</w:t>
            </w:r>
          </w:p>
          <w:p w:rsidR="00000000" w:rsidRDefault="0077584E">
            <w:pPr>
              <w:pStyle w:val="description"/>
              <w:rPr>
                <w:rFonts w:eastAsia="Arial Unicode MS"/>
                <w:szCs w:val="14"/>
              </w:rPr>
            </w:pPr>
            <w:r>
              <w:t>Ta</w:t>
            </w:r>
            <w:r>
              <w:t>kes personal responsibility for meeting objectives and progressing work. Shows initiative and proactively steps in and does what is required. Commits energy and drive to see that goals are achieved.</w:t>
            </w:r>
          </w:p>
          <w:p w:rsidR="00000000" w:rsidRDefault="0077584E">
            <w:pPr>
              <w:pStyle w:val="indicator"/>
              <w:rPr>
                <w:rFonts w:eastAsia="Arial Unicode MS"/>
                <w:szCs w:val="14"/>
              </w:rPr>
            </w:pPr>
            <w:r>
              <w:t>Displays resilience</w:t>
            </w:r>
          </w:p>
          <w:p w:rsidR="00000000" w:rsidRDefault="0077584E">
            <w:pPr>
              <w:pStyle w:val="description"/>
              <w:rPr>
                <w:rFonts w:eastAsia="Arial Unicode MS"/>
                <w:szCs w:val="14"/>
              </w:rPr>
            </w:pPr>
            <w:r>
              <w:t>Persists and focuses on achieving obj</w:t>
            </w:r>
            <w:r>
              <w:t>ectives even in difficult circumstances. Remains positive and responds to pressure in a controlled manner. Continues to move forward despite criticism or setbacks.</w:t>
            </w:r>
          </w:p>
          <w:p w:rsidR="00000000" w:rsidRDefault="0077584E">
            <w:pPr>
              <w:pStyle w:val="indicator"/>
              <w:rPr>
                <w:rFonts w:eastAsia="Arial Unicode MS"/>
                <w:szCs w:val="14"/>
              </w:rPr>
            </w:pPr>
            <w:r>
              <w:t>Demonstrates self awareness and a commitment to personal development</w:t>
            </w:r>
          </w:p>
          <w:p w:rsidR="00000000" w:rsidRDefault="0077584E">
            <w:pPr>
              <w:pStyle w:val="description"/>
            </w:pPr>
            <w:r>
              <w:t>Self-evaluates performa</w:t>
            </w:r>
            <w:r>
              <w:t>nce and seeks feedback from others. Communicates and acts on strengths and development needs. Reflects on own behaviour and recognises the impact on others. Shows strong commitment to learning and self-development, and accepts challenging new opportunities</w:t>
            </w:r>
            <w:r>
              <w:t>.</w:t>
            </w:r>
          </w:p>
        </w:tc>
        <w:tc>
          <w:tcPr>
            <w:tcW w:w="2169" w:type="dxa"/>
          </w:tcPr>
          <w:p w:rsidR="00000000" w:rsidRDefault="0077584E">
            <w:pPr>
              <w:pStyle w:val="indicator"/>
              <w:rPr>
                <w:rFonts w:eastAsia="Arial Unicode MS"/>
                <w:szCs w:val="14"/>
              </w:rPr>
            </w:pPr>
            <w:r>
              <w:t>Communicates clearly</w:t>
            </w:r>
          </w:p>
          <w:p w:rsidR="00000000" w:rsidRDefault="0077584E">
            <w:pPr>
              <w:pStyle w:val="description"/>
              <w:rPr>
                <w:rFonts w:eastAsia="Arial Unicode MS"/>
                <w:szCs w:val="14"/>
              </w:rPr>
            </w:pPr>
            <w:r>
              <w:t xml:space="preserve">Confidently presents messages in a clear, concise and articulate manner. Focuses on key points and uses appropriate, unambiguous language. Selects the most appropriate medium for conveying information and structures written and oral </w:t>
            </w:r>
            <w:r>
              <w:t>communication to ensure clarity.</w:t>
            </w:r>
          </w:p>
          <w:p w:rsidR="00000000" w:rsidRDefault="0077584E">
            <w:pPr>
              <w:pStyle w:val="indicator"/>
              <w:rPr>
                <w:rFonts w:eastAsia="Arial Unicode MS"/>
                <w:szCs w:val="14"/>
              </w:rPr>
            </w:pPr>
            <w:r>
              <w:t>Listens, understands and adapts to audience</w:t>
            </w:r>
          </w:p>
          <w:p w:rsidR="00000000" w:rsidRDefault="0077584E">
            <w:pPr>
              <w:pStyle w:val="description"/>
              <w:rPr>
                <w:rFonts w:eastAsia="Arial Unicode MS"/>
                <w:szCs w:val="14"/>
              </w:rPr>
            </w:pPr>
            <w:r>
              <w:t>Seeks to understand the audience and tailors communication style and message accordingly. Listens carefully to others and checks to ensure their views have been understood. Checks</w:t>
            </w:r>
            <w:r>
              <w:t xml:space="preserve"> own understanding of others’ comments and does not allow misunderstandings to linger.</w:t>
            </w:r>
          </w:p>
          <w:p w:rsidR="00000000" w:rsidRDefault="0077584E">
            <w:pPr>
              <w:pStyle w:val="indicator"/>
              <w:rPr>
                <w:rFonts w:eastAsia="Arial Unicode MS"/>
                <w:szCs w:val="14"/>
              </w:rPr>
            </w:pPr>
            <w:r>
              <w:t>Negotiates persuasively</w:t>
            </w:r>
          </w:p>
          <w:p w:rsidR="00000000" w:rsidRDefault="0077584E">
            <w:pPr>
              <w:pStyle w:val="description"/>
              <w:rPr>
                <w:rFonts w:eastAsia="Arial Unicode MS"/>
                <w:szCs w:val="14"/>
              </w:rPr>
            </w:pPr>
            <w:r>
              <w:t>Approaches negotiations with a strong grasp of the key issues, having prepared in advance. Understands the desired objectives and associated stre</w:t>
            </w:r>
            <w:r>
              <w:t>ngths and weaknesses. Anticipates the position of the other party, and frames arguments accordingly. Encourages the support of relevant stakeholders. Strives to achieve an outcome that delivers benefits for both parties.</w:t>
            </w:r>
          </w:p>
          <w:p w:rsidR="00000000" w:rsidRDefault="0077584E">
            <w:pPr>
              <w:pStyle w:val="headtable"/>
              <w:pBdr>
                <w:bottom w:val="none" w:sz="0" w:space="0" w:color="auto"/>
              </w:pBdr>
              <w:rPr>
                <w:rFonts w:ascii="Trebuchet MS" w:hAnsi="Trebuchet MS"/>
              </w:rPr>
            </w:pPr>
          </w:p>
        </w:tc>
      </w:tr>
    </w:tbl>
    <w:p w:rsidR="00000000" w:rsidRDefault="0077584E"/>
    <w:p w:rsidR="00000000" w:rsidRDefault="0077584E">
      <w:pPr>
        <w:pStyle w:val="Heading2"/>
      </w:pPr>
      <w:r>
        <w:rPr>
          <w:rFonts w:ascii="Arial Black" w:hAnsi="Arial Black"/>
          <w:color w:val="800080"/>
        </w:rPr>
        <w:br w:type="page"/>
      </w:r>
      <w:r>
        <w:lastRenderedPageBreak/>
        <w:t>Executive Level 2 profile</w:t>
      </w:r>
    </w:p>
    <w:tbl>
      <w:tblPr>
        <w:tblW w:w="0" w:type="auto"/>
        <w:tblLook w:val="0000"/>
      </w:tblPr>
      <w:tblGrid>
        <w:gridCol w:w="2162"/>
        <w:gridCol w:w="2164"/>
        <w:gridCol w:w="2164"/>
        <w:gridCol w:w="2164"/>
        <w:gridCol w:w="2167"/>
      </w:tblGrid>
      <w:tr w:rsidR="00000000">
        <w:tblPrEx>
          <w:tblCellMar>
            <w:top w:w="0" w:type="dxa"/>
            <w:bottom w:w="0" w:type="dxa"/>
          </w:tblCellMar>
        </w:tblPrEx>
        <w:trPr>
          <w:trHeight w:val="801"/>
        </w:trPr>
        <w:tc>
          <w:tcPr>
            <w:tcW w:w="2162" w:type="dxa"/>
            <w:tcBorders>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Shape</w:t>
            </w:r>
            <w:r>
              <w:rPr>
                <w:sz w:val="20"/>
              </w:rPr>
              <w:t xml:space="preserve">s </w:t>
            </w:r>
            <w:r>
              <w:rPr>
                <w:sz w:val="20"/>
              </w:rPr>
              <w:br/>
              <w:t>strategic thinking</w:t>
            </w:r>
          </w:p>
        </w:tc>
        <w:tc>
          <w:tcPr>
            <w:tcW w:w="2164" w:type="dxa"/>
            <w:tcBorders>
              <w:left w:val="single" w:sz="6" w:space="0" w:color="FFFFFF"/>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Achieves </w:t>
            </w:r>
            <w:r>
              <w:rPr>
                <w:sz w:val="20"/>
              </w:rPr>
              <w:br/>
              <w:t>results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Cultivates productive working relationships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br w:type="page"/>
              <w:t>Exemplifies personal drive and integrity</w:t>
            </w:r>
          </w:p>
        </w:tc>
        <w:tc>
          <w:tcPr>
            <w:tcW w:w="2167"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Communicates with influence</w:t>
            </w:r>
          </w:p>
        </w:tc>
      </w:tr>
      <w:tr w:rsidR="00000000">
        <w:tblPrEx>
          <w:tblCellMar>
            <w:top w:w="0" w:type="dxa"/>
            <w:bottom w:w="0" w:type="dxa"/>
          </w:tblCellMar>
        </w:tblPrEx>
        <w:tc>
          <w:tcPr>
            <w:tcW w:w="2162" w:type="dxa"/>
          </w:tcPr>
          <w:p w:rsidR="00000000" w:rsidRDefault="0077584E">
            <w:pPr>
              <w:pStyle w:val="indicator"/>
              <w:rPr>
                <w:rFonts w:eastAsia="Arial Unicode MS"/>
                <w:szCs w:val="14"/>
              </w:rPr>
            </w:pPr>
            <w:r>
              <w:t>Inspires a sense of purpose and direction</w:t>
            </w:r>
          </w:p>
          <w:p w:rsidR="00000000" w:rsidRDefault="0077584E">
            <w:pPr>
              <w:pStyle w:val="description"/>
              <w:rPr>
                <w:rFonts w:eastAsia="Arial Unicode MS"/>
                <w:szCs w:val="14"/>
              </w:rPr>
            </w:pPr>
            <w:r>
              <w:t xml:space="preserve">Translates the strategy into operational goals and creates </w:t>
            </w:r>
            <w:r>
              <w:t>a shared sense of purpose within the business unit.</w:t>
            </w:r>
            <w:r>
              <w:rPr>
                <w:szCs w:val="14"/>
              </w:rPr>
              <w:t xml:space="preserve"> Engages others in the strategic direction of the work area, encourages their contribution and communicates expected outcomes.</w:t>
            </w:r>
          </w:p>
          <w:p w:rsidR="00000000" w:rsidRDefault="0077584E">
            <w:pPr>
              <w:pStyle w:val="indicator"/>
              <w:rPr>
                <w:rFonts w:eastAsia="Arial Unicode MS"/>
                <w:szCs w:val="14"/>
              </w:rPr>
            </w:pPr>
            <w:r>
              <w:t>Focuses strategically</w:t>
            </w:r>
          </w:p>
          <w:p w:rsidR="00000000" w:rsidRDefault="0077584E">
            <w:pPr>
              <w:pStyle w:val="description"/>
              <w:rPr>
                <w:rFonts w:eastAsia="Arial Unicode MS"/>
              </w:rPr>
            </w:pPr>
            <w:r>
              <w:t>Understands the organisation's objectives and links betw</w:t>
            </w:r>
            <w:r>
              <w:t>een the business unit, organisation and the whole of government agenda. Considers the ramifications of a wide range of issues, anticipates priorities and develops long-term plans for own work area.</w:t>
            </w:r>
          </w:p>
          <w:p w:rsidR="00000000" w:rsidRDefault="0077584E">
            <w:pPr>
              <w:pStyle w:val="indicator"/>
              <w:rPr>
                <w:rFonts w:eastAsia="Arial Unicode MS"/>
                <w:szCs w:val="14"/>
              </w:rPr>
            </w:pPr>
            <w:r>
              <w:t>Harnesses information and opportunities</w:t>
            </w:r>
          </w:p>
          <w:p w:rsidR="00000000" w:rsidRDefault="0077584E">
            <w:pPr>
              <w:pStyle w:val="description"/>
              <w:rPr>
                <w:rFonts w:eastAsia="Arial Unicode MS"/>
                <w:szCs w:val="14"/>
              </w:rPr>
            </w:pPr>
            <w:r>
              <w:t>Gathers and invest</w:t>
            </w:r>
            <w:r>
              <w:t xml:space="preserve">igates information from a variety of sources, and explores new ideas and different viewpoints. Probes information and identifies any critical gaps. Maintains an awareness of the organisation, </w:t>
            </w:r>
            <w:r>
              <w:rPr>
                <w:szCs w:val="14"/>
              </w:rPr>
              <w:t>looks for recent developments that may impact on own business ar</w:t>
            </w:r>
            <w:r>
              <w:rPr>
                <w:szCs w:val="14"/>
              </w:rPr>
              <w:t>ea and finds out about best practice approaches.</w:t>
            </w:r>
          </w:p>
          <w:p w:rsidR="00000000" w:rsidRDefault="0077584E">
            <w:pPr>
              <w:pStyle w:val="indicator"/>
              <w:rPr>
                <w:rFonts w:eastAsia="Arial Unicode MS"/>
                <w:szCs w:val="14"/>
              </w:rPr>
            </w:pPr>
            <w:r>
              <w:t>Shows judgment, intelligence and commonsense</w:t>
            </w:r>
          </w:p>
          <w:p w:rsidR="00000000" w:rsidRDefault="0077584E">
            <w:pPr>
              <w:pStyle w:val="description"/>
            </w:pPr>
            <w:r>
              <w:t xml:space="preserve">Undertakes objective, critical analysis and distils the core issues. Presents logical arguments and draws accurate conclusions. Anticipates and seeks to minimise </w:t>
            </w:r>
            <w:r>
              <w:t>risks. Breaks through problems and weighs up the options to identify solutions. Explores possibilities and creative alternatives.</w:t>
            </w:r>
          </w:p>
        </w:tc>
        <w:tc>
          <w:tcPr>
            <w:tcW w:w="2164" w:type="dxa"/>
          </w:tcPr>
          <w:p w:rsidR="00000000" w:rsidRDefault="0077584E">
            <w:pPr>
              <w:pStyle w:val="indicator"/>
              <w:rPr>
                <w:rFonts w:eastAsia="Arial Unicode MS"/>
                <w:szCs w:val="14"/>
              </w:rPr>
            </w:pPr>
            <w:r>
              <w:t>Builds organisational capability and responsiveness</w:t>
            </w:r>
          </w:p>
          <w:p w:rsidR="00000000" w:rsidRDefault="0077584E">
            <w:pPr>
              <w:pStyle w:val="description"/>
              <w:rPr>
                <w:rFonts w:eastAsia="Arial Unicode MS"/>
              </w:rPr>
            </w:pPr>
            <w:r>
              <w:t>Evaluates ongoing project performance and identifies critical success fact</w:t>
            </w:r>
            <w:r>
              <w:t>ors. Instigates continuous improvement activities. Responds flexibly to changing demands. Builds teams with complementary skills and allocates resources in a manner that delivers results.</w:t>
            </w:r>
          </w:p>
          <w:p w:rsidR="00000000" w:rsidRDefault="0077584E">
            <w:pPr>
              <w:pStyle w:val="indicator"/>
              <w:rPr>
                <w:rFonts w:eastAsia="Arial Unicode MS"/>
                <w:szCs w:val="14"/>
              </w:rPr>
            </w:pPr>
            <w:r>
              <w:t>Marshals professional expertise</w:t>
            </w:r>
          </w:p>
          <w:p w:rsidR="00000000" w:rsidRDefault="0077584E">
            <w:pPr>
              <w:pStyle w:val="description"/>
              <w:rPr>
                <w:rFonts w:eastAsia="Arial Unicode MS"/>
              </w:rPr>
            </w:pPr>
            <w:r>
              <w:t>Values specialist expertise and capi</w:t>
            </w:r>
            <w:r>
              <w:t>talises on the knowledge within the organisation as well as consulting externally as appropriate. Manages contracts judiciously. Contributes own expertise to achieve outcomes for the business unit.</w:t>
            </w:r>
          </w:p>
          <w:p w:rsidR="00000000" w:rsidRDefault="0077584E">
            <w:pPr>
              <w:pStyle w:val="indicator"/>
              <w:rPr>
                <w:rFonts w:eastAsia="Arial Unicode MS"/>
                <w:szCs w:val="14"/>
              </w:rPr>
            </w:pPr>
            <w:r>
              <w:t>Steers and implements change and deals with uncertainty</w:t>
            </w:r>
          </w:p>
          <w:p w:rsidR="00000000" w:rsidRDefault="0077584E">
            <w:pPr>
              <w:pStyle w:val="description"/>
              <w:rPr>
                <w:rFonts w:eastAsia="Arial Unicode MS"/>
                <w:szCs w:val="14"/>
              </w:rPr>
            </w:pPr>
            <w:r>
              <w:t>Es</w:t>
            </w:r>
            <w:r>
              <w:t>tablishes clear plans and timeframes for project implementation and outlines specific activities. Responds in a positive and flexible manner to change and uncertainty. Shares information with others and assists them to adapt.</w:t>
            </w:r>
          </w:p>
          <w:p w:rsidR="00000000" w:rsidRDefault="0077584E">
            <w:pPr>
              <w:pStyle w:val="indicator"/>
              <w:rPr>
                <w:rFonts w:eastAsia="Arial Unicode MS"/>
                <w:szCs w:val="14"/>
              </w:rPr>
            </w:pPr>
            <w:r>
              <w:t>Ensures closure and delivers o</w:t>
            </w:r>
            <w:r>
              <w:t>n intended results</w:t>
            </w:r>
          </w:p>
          <w:p w:rsidR="00000000" w:rsidRDefault="0077584E">
            <w:pPr>
              <w:pStyle w:val="description"/>
            </w:pPr>
            <w:r>
              <w:t>Strives to achieve and encourages others to do the same. Monitors progress and identifies risks that may impact on outcomes. Adjusts plans as required. Commits to achieving quality outcomes and ensures documentation procedures are mainta</w:t>
            </w:r>
            <w:r>
              <w:t>ined. Seeks feedback from stakeholders to gauge satisfaction.</w:t>
            </w:r>
          </w:p>
        </w:tc>
        <w:tc>
          <w:tcPr>
            <w:tcW w:w="2164" w:type="dxa"/>
          </w:tcPr>
          <w:p w:rsidR="00000000" w:rsidRDefault="0077584E">
            <w:pPr>
              <w:pStyle w:val="indicator"/>
              <w:rPr>
                <w:rFonts w:eastAsia="Arial Unicode MS"/>
                <w:szCs w:val="14"/>
              </w:rPr>
            </w:pPr>
            <w:r>
              <w:t>Nurtures internal and external relationships</w:t>
            </w:r>
          </w:p>
          <w:p w:rsidR="00000000" w:rsidRDefault="0077584E">
            <w:pPr>
              <w:pStyle w:val="description"/>
              <w:rPr>
                <w:rFonts w:eastAsia="Arial Unicode MS"/>
              </w:rPr>
            </w:pPr>
            <w:r>
              <w:t xml:space="preserve">Builds and sustains relationships with a network of key people internally and externally. </w:t>
            </w:r>
            <w:r>
              <w:rPr>
                <w:szCs w:val="14"/>
              </w:rPr>
              <w:t>Recognises shared agendas and works toward mutually benefic</w:t>
            </w:r>
            <w:r>
              <w:rPr>
                <w:szCs w:val="14"/>
              </w:rPr>
              <w:t xml:space="preserve">ial outcomes. </w:t>
            </w:r>
            <w:r>
              <w:t>Anticipates and is responsive to internal and external client needs.</w:t>
            </w:r>
          </w:p>
          <w:p w:rsidR="00000000" w:rsidRDefault="0077584E">
            <w:pPr>
              <w:pStyle w:val="indicator"/>
              <w:rPr>
                <w:rFonts w:eastAsia="Arial Unicode MS"/>
                <w:szCs w:val="14"/>
              </w:rPr>
            </w:pPr>
            <w:r>
              <w:t>Facilitates cooperation and partnerships</w:t>
            </w:r>
          </w:p>
          <w:p w:rsidR="00000000" w:rsidRDefault="0077584E">
            <w:pPr>
              <w:pStyle w:val="description"/>
              <w:rPr>
                <w:rFonts w:eastAsia="Arial Unicode MS"/>
                <w:szCs w:val="14"/>
              </w:rPr>
            </w:pPr>
            <w:r>
              <w:t xml:space="preserve">Brings people together and encourages input from key stakeholders. Finds opportunities to share information and ensures that others </w:t>
            </w:r>
            <w:r>
              <w:t xml:space="preserve">are kept informed of issues. </w:t>
            </w:r>
            <w:r>
              <w:rPr>
                <w:szCs w:val="14"/>
              </w:rPr>
              <w:t>Fosters teamwork and rewards cooperative and collaborative behaviour. Resolves conflict using appropriate strategies.</w:t>
            </w:r>
          </w:p>
          <w:p w:rsidR="00000000" w:rsidRDefault="0077584E">
            <w:pPr>
              <w:pStyle w:val="indicator"/>
              <w:rPr>
                <w:rFonts w:eastAsia="Arial Unicode MS"/>
                <w:szCs w:val="14"/>
              </w:rPr>
            </w:pPr>
            <w:r>
              <w:t>Values individual differences and diversity</w:t>
            </w:r>
          </w:p>
          <w:p w:rsidR="00000000" w:rsidRDefault="0077584E">
            <w:pPr>
              <w:pStyle w:val="description"/>
              <w:rPr>
                <w:rFonts w:eastAsia="Arial Unicode MS"/>
                <w:szCs w:val="14"/>
              </w:rPr>
            </w:pPr>
            <w:r>
              <w:t>Recognises the positive benefits that can be gained from diversit</w:t>
            </w:r>
            <w:r>
              <w:t xml:space="preserve">y and encourages the exploration of diverse views. Harnesses understanding of differences </w:t>
            </w:r>
            <w:r>
              <w:rPr>
                <w:szCs w:val="14"/>
              </w:rPr>
              <w:t>to anticipate reactions and enhance interactions. Recognises the different working styles of individuals, and tries to see things from different perspectives.</w:t>
            </w:r>
          </w:p>
          <w:p w:rsidR="00000000" w:rsidRDefault="0077584E">
            <w:pPr>
              <w:pStyle w:val="indicator"/>
              <w:rPr>
                <w:rFonts w:eastAsia="Arial Unicode MS"/>
                <w:szCs w:val="14"/>
              </w:rPr>
            </w:pPr>
            <w:r>
              <w:t>Guides,</w:t>
            </w:r>
            <w:r>
              <w:t xml:space="preserve"> mentors and develops people</w:t>
            </w:r>
          </w:p>
          <w:p w:rsidR="00000000" w:rsidRDefault="0077584E">
            <w:pPr>
              <w:pStyle w:val="description"/>
              <w:rPr>
                <w:rFonts w:eastAsia="Arial Unicode MS"/>
              </w:rPr>
            </w:pPr>
            <w:r>
              <w:t xml:space="preserve">Encourages and motivates people to engage in continuous learning, and empowers them by delegating tasks. Agrees clear performance standards and gives timely praise and recognition. Makes time for people and offers full support </w:t>
            </w:r>
            <w:r>
              <w:t>when required. Delivers constructive feedback in a manner that gains acceptance and achieves resolution. Deals with under-performance promptly.</w:t>
            </w:r>
          </w:p>
          <w:p w:rsidR="00000000" w:rsidRDefault="0077584E">
            <w:pPr>
              <w:pStyle w:val="description"/>
            </w:pPr>
          </w:p>
        </w:tc>
        <w:tc>
          <w:tcPr>
            <w:tcW w:w="2164" w:type="dxa"/>
          </w:tcPr>
          <w:p w:rsidR="00000000" w:rsidRDefault="0077584E">
            <w:pPr>
              <w:pStyle w:val="indicator"/>
              <w:rPr>
                <w:rFonts w:eastAsia="Arial Unicode MS"/>
                <w:szCs w:val="14"/>
              </w:rPr>
            </w:pPr>
            <w:r>
              <w:t>Demonstrates public service professionalism and probity</w:t>
            </w:r>
          </w:p>
          <w:p w:rsidR="00000000" w:rsidRDefault="0077584E">
            <w:pPr>
              <w:pStyle w:val="description"/>
              <w:rPr>
                <w:rFonts w:eastAsia="Arial Unicode MS"/>
                <w:szCs w:val="14"/>
              </w:rPr>
            </w:pPr>
            <w:r>
              <w:t>Adopts a principled approach and adheres to the APS Val</w:t>
            </w:r>
            <w:r>
              <w:t>ues and Code of Conduct. Acts professionally and impartially at all times and operates within the boundaries of organisational processes and legal and public policy constraints. Operates as an effective representative of the organisation in public and inte</w:t>
            </w:r>
            <w:r>
              <w:t>rnal forums.</w:t>
            </w:r>
          </w:p>
          <w:p w:rsidR="00000000" w:rsidRDefault="0077584E">
            <w:pPr>
              <w:pStyle w:val="indicator"/>
              <w:rPr>
                <w:rFonts w:eastAsia="Arial Unicode MS"/>
                <w:szCs w:val="14"/>
              </w:rPr>
            </w:pPr>
            <w:r>
              <w:t>Engages with risk and shows personal courage</w:t>
            </w:r>
          </w:p>
          <w:p w:rsidR="00000000" w:rsidRDefault="0077584E">
            <w:pPr>
              <w:pStyle w:val="description"/>
              <w:rPr>
                <w:rFonts w:eastAsia="Arial Unicode MS"/>
              </w:rPr>
            </w:pPr>
            <w:r>
              <w:t xml:space="preserve">Provides impartial and forthright advice. Challenges important issues constructively, stands by own position and supports others when required. Acknowledges mistakes and learns from them, and seeks </w:t>
            </w:r>
            <w:r>
              <w:t>guidance and advice when required.</w:t>
            </w:r>
          </w:p>
          <w:p w:rsidR="00000000" w:rsidRDefault="0077584E">
            <w:pPr>
              <w:pStyle w:val="indicator"/>
              <w:rPr>
                <w:rFonts w:eastAsia="Arial Unicode MS"/>
                <w:szCs w:val="14"/>
              </w:rPr>
            </w:pPr>
            <w:r>
              <w:t>Commits to action</w:t>
            </w:r>
          </w:p>
          <w:p w:rsidR="00000000" w:rsidRDefault="0077584E">
            <w:pPr>
              <w:pStyle w:val="description"/>
              <w:rPr>
                <w:rFonts w:eastAsia="Arial Unicode MS"/>
                <w:szCs w:val="14"/>
              </w:rPr>
            </w:pPr>
            <w:r>
              <w:t>Takes personal responsibility for meeting objectives and progressing work. Shows initiative and proactively steps in and does what is required. Commits energy and drive to see that goals are achieved.</w:t>
            </w:r>
          </w:p>
          <w:p w:rsidR="00000000" w:rsidRDefault="0077584E">
            <w:pPr>
              <w:pStyle w:val="indicator"/>
              <w:rPr>
                <w:rFonts w:eastAsia="Arial Unicode MS"/>
                <w:szCs w:val="14"/>
              </w:rPr>
            </w:pPr>
            <w:r>
              <w:t>Di</w:t>
            </w:r>
            <w:r>
              <w:t>splays resilience</w:t>
            </w:r>
          </w:p>
          <w:p w:rsidR="00000000" w:rsidRDefault="0077584E">
            <w:pPr>
              <w:pStyle w:val="description"/>
              <w:rPr>
                <w:rFonts w:eastAsia="Arial Unicode MS"/>
                <w:szCs w:val="14"/>
              </w:rPr>
            </w:pPr>
            <w:r>
              <w:t xml:space="preserve">Persists and focuses on achieving objectives even in difficult circumstances. Remains positive and responds to pressure in a controlled manner. </w:t>
            </w:r>
            <w:r>
              <w:rPr>
                <w:szCs w:val="14"/>
              </w:rPr>
              <w:t>Maintains momentum and sustains effort despite criticism or setbacks.</w:t>
            </w:r>
          </w:p>
          <w:p w:rsidR="00000000" w:rsidRDefault="0077584E">
            <w:pPr>
              <w:pStyle w:val="indicator"/>
              <w:rPr>
                <w:rFonts w:eastAsia="Arial Unicode MS"/>
                <w:szCs w:val="14"/>
              </w:rPr>
            </w:pPr>
            <w:r>
              <w:t>Demonstrates self awaren</w:t>
            </w:r>
            <w:r>
              <w:t>ess and a commitment to personal development</w:t>
            </w:r>
          </w:p>
          <w:p w:rsidR="00000000" w:rsidRDefault="0077584E">
            <w:pPr>
              <w:pStyle w:val="description"/>
            </w:pPr>
            <w:r>
              <w:t>Critically analyses own performance and seeks feedback from others. Confidently communicates strengths and acknowledges development needs. Acts on negative feedback to improve performance. Reflects on own behavi</w:t>
            </w:r>
            <w:r>
              <w:t>our and recognises the impact on others. Shows strong commitment to learning and self-development, and embraces challenging new opportunities.</w:t>
            </w:r>
          </w:p>
        </w:tc>
        <w:tc>
          <w:tcPr>
            <w:tcW w:w="2167" w:type="dxa"/>
          </w:tcPr>
          <w:p w:rsidR="00000000" w:rsidRDefault="0077584E">
            <w:pPr>
              <w:pStyle w:val="indicator"/>
              <w:rPr>
                <w:rFonts w:eastAsia="Arial Unicode MS"/>
                <w:szCs w:val="14"/>
              </w:rPr>
            </w:pPr>
            <w:r>
              <w:t>Communicates clearly</w:t>
            </w:r>
          </w:p>
          <w:p w:rsidR="00000000" w:rsidRDefault="0077584E">
            <w:pPr>
              <w:pStyle w:val="description"/>
              <w:rPr>
                <w:rFonts w:eastAsia="Arial Unicode MS"/>
              </w:rPr>
            </w:pPr>
            <w:r>
              <w:t>Confidently presents messages in a clear, concise and articulate manner. Translates informat</w:t>
            </w:r>
            <w:r>
              <w:t>ion for others, focusing on key points and using appropriate, unambiguous language. Selects the most appropriate medium for conveying information and structures written and oral communication to ensure clarity.</w:t>
            </w:r>
          </w:p>
          <w:p w:rsidR="00000000" w:rsidRDefault="0077584E">
            <w:pPr>
              <w:pStyle w:val="indicator"/>
              <w:rPr>
                <w:rFonts w:eastAsia="Arial Unicode MS"/>
                <w:szCs w:val="14"/>
              </w:rPr>
            </w:pPr>
            <w:r>
              <w:t>Listens, understands and adapts to audience</w:t>
            </w:r>
          </w:p>
          <w:p w:rsidR="00000000" w:rsidRDefault="0077584E">
            <w:pPr>
              <w:pStyle w:val="description"/>
              <w:rPr>
                <w:rFonts w:eastAsia="Arial Unicode MS"/>
                <w:szCs w:val="14"/>
              </w:rPr>
            </w:pPr>
            <w:r>
              <w:t>S</w:t>
            </w:r>
            <w:r>
              <w:t xml:space="preserve">eeks to understand the audience and tailors communication style and message accordingly. Listens carefully to others and checks to ensure their views have been understood. </w:t>
            </w:r>
            <w:r>
              <w:rPr>
                <w:szCs w:val="14"/>
              </w:rPr>
              <w:t>Anticipates reactions and is prepared to respond. Checks own understanding of others</w:t>
            </w:r>
            <w:r>
              <w:rPr>
                <w:szCs w:val="14"/>
              </w:rPr>
              <w:t xml:space="preserve">’ comments and does not allow misunderstandings to linger. </w:t>
            </w:r>
          </w:p>
          <w:p w:rsidR="00000000" w:rsidRDefault="0077584E">
            <w:pPr>
              <w:pStyle w:val="indicator"/>
              <w:rPr>
                <w:rFonts w:eastAsia="Arial Unicode MS"/>
                <w:szCs w:val="14"/>
              </w:rPr>
            </w:pPr>
            <w:r>
              <w:t>Negotiates persuasively</w:t>
            </w:r>
          </w:p>
          <w:p w:rsidR="00000000" w:rsidRDefault="0077584E">
            <w:pPr>
              <w:pStyle w:val="description"/>
              <w:rPr>
                <w:rFonts w:eastAsia="Arial Unicode MS"/>
                <w:szCs w:val="14"/>
              </w:rPr>
            </w:pPr>
            <w:r>
              <w:t xml:space="preserve">Approaches negotiations with a strong grasp of the key issues, having prepared well in advance. Understands the desired objectives and associated strengths and weaknesses. </w:t>
            </w:r>
            <w:r>
              <w:t xml:space="preserve">Anticipates the position of the other party, and </w:t>
            </w:r>
            <w:r>
              <w:rPr>
                <w:szCs w:val="14"/>
              </w:rPr>
              <w:t>adapts approach accordingly. Encourages the support of relevant stakeholders. Encourages debate and identifies common ground to facilitate agreement and acceptance of mutually beneficial solutions.</w:t>
            </w:r>
          </w:p>
          <w:p w:rsidR="00000000" w:rsidRDefault="0077584E">
            <w:pPr>
              <w:pStyle w:val="description"/>
            </w:pPr>
          </w:p>
        </w:tc>
      </w:tr>
    </w:tbl>
    <w:p w:rsidR="00000000" w:rsidRDefault="0077584E">
      <w:pPr>
        <w:pStyle w:val="BodyText"/>
      </w:pPr>
    </w:p>
    <w:p w:rsidR="00000000" w:rsidRDefault="0077584E">
      <w:pPr>
        <w:pStyle w:val="BodyText"/>
      </w:pPr>
    </w:p>
    <w:p w:rsidR="00000000" w:rsidRDefault="0077584E">
      <w:pPr>
        <w:pStyle w:val="Heading2"/>
      </w:pPr>
      <w:r>
        <w:br w:type="page"/>
      </w:r>
      <w:r>
        <w:lastRenderedPageBreak/>
        <w:t xml:space="preserve">SES </w:t>
      </w:r>
      <w:r>
        <w:t>Band 1 profile</w:t>
      </w:r>
    </w:p>
    <w:tbl>
      <w:tblPr>
        <w:tblW w:w="0" w:type="auto"/>
        <w:tblLook w:val="0000"/>
      </w:tblPr>
      <w:tblGrid>
        <w:gridCol w:w="2162"/>
        <w:gridCol w:w="2164"/>
        <w:gridCol w:w="2164"/>
        <w:gridCol w:w="2164"/>
        <w:gridCol w:w="2167"/>
      </w:tblGrid>
      <w:tr w:rsidR="00000000">
        <w:tblPrEx>
          <w:tblCellMar>
            <w:top w:w="0" w:type="dxa"/>
            <w:bottom w:w="0" w:type="dxa"/>
          </w:tblCellMar>
        </w:tblPrEx>
        <w:trPr>
          <w:trHeight w:val="801"/>
        </w:trPr>
        <w:tc>
          <w:tcPr>
            <w:tcW w:w="2162" w:type="dxa"/>
            <w:tcBorders>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Shapes </w:t>
            </w:r>
            <w:r>
              <w:rPr>
                <w:sz w:val="20"/>
              </w:rPr>
              <w:br/>
              <w:t>strategic thinking</w:t>
            </w:r>
          </w:p>
        </w:tc>
        <w:tc>
          <w:tcPr>
            <w:tcW w:w="2164" w:type="dxa"/>
            <w:tcBorders>
              <w:left w:val="single" w:sz="6" w:space="0" w:color="FFFFFF"/>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Achieves </w:t>
            </w:r>
            <w:r>
              <w:rPr>
                <w:sz w:val="20"/>
              </w:rPr>
              <w:br/>
              <w:t>results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Cultivates productive working relationships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br w:type="page"/>
              <w:t>Exemplifies personal drive and integrity</w:t>
            </w:r>
          </w:p>
        </w:tc>
        <w:tc>
          <w:tcPr>
            <w:tcW w:w="2167"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Communicates with influence</w:t>
            </w:r>
          </w:p>
        </w:tc>
      </w:tr>
      <w:tr w:rsidR="00000000">
        <w:tblPrEx>
          <w:tblCellMar>
            <w:top w:w="0" w:type="dxa"/>
            <w:bottom w:w="0" w:type="dxa"/>
          </w:tblCellMar>
        </w:tblPrEx>
        <w:tc>
          <w:tcPr>
            <w:tcW w:w="2162" w:type="dxa"/>
          </w:tcPr>
          <w:p w:rsidR="00000000" w:rsidRDefault="0077584E">
            <w:pPr>
              <w:pStyle w:val="indicator"/>
              <w:rPr>
                <w:rFonts w:eastAsia="Arial Unicode MS"/>
                <w:szCs w:val="14"/>
              </w:rPr>
            </w:pPr>
            <w:r>
              <w:t>Inspires a sense of purpose and direction</w:t>
            </w:r>
          </w:p>
          <w:p w:rsidR="00000000" w:rsidRDefault="0077584E">
            <w:pPr>
              <w:pStyle w:val="description"/>
              <w:rPr>
                <w:rFonts w:eastAsia="Arial Unicode MS"/>
              </w:rPr>
            </w:pPr>
            <w:r>
              <w:t>Develops the strategic direction for th</w:t>
            </w:r>
            <w:r>
              <w:t>e business unit and creates a shared sense of purpose by demonstrating how elements of the strategy fit together and contribute to higher-level goals. Encourages others’ input and communicates required actions and expected outcomes.</w:t>
            </w:r>
          </w:p>
          <w:p w:rsidR="00000000" w:rsidRDefault="0077584E">
            <w:pPr>
              <w:pStyle w:val="indicator"/>
              <w:rPr>
                <w:rFonts w:eastAsia="Arial Unicode MS"/>
                <w:szCs w:val="14"/>
              </w:rPr>
            </w:pPr>
            <w:r>
              <w:t>Focuses strategically</w:t>
            </w:r>
          </w:p>
          <w:p w:rsidR="00000000" w:rsidRDefault="0077584E">
            <w:pPr>
              <w:pStyle w:val="description"/>
              <w:rPr>
                <w:rFonts w:eastAsia="Arial Unicode MS"/>
              </w:rPr>
            </w:pPr>
            <w:r>
              <w:t>U</w:t>
            </w:r>
            <w:r>
              <w:t xml:space="preserve">nderstands the organisation's direction and role within government and society including the whole of government agenda. Considers multiple perspectives when assessing the ramifications of issues. Develops plans that address both current and likely future </w:t>
            </w:r>
            <w:r>
              <w:t>requirements. Seeks to align business unit activities with strategic priorities.</w:t>
            </w:r>
          </w:p>
          <w:p w:rsidR="00000000" w:rsidRDefault="0077584E">
            <w:pPr>
              <w:pStyle w:val="indicator"/>
              <w:rPr>
                <w:rFonts w:eastAsia="Arial Unicode MS"/>
                <w:szCs w:val="14"/>
              </w:rPr>
            </w:pPr>
            <w:r>
              <w:t>Harnesses information and opportunities</w:t>
            </w:r>
          </w:p>
          <w:p w:rsidR="00000000" w:rsidRDefault="0077584E">
            <w:pPr>
              <w:pStyle w:val="description"/>
              <w:rPr>
                <w:rFonts w:eastAsia="Arial Unicode MS"/>
                <w:szCs w:val="14"/>
              </w:rPr>
            </w:pPr>
            <w:r>
              <w:t>Draws on information and alternative viewpoints and monitors information channels to understand new issues of importance to the governm</w:t>
            </w:r>
            <w:r>
              <w:t>ent. Monitors change in the environment.</w:t>
            </w:r>
            <w:r>
              <w:rPr>
                <w:szCs w:val="14"/>
              </w:rPr>
              <w:t xml:space="preserve"> Seizes opportunities and adjusts approach to respond to threats. Addresses any critical information gaps. Uses knowledge of the organisation to provide a context for others.</w:t>
            </w:r>
          </w:p>
          <w:p w:rsidR="00000000" w:rsidRDefault="0077584E">
            <w:pPr>
              <w:pStyle w:val="indicator"/>
              <w:rPr>
                <w:rFonts w:eastAsia="Arial Unicode MS"/>
                <w:szCs w:val="14"/>
              </w:rPr>
            </w:pPr>
            <w:r>
              <w:t>Shows judgment, intelligence and commonse</w:t>
            </w:r>
            <w:r>
              <w:t>nse</w:t>
            </w:r>
          </w:p>
          <w:p w:rsidR="00000000" w:rsidRDefault="0077584E">
            <w:pPr>
              <w:pStyle w:val="description"/>
            </w:pPr>
            <w:r>
              <w:t>Applies intellect and knowledge to weigh up complex information and identify critical factors and issues. Works effectively when all of the information is not available. Explores the options in full and makes sound decisions under pressure. Considers o</w:t>
            </w:r>
            <w:r>
              <w:t xml:space="preserve">pportunities and anticipates risk. Applies lateral thinking and identifies innovative solutions. </w:t>
            </w:r>
          </w:p>
        </w:tc>
        <w:tc>
          <w:tcPr>
            <w:tcW w:w="2164" w:type="dxa"/>
          </w:tcPr>
          <w:p w:rsidR="00000000" w:rsidRDefault="0077584E">
            <w:pPr>
              <w:pStyle w:val="indicator"/>
              <w:rPr>
                <w:rFonts w:eastAsia="Arial Unicode MS"/>
                <w:szCs w:val="14"/>
              </w:rPr>
            </w:pPr>
            <w:r>
              <w:t>Builds organisational capability and responsiveness</w:t>
            </w:r>
          </w:p>
          <w:p w:rsidR="00000000" w:rsidRDefault="0077584E">
            <w:pPr>
              <w:pStyle w:val="description"/>
              <w:rPr>
                <w:rFonts w:eastAsia="Arial Unicode MS"/>
              </w:rPr>
            </w:pPr>
            <w:r>
              <w:t>Investigates ways to improve effectiveness by harnessing technology and implementing continuous improvemen</w:t>
            </w:r>
            <w:r>
              <w:t>t activities. Builds teams with complementary skills and engages in succession planning. Responds flexibly to changing circumstances, deploys resources astutely and identifies optimum resourcing combinations. Creates a flexible environment that enables oth</w:t>
            </w:r>
            <w:r>
              <w:t>ers to meet changing demands.</w:t>
            </w:r>
          </w:p>
          <w:p w:rsidR="00000000" w:rsidRDefault="0077584E">
            <w:pPr>
              <w:pStyle w:val="indicator"/>
              <w:rPr>
                <w:rFonts w:eastAsia="Arial Unicode MS"/>
                <w:szCs w:val="14"/>
              </w:rPr>
            </w:pPr>
            <w:r>
              <w:t>Marshals professional expertise</w:t>
            </w:r>
          </w:p>
          <w:p w:rsidR="00000000" w:rsidRDefault="0077584E">
            <w:pPr>
              <w:pStyle w:val="description"/>
              <w:rPr>
                <w:rFonts w:eastAsia="Arial Unicode MS"/>
                <w:szCs w:val="14"/>
              </w:rPr>
            </w:pPr>
            <w:r>
              <w:t>Integrates professional expertise into the organisation to improve overall performance and delivery of business unit outcomes.</w:t>
            </w:r>
            <w:r>
              <w:rPr>
                <w:szCs w:val="14"/>
              </w:rPr>
              <w:t xml:space="preserve"> Manages contracts judiciously. Actively ensures relevant profession</w:t>
            </w:r>
            <w:r>
              <w:rPr>
                <w:szCs w:val="14"/>
              </w:rPr>
              <w:t>al input from others is obtained and shares own experience.</w:t>
            </w:r>
          </w:p>
          <w:p w:rsidR="00000000" w:rsidRDefault="0077584E">
            <w:pPr>
              <w:pStyle w:val="indicator"/>
              <w:rPr>
                <w:rFonts w:eastAsia="Arial Unicode MS"/>
                <w:szCs w:val="14"/>
              </w:rPr>
            </w:pPr>
            <w:r>
              <w:t>Steers and implements change and deals with uncertainty</w:t>
            </w:r>
          </w:p>
          <w:p w:rsidR="00000000" w:rsidRDefault="0077584E">
            <w:pPr>
              <w:pStyle w:val="description"/>
              <w:rPr>
                <w:rFonts w:eastAsia="Arial Unicode MS"/>
                <w:szCs w:val="14"/>
              </w:rPr>
            </w:pPr>
            <w:r>
              <w:t>Adopts a planned approach to the management of programs. Defines high-level objectives and supports translation into implementation strategi</w:t>
            </w:r>
            <w:r>
              <w:t>es. Operates effectively in an environment of ongoing change and uncertainty and maintains flexibility.</w:t>
            </w:r>
            <w:r>
              <w:rPr>
                <w:szCs w:val="14"/>
              </w:rPr>
              <w:t xml:space="preserve"> Actively ensures stakeholders are kept informed during times of change.</w:t>
            </w:r>
          </w:p>
          <w:p w:rsidR="00000000" w:rsidRDefault="0077584E">
            <w:pPr>
              <w:pStyle w:val="indicator"/>
              <w:rPr>
                <w:rFonts w:eastAsia="Arial Unicode MS"/>
                <w:szCs w:val="14"/>
              </w:rPr>
            </w:pPr>
            <w:r>
              <w:t>Ensures closure and delivers on intended results</w:t>
            </w:r>
          </w:p>
          <w:p w:rsidR="00000000" w:rsidRDefault="0077584E">
            <w:pPr>
              <w:pStyle w:val="description"/>
            </w:pPr>
            <w:r>
              <w:t>Drives a culture of achievement</w:t>
            </w:r>
            <w:r>
              <w:t>. Ensures ideas and intended actions become reality and that planned projects result in expected outputs. Strives for quality, and ensures compliance with regulatory requirements. Puts systems in place to establish and measure accountabilities. Manages ris</w:t>
            </w:r>
            <w:r>
              <w:t>ks that may impede on project outcomes and ensures that key stakeholders are across all relevant issues.</w:t>
            </w:r>
          </w:p>
        </w:tc>
        <w:tc>
          <w:tcPr>
            <w:tcW w:w="2164" w:type="dxa"/>
          </w:tcPr>
          <w:p w:rsidR="00000000" w:rsidRDefault="0077584E">
            <w:pPr>
              <w:pStyle w:val="indicator"/>
              <w:rPr>
                <w:rFonts w:eastAsia="Arial Unicode MS"/>
                <w:szCs w:val="14"/>
              </w:rPr>
            </w:pPr>
            <w:r>
              <w:t>Nurtures internal and external relationships</w:t>
            </w:r>
          </w:p>
          <w:p w:rsidR="00000000" w:rsidRDefault="0077584E">
            <w:pPr>
              <w:pStyle w:val="description"/>
              <w:rPr>
                <w:rFonts w:eastAsia="Arial Unicode MS"/>
                <w:szCs w:val="14"/>
              </w:rPr>
            </w:pPr>
            <w:r>
              <w:t xml:space="preserve">Builds and sustains relationships within the organisation, with the Minister's office, across the APS and </w:t>
            </w:r>
            <w:r>
              <w:t>with a diverse range of external stakeholders</w:t>
            </w:r>
            <w:r>
              <w:rPr>
                <w:szCs w:val="14"/>
              </w:rPr>
              <w:t>. Looks for shared agendas and uses these to bring people together. Shows a commitment to client service through own actions and those of the business unit.</w:t>
            </w:r>
          </w:p>
          <w:p w:rsidR="00000000" w:rsidRDefault="0077584E">
            <w:pPr>
              <w:pStyle w:val="indicator"/>
              <w:rPr>
                <w:rFonts w:eastAsia="Arial Unicode MS"/>
                <w:szCs w:val="14"/>
              </w:rPr>
            </w:pPr>
            <w:r>
              <w:t>Facilitates cooperation and partnerships</w:t>
            </w:r>
          </w:p>
          <w:p w:rsidR="00000000" w:rsidRDefault="0077584E">
            <w:pPr>
              <w:pStyle w:val="description"/>
              <w:rPr>
                <w:rFonts w:eastAsia="Arial Unicode MS"/>
              </w:rPr>
            </w:pPr>
            <w:r>
              <w:t>Brings people</w:t>
            </w:r>
            <w:r>
              <w:t xml:space="preserve"> together and encourages input from key stakeholders. Facilitates cooperation within and between organisations. Promotes the reciprocal sharing of information to build knowledge. Fosters teamwork and rewards cooperative and collaborative behaviour. Resolve</w:t>
            </w:r>
            <w:r>
              <w:t>s conflict and manages the sensitivities involved.</w:t>
            </w:r>
          </w:p>
          <w:p w:rsidR="00000000" w:rsidRDefault="0077584E">
            <w:pPr>
              <w:pStyle w:val="indicator"/>
              <w:rPr>
                <w:rFonts w:eastAsia="Arial Unicode MS"/>
                <w:szCs w:val="14"/>
              </w:rPr>
            </w:pPr>
            <w:r>
              <w:t>Values individual differences and diversity</w:t>
            </w:r>
          </w:p>
          <w:p w:rsidR="00000000" w:rsidRDefault="0077584E">
            <w:pPr>
              <w:pStyle w:val="description"/>
              <w:rPr>
                <w:rFonts w:eastAsia="Arial Unicode MS"/>
              </w:rPr>
            </w:pPr>
            <w:r>
              <w:t>Recognises the positive benefits that can be gained from diversity and capitalises on these for the benefit of the business unit. Harnesses understanding of diff</w:t>
            </w:r>
            <w:r>
              <w:t>erences to anticipate reactions and enhance interactions. Recognises the different working styles of individuals, and tries to see things from different perspectives.</w:t>
            </w:r>
          </w:p>
          <w:p w:rsidR="00000000" w:rsidRDefault="0077584E">
            <w:pPr>
              <w:pStyle w:val="indicator"/>
              <w:rPr>
                <w:rFonts w:eastAsia="Arial Unicode MS"/>
                <w:szCs w:val="14"/>
              </w:rPr>
            </w:pPr>
            <w:r>
              <w:t>Guides, mentors and develops people</w:t>
            </w:r>
          </w:p>
          <w:p w:rsidR="00000000" w:rsidRDefault="0077584E">
            <w:pPr>
              <w:pStyle w:val="description"/>
            </w:pPr>
            <w:r>
              <w:t>Encourages and motivates people to engage in continuo</w:t>
            </w:r>
            <w:r>
              <w:t>us learning, and empowers them by delegating responsibility for work. Sets clear performance standards and gives timely praise and recognition. Makes time for people and offers full support when required. Delivers constructive feedback and manages under-pe</w:t>
            </w:r>
            <w:r>
              <w:t>rformance. Offers support in time of high pressure and engages in activities to maintain morale.</w:t>
            </w:r>
          </w:p>
        </w:tc>
        <w:tc>
          <w:tcPr>
            <w:tcW w:w="2164" w:type="dxa"/>
          </w:tcPr>
          <w:p w:rsidR="00000000" w:rsidRDefault="0077584E">
            <w:pPr>
              <w:pStyle w:val="indicator"/>
              <w:rPr>
                <w:rFonts w:eastAsia="Arial Unicode MS"/>
                <w:szCs w:val="14"/>
              </w:rPr>
            </w:pPr>
            <w:r>
              <w:t>Demonstrates public service professionalism and probity</w:t>
            </w:r>
          </w:p>
          <w:p w:rsidR="00000000" w:rsidRDefault="0077584E">
            <w:pPr>
              <w:pStyle w:val="description"/>
              <w:rPr>
                <w:rFonts w:eastAsia="Arial Unicode MS"/>
              </w:rPr>
            </w:pPr>
            <w:r>
              <w:t>Adheres to and promotes the APS Values and Code of Conduct and acts with utmost integrity and professio</w:t>
            </w:r>
            <w:r>
              <w:t>nalism. Encourages these standards in others. Operates professionally and within the boundaries of organisational processes and legal and public policy constraints. Represents the organisation effectively in public and internal forums, and advocates the co</w:t>
            </w:r>
            <w:r>
              <w:t>rporate agenda.</w:t>
            </w:r>
          </w:p>
          <w:p w:rsidR="00000000" w:rsidRDefault="0077584E">
            <w:pPr>
              <w:pStyle w:val="indicator"/>
              <w:rPr>
                <w:rFonts w:eastAsia="Arial Unicode MS"/>
                <w:szCs w:val="14"/>
              </w:rPr>
            </w:pPr>
            <w:r>
              <w:t>Engages with risk and shows personal courage</w:t>
            </w:r>
          </w:p>
          <w:p w:rsidR="00000000" w:rsidRDefault="0077584E">
            <w:pPr>
              <w:pStyle w:val="description"/>
              <w:rPr>
                <w:rFonts w:eastAsia="Arial Unicode MS"/>
              </w:rPr>
            </w:pPr>
            <w:r>
              <w:t xml:space="preserve">Provides impartial and forthright advice. Is prepared to make tough corporate decisions to achieve desired outcomes. Challenges and encourages debate on difficult or controversial issues. Stands </w:t>
            </w:r>
            <w:r>
              <w:t>by own position and supports others when required. Takes responsibility for mistakes and learns from them. Seeks guidance and advice when required.</w:t>
            </w:r>
          </w:p>
          <w:p w:rsidR="00000000" w:rsidRDefault="0077584E">
            <w:pPr>
              <w:pStyle w:val="indicator"/>
              <w:rPr>
                <w:rFonts w:eastAsia="Arial Unicode MS"/>
                <w:szCs w:val="14"/>
              </w:rPr>
            </w:pPr>
            <w:r>
              <w:t>Commits to action</w:t>
            </w:r>
          </w:p>
          <w:p w:rsidR="00000000" w:rsidRDefault="0077584E">
            <w:pPr>
              <w:pStyle w:val="description"/>
              <w:rPr>
                <w:rFonts w:eastAsia="Arial Unicode MS"/>
              </w:rPr>
            </w:pPr>
            <w:r>
              <w:t>Commits to achieving key outcomes for the organisation. Demonstrates personal drive, focus</w:t>
            </w:r>
            <w:r>
              <w:t xml:space="preserve"> and energy. Galvanises others to act. Acts decisively and initiates urgent action to overcome difficult problems.</w:t>
            </w:r>
          </w:p>
          <w:p w:rsidR="00000000" w:rsidRDefault="0077584E">
            <w:pPr>
              <w:pStyle w:val="indicator"/>
              <w:rPr>
                <w:rFonts w:eastAsia="Arial Unicode MS"/>
                <w:szCs w:val="14"/>
              </w:rPr>
            </w:pPr>
            <w:r>
              <w:t>Displays resilience</w:t>
            </w:r>
          </w:p>
          <w:p w:rsidR="00000000" w:rsidRDefault="0077584E">
            <w:pPr>
              <w:pStyle w:val="description"/>
              <w:rPr>
                <w:rFonts w:eastAsia="Arial Unicode MS"/>
              </w:rPr>
            </w:pPr>
            <w:r>
              <w:t>Persists with, and focuses on achieving, organisational objectives even in difficult circumstances. Monitors own emotiona</w:t>
            </w:r>
            <w:r>
              <w:t>l reactions and responds to pressure in a controlled manner. Displays a positive outlook and maintains momentum in difficult situations.</w:t>
            </w:r>
          </w:p>
          <w:p w:rsidR="00000000" w:rsidRDefault="0077584E">
            <w:pPr>
              <w:pStyle w:val="indicator"/>
              <w:rPr>
                <w:rFonts w:eastAsia="Arial Unicode MS"/>
                <w:szCs w:val="14"/>
              </w:rPr>
            </w:pPr>
            <w:r>
              <w:t>Demonstrates self awareness and a commitment to personal development</w:t>
            </w:r>
          </w:p>
          <w:p w:rsidR="00000000" w:rsidRDefault="0077584E">
            <w:pPr>
              <w:pStyle w:val="description"/>
            </w:pPr>
            <w:r>
              <w:t>Examines own performance and regularly seeks feedb</w:t>
            </w:r>
            <w:r>
              <w:t xml:space="preserve">ack from others. Confidently promotes areas of strength, acknowledges development needs and </w:t>
            </w:r>
            <w:r>
              <w:rPr>
                <w:szCs w:val="14"/>
              </w:rPr>
              <w:t>proactively identifies related learning opportunities to extend skills and experience. Reflects on own behaviour and recognises the impact on others.</w:t>
            </w:r>
          </w:p>
        </w:tc>
        <w:tc>
          <w:tcPr>
            <w:tcW w:w="2167" w:type="dxa"/>
          </w:tcPr>
          <w:p w:rsidR="00000000" w:rsidRDefault="0077584E">
            <w:pPr>
              <w:pStyle w:val="indicator"/>
              <w:rPr>
                <w:rFonts w:eastAsia="Arial Unicode MS"/>
                <w:szCs w:val="14"/>
              </w:rPr>
            </w:pPr>
            <w:r>
              <w:t>Communicates c</w:t>
            </w:r>
            <w:r>
              <w:t>learly</w:t>
            </w:r>
          </w:p>
          <w:p w:rsidR="00000000" w:rsidRDefault="0077584E">
            <w:pPr>
              <w:pStyle w:val="description"/>
              <w:rPr>
                <w:rFonts w:eastAsia="Arial Unicode MS"/>
                <w:szCs w:val="14"/>
              </w:rPr>
            </w:pPr>
            <w:r>
              <w:t xml:space="preserve">Confidently presents messages in a clear, concise and articulate manner. Focuses on key points for the audience and uses appropriate, unambiguous language, and </w:t>
            </w:r>
            <w:r>
              <w:rPr>
                <w:szCs w:val="14"/>
              </w:rPr>
              <w:t>explains the implications and ensures the conclusion is clearly conveyed. Selects the mos</w:t>
            </w:r>
            <w:r>
              <w:rPr>
                <w:szCs w:val="14"/>
              </w:rPr>
              <w:t>t appropriate medium for conveying information and structures written and oral communication to ensure clarity.</w:t>
            </w:r>
          </w:p>
          <w:p w:rsidR="00000000" w:rsidRDefault="0077584E">
            <w:pPr>
              <w:pStyle w:val="indicator"/>
              <w:rPr>
                <w:rFonts w:eastAsia="Arial Unicode MS"/>
                <w:szCs w:val="14"/>
              </w:rPr>
            </w:pPr>
            <w:r>
              <w:t>Listens, understands and adapts to audience</w:t>
            </w:r>
          </w:p>
          <w:p w:rsidR="00000000" w:rsidRDefault="0077584E">
            <w:pPr>
              <w:pStyle w:val="description"/>
              <w:rPr>
                <w:rFonts w:eastAsia="Arial Unicode MS"/>
                <w:szCs w:val="14"/>
              </w:rPr>
            </w:pPr>
            <w:r>
              <w:t>Seeks to understand the audience and tailors communication style and message accordingly. Listens ca</w:t>
            </w:r>
            <w:r>
              <w:t xml:space="preserve">refully to others and checks to ensure their views have been understood. </w:t>
            </w:r>
            <w:r>
              <w:rPr>
                <w:szCs w:val="14"/>
              </w:rPr>
              <w:t>Anticipates reactions and prepares a response to address the audience’s concerns. Checks own understanding of others’ comments and does not allow misunderstandings to linger.</w:t>
            </w:r>
          </w:p>
          <w:p w:rsidR="00000000" w:rsidRDefault="0077584E">
            <w:pPr>
              <w:pStyle w:val="indicator"/>
              <w:rPr>
                <w:rFonts w:eastAsia="Arial Unicode MS"/>
                <w:szCs w:val="14"/>
              </w:rPr>
            </w:pPr>
            <w:r>
              <w:t>Negotiat</w:t>
            </w:r>
            <w:r>
              <w:t>es persuasively</w:t>
            </w:r>
          </w:p>
          <w:p w:rsidR="00000000" w:rsidRDefault="0077584E">
            <w:pPr>
              <w:pStyle w:val="description"/>
            </w:pPr>
            <w:r>
              <w:t>Approaches negotiations with a strong grasp of the key issues. Presents a convincing and balanced rationale. Anticipates the position of the other party, and is aware of the extent of potential for compromise. Acknowledges and addresses dis</w:t>
            </w:r>
            <w:r>
              <w:t>agreements to facilitate mutually beneficial solutions. Encourages the support of relevant stakeholders. Focuses on the desired objectives and ensures negotiations remain on track.</w:t>
            </w:r>
          </w:p>
        </w:tc>
      </w:tr>
    </w:tbl>
    <w:p w:rsidR="00000000" w:rsidRDefault="0077584E"/>
    <w:p w:rsidR="00000000" w:rsidRDefault="0077584E">
      <w:pPr>
        <w:pStyle w:val="Heading2"/>
      </w:pPr>
      <w:r>
        <w:br w:type="page"/>
      </w:r>
      <w:r>
        <w:lastRenderedPageBreak/>
        <w:t>SES Band 2 profile</w:t>
      </w:r>
    </w:p>
    <w:tbl>
      <w:tblPr>
        <w:tblW w:w="0" w:type="auto"/>
        <w:tblLook w:val="0000"/>
      </w:tblPr>
      <w:tblGrid>
        <w:gridCol w:w="2162"/>
        <w:gridCol w:w="2164"/>
        <w:gridCol w:w="2164"/>
        <w:gridCol w:w="2164"/>
        <w:gridCol w:w="2167"/>
      </w:tblGrid>
      <w:tr w:rsidR="00000000">
        <w:tblPrEx>
          <w:tblCellMar>
            <w:top w:w="0" w:type="dxa"/>
            <w:bottom w:w="0" w:type="dxa"/>
          </w:tblCellMar>
        </w:tblPrEx>
        <w:trPr>
          <w:trHeight w:val="801"/>
        </w:trPr>
        <w:tc>
          <w:tcPr>
            <w:tcW w:w="2162" w:type="dxa"/>
            <w:tcBorders>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Shapes </w:t>
            </w:r>
            <w:r>
              <w:rPr>
                <w:sz w:val="20"/>
              </w:rPr>
              <w:br/>
              <w:t>strategic thinking</w:t>
            </w:r>
          </w:p>
        </w:tc>
        <w:tc>
          <w:tcPr>
            <w:tcW w:w="2164" w:type="dxa"/>
            <w:tcBorders>
              <w:left w:val="single" w:sz="6" w:space="0" w:color="FFFFFF"/>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Achieves </w:t>
            </w:r>
            <w:r>
              <w:rPr>
                <w:sz w:val="20"/>
              </w:rPr>
              <w:br/>
              <w:t>results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Cultivat</w:t>
            </w:r>
            <w:r>
              <w:rPr>
                <w:sz w:val="20"/>
              </w:rPr>
              <w:t>es productive working relationships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br w:type="page"/>
              <w:t>Exemplifies personal drive and integrity</w:t>
            </w:r>
          </w:p>
        </w:tc>
        <w:tc>
          <w:tcPr>
            <w:tcW w:w="2167"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Communicates with influence</w:t>
            </w:r>
          </w:p>
        </w:tc>
      </w:tr>
      <w:tr w:rsidR="00000000">
        <w:tblPrEx>
          <w:tblCellMar>
            <w:top w:w="0" w:type="dxa"/>
            <w:bottom w:w="0" w:type="dxa"/>
          </w:tblCellMar>
        </w:tblPrEx>
        <w:tc>
          <w:tcPr>
            <w:tcW w:w="2162" w:type="dxa"/>
          </w:tcPr>
          <w:p w:rsidR="00000000" w:rsidRDefault="0077584E">
            <w:pPr>
              <w:pStyle w:val="indicator"/>
              <w:rPr>
                <w:rFonts w:eastAsia="Arial Unicode MS"/>
              </w:rPr>
            </w:pPr>
            <w:r>
              <w:t>Inspires a sense of purpose and direction</w:t>
            </w:r>
          </w:p>
          <w:p w:rsidR="00000000" w:rsidRDefault="0077584E">
            <w:pPr>
              <w:pStyle w:val="description"/>
              <w:rPr>
                <w:rFonts w:eastAsia="Arial Unicode MS"/>
              </w:rPr>
            </w:pPr>
            <w:r>
              <w:t xml:space="preserve">Champions the organisation's vision and goals and promotes a shared commitment to the strategic direction. </w:t>
            </w:r>
            <w:r>
              <w:t>Helps create organisational strategies that are aligned with government objectives and likely future requirements. Encourages others’ input and communicates expected outcomes from organisational strategies.</w:t>
            </w:r>
          </w:p>
          <w:p w:rsidR="00000000" w:rsidRDefault="0077584E">
            <w:pPr>
              <w:pStyle w:val="indicator"/>
              <w:rPr>
                <w:rFonts w:eastAsia="Arial Unicode MS"/>
              </w:rPr>
            </w:pPr>
            <w:r>
              <w:t>Focuses strategically</w:t>
            </w:r>
          </w:p>
          <w:p w:rsidR="00000000" w:rsidRDefault="0077584E">
            <w:pPr>
              <w:pStyle w:val="description"/>
              <w:rPr>
                <w:rFonts w:eastAsia="Arial Unicode MS"/>
              </w:rPr>
            </w:pPr>
            <w:r>
              <w:t>Understands the organisatio</w:t>
            </w:r>
            <w:r>
              <w:t>n's role within society and considers multiple perspectives when assessing the ramifications of key issues on the organisation and community. Provides advice to government that reflects analysis of a broad range of issues and the whole of government agenda</w:t>
            </w:r>
            <w:r>
              <w:t>. Considers emerging trends, identifies long-term opportunities and aligns organisational operations with strategic priorities.</w:t>
            </w:r>
          </w:p>
          <w:p w:rsidR="00000000" w:rsidRDefault="0077584E">
            <w:pPr>
              <w:pStyle w:val="indicator"/>
              <w:rPr>
                <w:rFonts w:eastAsia="Arial Unicode MS"/>
              </w:rPr>
            </w:pPr>
            <w:r>
              <w:t>Harnesses information and opportunities</w:t>
            </w:r>
          </w:p>
          <w:p w:rsidR="00000000" w:rsidRDefault="0077584E">
            <w:pPr>
              <w:pStyle w:val="description"/>
              <w:rPr>
                <w:rFonts w:eastAsia="Arial Unicode MS"/>
              </w:rPr>
            </w:pPr>
            <w:r>
              <w:t>Draws on information and alternative viewpoints and monitors information channels to und</w:t>
            </w:r>
            <w:r>
              <w:t>erstand new issues of importance to the government. Monitors change in the environment. Positions the organisation to seize opportunities and minimise threats. Addresses any critical information gaps. Uses knowledge of the organisation to tailor approaches</w:t>
            </w:r>
            <w:r>
              <w:t xml:space="preserve"> to different issues.</w:t>
            </w:r>
          </w:p>
          <w:p w:rsidR="00000000" w:rsidRDefault="0077584E">
            <w:pPr>
              <w:pStyle w:val="indicator"/>
              <w:rPr>
                <w:rFonts w:eastAsia="Arial Unicode MS"/>
              </w:rPr>
            </w:pPr>
            <w:r>
              <w:t>Shows judgment, intelligence and commonsense</w:t>
            </w:r>
          </w:p>
          <w:p w:rsidR="00000000" w:rsidRDefault="0077584E">
            <w:pPr>
              <w:pStyle w:val="description"/>
            </w:pPr>
            <w:r>
              <w:t>Applies intellect and knowledge to weigh up information and identify critical factors and issues. Demonstrates effective judgement to weigh up options and develop realistic solutions. Antic</w:t>
            </w:r>
            <w:r>
              <w:t>ipates risks, addresses them quickly and helps others to recognise them. Capitalises on innovative alternatives to resolve complex problems</w:t>
            </w:r>
            <w:r>
              <w:rPr>
                <w:szCs w:val="14"/>
              </w:rPr>
              <w:t>.</w:t>
            </w:r>
          </w:p>
        </w:tc>
        <w:tc>
          <w:tcPr>
            <w:tcW w:w="2164" w:type="dxa"/>
          </w:tcPr>
          <w:p w:rsidR="00000000" w:rsidRDefault="0077584E">
            <w:pPr>
              <w:pStyle w:val="indicator"/>
              <w:rPr>
                <w:rFonts w:eastAsia="Arial Unicode MS"/>
              </w:rPr>
            </w:pPr>
            <w:r>
              <w:t>Builds organisational capability and responsiveness</w:t>
            </w:r>
          </w:p>
          <w:p w:rsidR="00000000" w:rsidRDefault="0077584E">
            <w:pPr>
              <w:pStyle w:val="description"/>
              <w:rPr>
                <w:rFonts w:eastAsia="Arial Unicode MS"/>
              </w:rPr>
            </w:pPr>
            <w:r>
              <w:t>Focuses on activities that support organisational sustainabilit</w:t>
            </w:r>
            <w:r>
              <w:t>y. Nurtures talent and engages in succession planning. Facilitates information accessibility and sharing. Looks for ways to improve effectiveness by harnessing technology and implementing continuous improvement activities. Monitors and manages resourcing p</w:t>
            </w:r>
            <w:r>
              <w:t>ressures for optimum outcomes. Creates a flexible environment that enables others to meet changing demands.</w:t>
            </w:r>
          </w:p>
          <w:p w:rsidR="00000000" w:rsidRDefault="0077584E">
            <w:pPr>
              <w:pStyle w:val="indicator"/>
              <w:rPr>
                <w:rFonts w:eastAsia="Arial Unicode MS"/>
              </w:rPr>
            </w:pPr>
            <w:r>
              <w:t>Marshals professional expertise</w:t>
            </w:r>
          </w:p>
          <w:p w:rsidR="00000000" w:rsidRDefault="0077584E">
            <w:pPr>
              <w:pStyle w:val="description"/>
              <w:rPr>
                <w:rFonts w:eastAsia="Arial Unicode MS"/>
              </w:rPr>
            </w:pPr>
            <w:r>
              <w:t>Integrates professional expertise into the organisation to improve overall performance and delivery of organisationa</w:t>
            </w:r>
            <w:r>
              <w:t>l outcomes. Manages contracts judiciously. Actively ensures relevant professional input from others is obtained and shares own experience.</w:t>
            </w:r>
          </w:p>
          <w:p w:rsidR="00000000" w:rsidRDefault="0077584E">
            <w:pPr>
              <w:pStyle w:val="indicator"/>
              <w:rPr>
                <w:rFonts w:eastAsia="Arial Unicode MS"/>
              </w:rPr>
            </w:pPr>
            <w:r>
              <w:t>Steers and implements change and deals with uncertainty</w:t>
            </w:r>
          </w:p>
          <w:p w:rsidR="00000000" w:rsidRDefault="0077584E">
            <w:pPr>
              <w:pStyle w:val="description"/>
              <w:rPr>
                <w:rFonts w:eastAsia="Arial Unicode MS"/>
              </w:rPr>
            </w:pPr>
            <w:r>
              <w:t>Oversees the implementation of multiple change initiatives wi</w:t>
            </w:r>
            <w:r>
              <w:t>th a focus on the desired outcomes. Defines high-level objectives and ensures translation into practical implementation strategies. Operates effectively in an environment of ongoing change and uncertainty and maintains flexibility. Actively ensures stakeho</w:t>
            </w:r>
            <w:r>
              <w:t>lders are kept informed during times of change.</w:t>
            </w:r>
          </w:p>
          <w:p w:rsidR="00000000" w:rsidRDefault="0077584E">
            <w:pPr>
              <w:pStyle w:val="indicator"/>
              <w:rPr>
                <w:rFonts w:eastAsia="Arial Unicode MS"/>
              </w:rPr>
            </w:pPr>
            <w:r>
              <w:t>Ensures closure and delivers on intended results</w:t>
            </w:r>
          </w:p>
          <w:p w:rsidR="00000000" w:rsidRDefault="0077584E">
            <w:pPr>
              <w:pStyle w:val="description"/>
            </w:pPr>
            <w:r>
              <w:t>Drives a culture of achievement, and fosters a quality focus in the organisation. Ensures ideas and intended actions become reality and that planned projects r</w:t>
            </w:r>
            <w:r>
              <w:t>esult in expected outputs. Enables the achievement of outcomes by identifying and removing potential barriers to success. Keeps stakeholders informed of progress and any issues that arise.</w:t>
            </w:r>
          </w:p>
        </w:tc>
        <w:tc>
          <w:tcPr>
            <w:tcW w:w="2164" w:type="dxa"/>
          </w:tcPr>
          <w:p w:rsidR="00000000" w:rsidRDefault="0077584E">
            <w:pPr>
              <w:pStyle w:val="indicator"/>
              <w:rPr>
                <w:rFonts w:eastAsia="Arial Unicode MS"/>
              </w:rPr>
            </w:pPr>
            <w:r>
              <w:t>Nurtures internal and external relationships</w:t>
            </w:r>
          </w:p>
          <w:p w:rsidR="00000000" w:rsidRDefault="0077584E">
            <w:pPr>
              <w:pStyle w:val="description"/>
              <w:rPr>
                <w:rFonts w:eastAsia="Arial Unicode MS"/>
              </w:rPr>
            </w:pPr>
            <w:r>
              <w:t>Builds and sustains re</w:t>
            </w:r>
            <w:r>
              <w:t>lationships within the organisation, with the Minister's office, across the APS and with a diverse range of external stakeholders. Encourages stakeholders to work together, and establishes cross- agency approaches to address issues. Shows a commitment to c</w:t>
            </w:r>
            <w:r>
              <w:t>lient service through own actions and those of the organisation.</w:t>
            </w:r>
          </w:p>
          <w:p w:rsidR="00000000" w:rsidRDefault="0077584E">
            <w:pPr>
              <w:pStyle w:val="indicator"/>
              <w:rPr>
                <w:rFonts w:eastAsia="Arial Unicode MS"/>
              </w:rPr>
            </w:pPr>
            <w:r>
              <w:t>Facilitates cooperation and partnerships</w:t>
            </w:r>
          </w:p>
          <w:p w:rsidR="00000000" w:rsidRDefault="0077584E">
            <w:pPr>
              <w:pStyle w:val="description"/>
              <w:rPr>
                <w:rFonts w:eastAsia="Arial Unicode MS"/>
              </w:rPr>
            </w:pPr>
            <w:r>
              <w:t>Consults broadly to obtain buy-in. Draws on the knowledge of key stakeholders within and outside the organisation and facilitates cooperation by shari</w:t>
            </w:r>
            <w:r>
              <w:t>ng information. Promotes information exchange by maintaining open communication channels. Personally manifests strong interpersonal relations and rewards cooperative and collaborative behaviour. Anticipates and resolves conflict.</w:t>
            </w:r>
          </w:p>
          <w:p w:rsidR="00000000" w:rsidRDefault="0077584E">
            <w:pPr>
              <w:pStyle w:val="indicator"/>
              <w:rPr>
                <w:rFonts w:eastAsia="Arial Unicode MS"/>
              </w:rPr>
            </w:pPr>
            <w:r>
              <w:t>Values individual differen</w:t>
            </w:r>
            <w:r>
              <w:t>ces and diversity</w:t>
            </w:r>
          </w:p>
          <w:p w:rsidR="00000000" w:rsidRDefault="0077584E">
            <w:pPr>
              <w:pStyle w:val="description"/>
              <w:rPr>
                <w:rFonts w:eastAsia="Arial Unicode MS"/>
              </w:rPr>
            </w:pPr>
            <w:r>
              <w:t>Capitalises on the positive benefits that can be gained from diversity and harnesses different viewpoints. Uses understanding of differences to anticipate reactions and enhance the operation of the organisation. Recognises the different w</w:t>
            </w:r>
            <w:r>
              <w:t>orking styles of individuals, anticipates reactions and tries to see things from different perspectives.</w:t>
            </w:r>
          </w:p>
          <w:p w:rsidR="00000000" w:rsidRDefault="0077584E">
            <w:pPr>
              <w:pStyle w:val="indicator"/>
              <w:rPr>
                <w:rFonts w:eastAsia="Arial Unicode MS"/>
              </w:rPr>
            </w:pPr>
            <w:r>
              <w:t>Guides, mentors and develops people</w:t>
            </w:r>
          </w:p>
          <w:p w:rsidR="00000000" w:rsidRDefault="0077584E">
            <w:pPr>
              <w:pStyle w:val="description"/>
            </w:pPr>
            <w:r>
              <w:t>Identifies and develops talent. Encourages and motivates people to engage in continuous learning, and empowers them</w:t>
            </w:r>
            <w:r>
              <w:t xml:space="preserve"> by delegating responsibility for work. Sets clear performance standards and gives timely praise and recognition. Makes time for people and offers full support when required. Delivers constructive feedback and manages under-performance. Offers support in t</w:t>
            </w:r>
            <w:r>
              <w:t>imes of high pressure. Celebrates success and engages in activities to maintain morale.</w:t>
            </w:r>
          </w:p>
        </w:tc>
        <w:tc>
          <w:tcPr>
            <w:tcW w:w="2164" w:type="dxa"/>
          </w:tcPr>
          <w:p w:rsidR="00000000" w:rsidRDefault="0077584E">
            <w:pPr>
              <w:pStyle w:val="indicator"/>
              <w:rPr>
                <w:rFonts w:eastAsia="Arial Unicode MS"/>
              </w:rPr>
            </w:pPr>
            <w:r>
              <w:t>Demonstrates public service professionalism and probity</w:t>
            </w:r>
          </w:p>
          <w:p w:rsidR="00000000" w:rsidRDefault="0077584E">
            <w:pPr>
              <w:pStyle w:val="description"/>
              <w:rPr>
                <w:rFonts w:eastAsia="Arial Unicode MS"/>
              </w:rPr>
            </w:pPr>
            <w:r>
              <w:t xml:space="preserve">Adheres to and promotes the APS Values and Code of Conduct and aligns business processes accordingly. Addresses </w:t>
            </w:r>
            <w:r>
              <w:t>breaches of protocol and probity. Operates professionally and within the boundaries of organisational processes and legal and public policy constraints. Represents the organisation effectively in public and internal forums, and advocates the corporate agen</w:t>
            </w:r>
            <w:r>
              <w:t>da.</w:t>
            </w:r>
          </w:p>
          <w:p w:rsidR="00000000" w:rsidRDefault="0077584E">
            <w:pPr>
              <w:pStyle w:val="indicator"/>
              <w:rPr>
                <w:rFonts w:eastAsia="Arial Unicode MS"/>
              </w:rPr>
            </w:pPr>
            <w:r>
              <w:t>Engages with risk and shows personal courage</w:t>
            </w:r>
          </w:p>
          <w:p w:rsidR="00000000" w:rsidRDefault="0077584E">
            <w:pPr>
              <w:pStyle w:val="description"/>
              <w:rPr>
                <w:rFonts w:eastAsia="Arial Unicode MS"/>
              </w:rPr>
            </w:pPr>
            <w:r>
              <w:t>Provides impartial and forthright advice. Is prepared to make tough corporate decisions to achieve desired outcomes. Clearly voices own opinion and challenges difficult or controversial issues. Stands by own</w:t>
            </w:r>
            <w:r>
              <w:t xml:space="preserve"> position and supports others when required. Takes responsibility for mistakes and learns from them. Seeks guidance and advice when required.</w:t>
            </w:r>
          </w:p>
          <w:p w:rsidR="00000000" w:rsidRDefault="0077584E">
            <w:pPr>
              <w:pStyle w:val="indicator"/>
              <w:rPr>
                <w:rFonts w:eastAsia="Arial Unicode MS"/>
              </w:rPr>
            </w:pPr>
            <w:r>
              <w:t>Commits to action</w:t>
            </w:r>
          </w:p>
          <w:p w:rsidR="00000000" w:rsidRDefault="0077584E">
            <w:pPr>
              <w:pStyle w:val="description"/>
              <w:rPr>
                <w:rFonts w:eastAsia="Arial Unicode MS"/>
              </w:rPr>
            </w:pPr>
            <w:r>
              <w:t>Commits to achieving key outcomes for the organisation and uses personal drive, focus and energy</w:t>
            </w:r>
            <w:r>
              <w:t xml:space="preserve"> to enthuse others. Galvanises others to act. Acts decisively and initiates urgent action to overcome difficult problems.</w:t>
            </w:r>
          </w:p>
          <w:p w:rsidR="00000000" w:rsidRDefault="0077584E">
            <w:pPr>
              <w:pStyle w:val="indicator"/>
              <w:rPr>
                <w:rFonts w:eastAsia="Arial Unicode MS"/>
              </w:rPr>
            </w:pPr>
            <w:r>
              <w:t>Displays resilience</w:t>
            </w:r>
          </w:p>
          <w:p w:rsidR="00000000" w:rsidRDefault="0077584E">
            <w:pPr>
              <w:pStyle w:val="description"/>
              <w:rPr>
                <w:rFonts w:eastAsia="Arial Unicode MS"/>
              </w:rPr>
            </w:pPr>
            <w:r>
              <w:t>Persists and focuses on achieving organisational objectives even in difficult circumstances. Monitors own emotiona</w:t>
            </w:r>
            <w:r>
              <w:t>l reactions and responds to pressure in a controlled manner. Overcomes obstacles and rapidly recovers from setbacks. Displays a positive outlook in difficult situations.</w:t>
            </w:r>
          </w:p>
          <w:p w:rsidR="00000000" w:rsidRDefault="0077584E">
            <w:pPr>
              <w:pStyle w:val="indicator"/>
              <w:rPr>
                <w:rFonts w:eastAsia="Arial Unicode MS"/>
              </w:rPr>
            </w:pPr>
            <w:r>
              <w:t>Demonstrates self awareness and a commitment to personal development</w:t>
            </w:r>
          </w:p>
          <w:p w:rsidR="00000000" w:rsidRDefault="0077584E">
            <w:pPr>
              <w:pStyle w:val="description"/>
            </w:pPr>
            <w:r>
              <w:t xml:space="preserve">Has a high level </w:t>
            </w:r>
            <w:r>
              <w:t>of self-awareness and acknowledges areas of both strength and limitation. Confidently promotes areas of strength and proactively identifies learning opportunities to extend skills and experience. Reflects on the impact of own behaviour on others and is res</w:t>
            </w:r>
            <w:r>
              <w:t>ponsive in adjusting behaviour.</w:t>
            </w:r>
          </w:p>
        </w:tc>
        <w:tc>
          <w:tcPr>
            <w:tcW w:w="2167" w:type="dxa"/>
          </w:tcPr>
          <w:p w:rsidR="00000000" w:rsidRDefault="0077584E">
            <w:pPr>
              <w:pStyle w:val="indicator"/>
              <w:rPr>
                <w:rFonts w:eastAsia="Arial Unicode MS"/>
              </w:rPr>
            </w:pPr>
            <w:r>
              <w:t>Communicates clearly</w:t>
            </w:r>
          </w:p>
          <w:p w:rsidR="00000000" w:rsidRDefault="0077584E">
            <w:pPr>
              <w:pStyle w:val="description"/>
              <w:rPr>
                <w:rFonts w:eastAsia="Arial Unicode MS"/>
              </w:rPr>
            </w:pPr>
            <w:r>
              <w:t>Confidently presents messages in a clear, concise and articulate manner. Focuses on key points for the audience and states the facts. Structures message for brevity and presents message with precision an</w:t>
            </w:r>
            <w:r>
              <w:t>d confidence, harnessing the most appropriate methods of communication. Creates meaning for the audience by using analogies and stories to illustrate key points.</w:t>
            </w:r>
          </w:p>
          <w:p w:rsidR="00000000" w:rsidRDefault="0077584E">
            <w:pPr>
              <w:pStyle w:val="indicator"/>
              <w:rPr>
                <w:rFonts w:eastAsia="Arial Unicode MS"/>
              </w:rPr>
            </w:pPr>
            <w:r>
              <w:t>Listens, understands and adapts to audience</w:t>
            </w:r>
          </w:p>
          <w:p w:rsidR="00000000" w:rsidRDefault="0077584E">
            <w:pPr>
              <w:pStyle w:val="description"/>
              <w:rPr>
                <w:rFonts w:eastAsia="Arial Unicode MS"/>
              </w:rPr>
            </w:pPr>
            <w:r>
              <w:t>Seeks to understand the audience and adapts commun</w:t>
            </w:r>
            <w:r>
              <w:t>ication style and message to meet their needs. Listens carefully to others and ensures their views have been understood. Anticipates reactions and prepares a response to address the audience’s concerns. Checks own understanding of others’ comments and does</w:t>
            </w:r>
            <w:r>
              <w:t xml:space="preserve"> not allow misunderstandings to linger.</w:t>
            </w:r>
          </w:p>
          <w:p w:rsidR="00000000" w:rsidRDefault="0077584E">
            <w:pPr>
              <w:pStyle w:val="indicator"/>
              <w:rPr>
                <w:rFonts w:eastAsia="Arial Unicode MS"/>
              </w:rPr>
            </w:pPr>
            <w:r>
              <w:t>Negotiates persuasively</w:t>
            </w:r>
          </w:p>
          <w:p w:rsidR="00000000" w:rsidRDefault="0077584E">
            <w:pPr>
              <w:pStyle w:val="description"/>
            </w:pPr>
            <w:r>
              <w:t>Approaches negotiations with a strong grasp of the key issues. Presents a convincing and balanced rationale. Focuses on the way in which the message is delivered, and uses techniques to illust</w:t>
            </w:r>
            <w:r>
              <w:t>rate the argument persuasively. Anticipates the position of the other party, and is aware of the extent of potential for compromise. Acknowledges and addresses disagreements to facilitate mutually beneficial solutions. Identifies key stakeholders and engag</w:t>
            </w:r>
            <w:r>
              <w:t>es their support. Focuses on the desired objectives and ensures negotiations remain on track.</w:t>
            </w:r>
          </w:p>
        </w:tc>
      </w:tr>
    </w:tbl>
    <w:p w:rsidR="00000000" w:rsidRDefault="0077584E">
      <w:pPr>
        <w:pStyle w:val="Heading2"/>
      </w:pPr>
      <w:r>
        <w:br w:type="page"/>
      </w:r>
      <w:r>
        <w:lastRenderedPageBreak/>
        <w:t>SES Band 3 profile</w:t>
      </w:r>
    </w:p>
    <w:tbl>
      <w:tblPr>
        <w:tblW w:w="0" w:type="auto"/>
        <w:tblLook w:val="0000"/>
      </w:tblPr>
      <w:tblGrid>
        <w:gridCol w:w="2162"/>
        <w:gridCol w:w="2164"/>
        <w:gridCol w:w="2164"/>
        <w:gridCol w:w="2164"/>
        <w:gridCol w:w="2167"/>
      </w:tblGrid>
      <w:tr w:rsidR="00000000">
        <w:tblPrEx>
          <w:tblCellMar>
            <w:top w:w="0" w:type="dxa"/>
            <w:bottom w:w="0" w:type="dxa"/>
          </w:tblCellMar>
        </w:tblPrEx>
        <w:trPr>
          <w:trHeight w:val="801"/>
        </w:trPr>
        <w:tc>
          <w:tcPr>
            <w:tcW w:w="2162" w:type="dxa"/>
            <w:tcBorders>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Shapes </w:t>
            </w:r>
            <w:r>
              <w:rPr>
                <w:sz w:val="20"/>
              </w:rPr>
              <w:br/>
              <w:t>strategic thinking</w:t>
            </w:r>
          </w:p>
        </w:tc>
        <w:tc>
          <w:tcPr>
            <w:tcW w:w="2164" w:type="dxa"/>
            <w:tcBorders>
              <w:left w:val="single" w:sz="6" w:space="0" w:color="FFFFFF"/>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Achieves </w:t>
            </w:r>
            <w:r>
              <w:rPr>
                <w:sz w:val="20"/>
              </w:rPr>
              <w:br/>
              <w:t>results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Cultivates productive working relationships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br w:type="page"/>
              <w:t>Exemplifies personal drive and integrity</w:t>
            </w:r>
          </w:p>
        </w:tc>
        <w:tc>
          <w:tcPr>
            <w:tcW w:w="2167"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Communicat</w:t>
            </w:r>
            <w:r>
              <w:rPr>
                <w:sz w:val="20"/>
              </w:rPr>
              <w:t>es with influence</w:t>
            </w:r>
          </w:p>
        </w:tc>
      </w:tr>
      <w:tr w:rsidR="00000000">
        <w:tblPrEx>
          <w:tblCellMar>
            <w:top w:w="0" w:type="dxa"/>
            <w:bottom w:w="0" w:type="dxa"/>
          </w:tblCellMar>
        </w:tblPrEx>
        <w:tc>
          <w:tcPr>
            <w:tcW w:w="2162" w:type="dxa"/>
          </w:tcPr>
          <w:p w:rsidR="00000000" w:rsidRDefault="0077584E">
            <w:pPr>
              <w:pStyle w:val="indicator"/>
              <w:rPr>
                <w:rFonts w:eastAsia="Arial Unicode MS"/>
              </w:rPr>
            </w:pPr>
            <w:r>
              <w:t>Inspires a sense of purpose and direction</w:t>
            </w:r>
          </w:p>
          <w:p w:rsidR="00000000" w:rsidRDefault="0077584E">
            <w:pPr>
              <w:pStyle w:val="description"/>
              <w:rPr>
                <w:rFonts w:eastAsia="Arial Unicode MS"/>
              </w:rPr>
            </w:pPr>
            <w:r>
              <w:t>Champions the organisation's vision and goals and unifies business units with the strategic direction. Helps create organisational strategies that are aligned with government objectives and likel</w:t>
            </w:r>
            <w:r>
              <w:t>y future requirements. Encourages others’ input and communicates expected outcomes from organisational strategies.</w:t>
            </w:r>
          </w:p>
          <w:p w:rsidR="00000000" w:rsidRDefault="0077584E">
            <w:pPr>
              <w:pStyle w:val="indicator"/>
              <w:rPr>
                <w:rFonts w:eastAsia="Arial Unicode MS"/>
              </w:rPr>
            </w:pPr>
            <w:r>
              <w:t>Focuses strategically</w:t>
            </w:r>
          </w:p>
          <w:p w:rsidR="00000000" w:rsidRDefault="0077584E">
            <w:pPr>
              <w:pStyle w:val="description"/>
              <w:rPr>
                <w:rFonts w:eastAsia="Arial Unicode MS"/>
              </w:rPr>
            </w:pPr>
            <w:r>
              <w:t>Understands the organisation's current and potential future role within society. Considers multiple perspectives when a</w:t>
            </w:r>
            <w:r>
              <w:t>ssessing the ramifications of key issues and develops solutions with long-term viability for the organisation and society. Provides advice to government that reflects analysis of a broad range of issues. Considers emerging trends, identifies long-term oppo</w:t>
            </w:r>
            <w:r>
              <w:t>rtunities and balances organisational requirements with desired whole of government outcomes.</w:t>
            </w:r>
          </w:p>
          <w:p w:rsidR="00000000" w:rsidRDefault="0077584E">
            <w:pPr>
              <w:pStyle w:val="indicator"/>
              <w:rPr>
                <w:rFonts w:eastAsia="Arial Unicode MS"/>
              </w:rPr>
            </w:pPr>
            <w:r>
              <w:t>Harnesses information and opportunities</w:t>
            </w:r>
          </w:p>
          <w:p w:rsidR="00000000" w:rsidRDefault="0077584E">
            <w:pPr>
              <w:pStyle w:val="description"/>
              <w:rPr>
                <w:rFonts w:eastAsia="Arial Unicode MS"/>
              </w:rPr>
            </w:pPr>
            <w:r>
              <w:t>Draws on information and alternative viewpoints and monitors information channels to understand new issues of importance t</w:t>
            </w:r>
            <w:r>
              <w:t>o the government. Monitors change in the environment. Positions the organisation to seize opportunities and minimise threats. Addresses any critical information gaps. Uses knowledge of the organisation to tailor approaches to different issues. Recognises t</w:t>
            </w:r>
            <w:r>
              <w:t>he opportunities offered through whole of government approaches and seeks to realise them.</w:t>
            </w:r>
          </w:p>
          <w:p w:rsidR="00000000" w:rsidRDefault="0077584E">
            <w:pPr>
              <w:pStyle w:val="indicator"/>
              <w:rPr>
                <w:rFonts w:eastAsia="Arial Unicode MS"/>
              </w:rPr>
            </w:pPr>
            <w:r>
              <w:t>Shows judgment, intelligence and commonsense</w:t>
            </w:r>
          </w:p>
          <w:p w:rsidR="00000000" w:rsidRDefault="0077584E">
            <w:pPr>
              <w:pStyle w:val="description"/>
              <w:rPr>
                <w:rFonts w:eastAsia="Arial Unicode MS"/>
              </w:rPr>
            </w:pPr>
            <w:r>
              <w:t>Engages in high-level critical thinking to identify links and discern the critical issues. Identifies the implications f</w:t>
            </w:r>
            <w:r>
              <w:t>or the organisation and applies effective judgement to develop solutions. Anticipates long-term and strategic risks, addresses them quickly and helps others to recognise them. Capitalises on innovative alternatives to resolve complex problems.</w:t>
            </w:r>
          </w:p>
          <w:p w:rsidR="00000000" w:rsidRDefault="0077584E">
            <w:pPr>
              <w:pStyle w:val="description"/>
            </w:pPr>
          </w:p>
        </w:tc>
        <w:tc>
          <w:tcPr>
            <w:tcW w:w="2164" w:type="dxa"/>
          </w:tcPr>
          <w:p w:rsidR="00000000" w:rsidRDefault="0077584E">
            <w:pPr>
              <w:pStyle w:val="indicator"/>
              <w:rPr>
                <w:rFonts w:eastAsia="Arial Unicode MS"/>
              </w:rPr>
            </w:pPr>
            <w:r>
              <w:t>Builds orga</w:t>
            </w:r>
            <w:r>
              <w:t>nisational capability and responsiveness</w:t>
            </w:r>
          </w:p>
          <w:p w:rsidR="00000000" w:rsidRDefault="0077584E">
            <w:pPr>
              <w:pStyle w:val="description"/>
              <w:rPr>
                <w:rFonts w:eastAsia="Arial Unicode MS"/>
              </w:rPr>
            </w:pPr>
            <w:r>
              <w:t>Focuses on activities that support organisational sustainability. Nurtures talent and engages in succession planning. Facilitates information accessibility and sharing. Seeks operational efficiency and streamlines a</w:t>
            </w:r>
            <w:r>
              <w:t>nd adapts processes. Investigates ways to improve effectiveness by harnessing technology and implementing continuous improvement activities. Engages in flexible resource management and looks beyond the organisation’s boundaries to achieve the optimum resou</w:t>
            </w:r>
            <w:r>
              <w:t>rcing combination.</w:t>
            </w:r>
          </w:p>
          <w:p w:rsidR="00000000" w:rsidRDefault="0077584E">
            <w:pPr>
              <w:pStyle w:val="indicator"/>
              <w:rPr>
                <w:rFonts w:eastAsia="Arial Unicode MS"/>
              </w:rPr>
            </w:pPr>
            <w:r>
              <w:t>Marshals professional expertise</w:t>
            </w:r>
          </w:p>
          <w:p w:rsidR="00000000" w:rsidRDefault="0077584E">
            <w:pPr>
              <w:pStyle w:val="description"/>
              <w:rPr>
                <w:rFonts w:eastAsia="Arial Unicode MS"/>
              </w:rPr>
            </w:pPr>
            <w:r>
              <w:t>Integrates professional expertise into the organisation to improve overall performance and delivery of organisational outcomes. Manages contracts judiciously. Actively ensures relevant professional input f</w:t>
            </w:r>
            <w:r>
              <w:t>rom others is obtained and shares own experience.</w:t>
            </w:r>
          </w:p>
          <w:p w:rsidR="00000000" w:rsidRDefault="0077584E">
            <w:pPr>
              <w:pStyle w:val="indicator"/>
              <w:rPr>
                <w:rFonts w:eastAsia="Arial Unicode MS"/>
              </w:rPr>
            </w:pPr>
            <w:r>
              <w:t>Steers and implements change and deals with uncertainty</w:t>
            </w:r>
          </w:p>
          <w:p w:rsidR="00000000" w:rsidRDefault="0077584E">
            <w:pPr>
              <w:pStyle w:val="description"/>
              <w:rPr>
                <w:rFonts w:eastAsia="Arial Unicode MS"/>
              </w:rPr>
            </w:pPr>
            <w:r>
              <w:t xml:space="preserve">Drives the change agenda, defines high-level objectives and ensures translation into practical implementation strategies. Coordinates projects across </w:t>
            </w:r>
            <w:r>
              <w:t>multiple agencies. Recognises the constant nature of change and maintains flexibility. Secures stakeholder commitment to change and maintains open communication channels during the change process.</w:t>
            </w:r>
          </w:p>
          <w:p w:rsidR="00000000" w:rsidRDefault="0077584E">
            <w:pPr>
              <w:pStyle w:val="indicator"/>
              <w:rPr>
                <w:rFonts w:eastAsia="Arial Unicode MS"/>
              </w:rPr>
            </w:pPr>
            <w:r>
              <w:t>Ensures closure and delivers on intended results</w:t>
            </w:r>
          </w:p>
          <w:p w:rsidR="00000000" w:rsidRDefault="0077584E">
            <w:pPr>
              <w:pStyle w:val="description"/>
              <w:rPr>
                <w:rFonts w:eastAsia="Arial Unicode MS"/>
              </w:rPr>
            </w:pPr>
            <w:r>
              <w:t>Drives a c</w:t>
            </w:r>
            <w:r>
              <w:t>ulture of achievement, and fosters a quality focus in the organisation. Ensures ideas and intended actions become reality and that planned projects result in expected outputs. Enables the achievement of outcomes by identifying and removing potential barrie</w:t>
            </w:r>
            <w:r>
              <w:t>rs to success. Keeps stakeholders informed of progress and any issues that arise.</w:t>
            </w:r>
          </w:p>
          <w:p w:rsidR="00000000" w:rsidRDefault="0077584E">
            <w:pPr>
              <w:pStyle w:val="description"/>
            </w:pPr>
          </w:p>
        </w:tc>
        <w:tc>
          <w:tcPr>
            <w:tcW w:w="2164" w:type="dxa"/>
          </w:tcPr>
          <w:p w:rsidR="00000000" w:rsidRDefault="0077584E">
            <w:pPr>
              <w:pStyle w:val="indicator"/>
              <w:rPr>
                <w:rFonts w:eastAsia="Arial Unicode MS"/>
              </w:rPr>
            </w:pPr>
            <w:r>
              <w:t>Nurtures internal and external relationships</w:t>
            </w:r>
          </w:p>
          <w:p w:rsidR="00000000" w:rsidRDefault="0077584E">
            <w:pPr>
              <w:pStyle w:val="description"/>
              <w:rPr>
                <w:rFonts w:eastAsia="Arial Unicode MS"/>
              </w:rPr>
            </w:pPr>
            <w:r>
              <w:t>Builds and sustains relationships that provide a rich intelligence network. Establishes an effective working relationship with t</w:t>
            </w:r>
            <w:r>
              <w:t>he Minister. Encourages stakeholders to work together, and establishes cross-agency approaches to address issues. Shows a commitment to client service through own actions and those of the organisation.</w:t>
            </w:r>
          </w:p>
          <w:p w:rsidR="00000000" w:rsidRDefault="0077584E">
            <w:pPr>
              <w:pStyle w:val="indicator"/>
              <w:rPr>
                <w:rFonts w:eastAsia="Arial Unicode MS"/>
              </w:rPr>
            </w:pPr>
            <w:r>
              <w:t>Facilitates cooperation and partnerships</w:t>
            </w:r>
          </w:p>
          <w:p w:rsidR="00000000" w:rsidRDefault="0077584E">
            <w:pPr>
              <w:pStyle w:val="description"/>
              <w:rPr>
                <w:rFonts w:eastAsia="Arial Unicode MS"/>
              </w:rPr>
            </w:pPr>
            <w:r>
              <w:t>Consults broa</w:t>
            </w:r>
            <w:r>
              <w:t>dly to obtain buy-in, recognises when input is required. Communicates the importance of consultation with stakeholders to others. Overcomes organisational silos by facilitating cooperation between organisations. Engages the Minister’s office on key issues.</w:t>
            </w:r>
            <w:r>
              <w:t xml:space="preserve"> Personally manifests strong interpersonal relations and rewards cooperative and collaborative behaviour. Anticipates and resolves conflict.</w:t>
            </w:r>
          </w:p>
          <w:p w:rsidR="00000000" w:rsidRDefault="0077584E">
            <w:pPr>
              <w:pStyle w:val="indicator"/>
              <w:rPr>
                <w:rFonts w:eastAsia="Arial Unicode MS"/>
              </w:rPr>
            </w:pPr>
            <w:r>
              <w:t>Values individual differences and diversity</w:t>
            </w:r>
          </w:p>
          <w:p w:rsidR="00000000" w:rsidRDefault="0077584E">
            <w:pPr>
              <w:pStyle w:val="description"/>
              <w:rPr>
                <w:rFonts w:eastAsia="Arial Unicode MS"/>
              </w:rPr>
            </w:pPr>
            <w:r>
              <w:t>Communicates the value of harnessing diversity for the organisation. Ca</w:t>
            </w:r>
            <w:r>
              <w:t>pitalises on the positive benefits that can be gained from diversity and harnesses different viewpoints. Uses understanding of differences to anticipate reactions and enhance the operation of the organisation. Recognises the different working styles of ind</w:t>
            </w:r>
            <w:r>
              <w:t>ividuals, anticipates reactions and tries to see things from different perspectives.</w:t>
            </w:r>
          </w:p>
          <w:p w:rsidR="00000000" w:rsidRDefault="0077584E">
            <w:pPr>
              <w:pStyle w:val="indicator"/>
              <w:rPr>
                <w:rFonts w:eastAsia="Arial Unicode MS"/>
              </w:rPr>
            </w:pPr>
            <w:r>
              <w:t>Guides, mentors and develops people</w:t>
            </w:r>
          </w:p>
          <w:p w:rsidR="00000000" w:rsidRDefault="0077584E">
            <w:pPr>
              <w:pStyle w:val="description"/>
            </w:pPr>
            <w:r>
              <w:t>Identifies and develops talent. Encourages and motivates people to engage in continuous learning, and empowers them by delegating respo</w:t>
            </w:r>
            <w:r>
              <w:t>nsibility for work. Sets clear performance standards and gives timely praise and recognition. Makes time for people and offers full support when required. Delivers constructive feedback and manages under-performance. Offers support in time of high pressure</w:t>
            </w:r>
            <w:r>
              <w:t>. Celebrates success and engages in activities to maintain morale.</w:t>
            </w:r>
          </w:p>
        </w:tc>
        <w:tc>
          <w:tcPr>
            <w:tcW w:w="2164" w:type="dxa"/>
          </w:tcPr>
          <w:p w:rsidR="00000000" w:rsidRDefault="0077584E">
            <w:pPr>
              <w:pStyle w:val="indicator"/>
              <w:rPr>
                <w:rFonts w:eastAsia="Arial Unicode MS"/>
              </w:rPr>
            </w:pPr>
            <w:r>
              <w:t>Demonstrates public service professionalism and probity</w:t>
            </w:r>
          </w:p>
          <w:p w:rsidR="00000000" w:rsidRDefault="0077584E">
            <w:pPr>
              <w:pStyle w:val="description"/>
              <w:rPr>
                <w:rFonts w:eastAsia="Arial Unicode MS"/>
              </w:rPr>
            </w:pPr>
            <w:r>
              <w:t xml:space="preserve">Adheres to and promotes the APS Values and Code of Conduct and aligns business processes accordingly. Addresses breaches of protocol </w:t>
            </w:r>
            <w:r>
              <w:t>and probity. Operates professionally and within the boundaries of organisational processes and legal and public policy constraints. Represents the organisation effectively in public and internal forums, and advocates the corporate agenda.</w:t>
            </w:r>
          </w:p>
          <w:p w:rsidR="00000000" w:rsidRDefault="0077584E">
            <w:pPr>
              <w:pStyle w:val="indicator"/>
              <w:rPr>
                <w:rFonts w:eastAsia="Arial Unicode MS"/>
              </w:rPr>
            </w:pPr>
            <w:r>
              <w:t>Engages with risk</w:t>
            </w:r>
            <w:r>
              <w:t xml:space="preserve"> and shows personal courage</w:t>
            </w:r>
          </w:p>
          <w:p w:rsidR="00000000" w:rsidRDefault="0077584E">
            <w:pPr>
              <w:pStyle w:val="description"/>
              <w:rPr>
                <w:rFonts w:eastAsia="Arial Unicode MS"/>
              </w:rPr>
            </w:pPr>
            <w:r>
              <w:t>Acts as a role model for leadership courage by consistently raising critical and difficult issues. Provides impartial and forthright advice. Is prepared to make tough corporate decisions to achieve desired outcomes. Accepts acco</w:t>
            </w:r>
            <w:r>
              <w:t>untability for mistakes made in the organisation and ensures corrective action is taken. Seeks guidance and advice when required.</w:t>
            </w:r>
          </w:p>
          <w:p w:rsidR="00000000" w:rsidRDefault="0077584E">
            <w:pPr>
              <w:pStyle w:val="indicator"/>
              <w:rPr>
                <w:rFonts w:eastAsia="Arial Unicode MS"/>
              </w:rPr>
            </w:pPr>
            <w:r>
              <w:t>Commits to action</w:t>
            </w:r>
          </w:p>
          <w:p w:rsidR="00000000" w:rsidRDefault="0077584E">
            <w:pPr>
              <w:pStyle w:val="description"/>
              <w:rPr>
                <w:rFonts w:eastAsia="Arial Unicode MS"/>
              </w:rPr>
            </w:pPr>
            <w:r>
              <w:t xml:space="preserve">Acts decisively to ensure strategies are implemented and issues are addressed. Demonstrates personal drive, </w:t>
            </w:r>
            <w:r>
              <w:t>focus and energy. Galvanises others to act. Commits to getting the job done. Maintains control and initiates urgent action to resolve issues when required.</w:t>
            </w:r>
          </w:p>
          <w:p w:rsidR="00000000" w:rsidRDefault="0077584E">
            <w:pPr>
              <w:pStyle w:val="indicator"/>
              <w:rPr>
                <w:rFonts w:eastAsia="Arial Unicode MS"/>
              </w:rPr>
            </w:pPr>
            <w:r>
              <w:t>Displays resilience</w:t>
            </w:r>
          </w:p>
          <w:p w:rsidR="00000000" w:rsidRDefault="0077584E">
            <w:pPr>
              <w:pStyle w:val="description"/>
              <w:rPr>
                <w:rFonts w:eastAsia="Arial Unicode MS"/>
              </w:rPr>
            </w:pPr>
            <w:r>
              <w:t>Persists and focuses on achieving organisational objectives throughout periods o</w:t>
            </w:r>
            <w:r>
              <w:t>f extreme pressure. Monitors own emotional reactions and responds to pressure in a controlled manner. Retains focus on the end goal and overcomes significant barriers and obstacles. Rapidly recovers from setbacks. Displays a positive outlook in difficult s</w:t>
            </w:r>
            <w:r>
              <w:t>ituations.</w:t>
            </w:r>
          </w:p>
          <w:p w:rsidR="00000000" w:rsidRDefault="0077584E">
            <w:pPr>
              <w:pStyle w:val="indicator"/>
              <w:rPr>
                <w:rFonts w:eastAsia="Arial Unicode MS"/>
              </w:rPr>
            </w:pPr>
            <w:r>
              <w:t>Demonstrates self awareness and a commitment to personal development</w:t>
            </w:r>
          </w:p>
          <w:p w:rsidR="00000000" w:rsidRDefault="0077584E">
            <w:pPr>
              <w:pStyle w:val="description"/>
            </w:pPr>
            <w:r>
              <w:t>Demonstrates a high level of self-awareness and acts as a role model by openly communicating strengths and development needs. Uses self-insight to identify areas in which own c</w:t>
            </w:r>
            <w:r>
              <w:t>apabilities complement other people’s. Is open to feedback and is responsive in adjusting behaviour. Strives for continual learning.</w:t>
            </w:r>
          </w:p>
        </w:tc>
        <w:tc>
          <w:tcPr>
            <w:tcW w:w="2167" w:type="dxa"/>
          </w:tcPr>
          <w:p w:rsidR="00000000" w:rsidRDefault="0077584E">
            <w:pPr>
              <w:pStyle w:val="indicator"/>
              <w:rPr>
                <w:rFonts w:eastAsia="Arial Unicode MS"/>
              </w:rPr>
            </w:pPr>
            <w:r>
              <w:t>Communicates clearly</w:t>
            </w:r>
          </w:p>
          <w:p w:rsidR="00000000" w:rsidRDefault="0077584E">
            <w:pPr>
              <w:pStyle w:val="description"/>
              <w:rPr>
                <w:rFonts w:eastAsia="Arial Unicode MS"/>
              </w:rPr>
            </w:pPr>
            <w:r>
              <w:t>Confidently presents messages in a clear and articulate manner. Focuses on key points for the audience</w:t>
            </w:r>
            <w:r>
              <w:t xml:space="preserve"> and selects the most appropriate medium for conveying information. States the facts and uses straightforward language to aid transparency. Creates meaning for the audience by using analogies and stories to illustrate key points.</w:t>
            </w:r>
          </w:p>
          <w:p w:rsidR="00000000" w:rsidRDefault="0077584E">
            <w:pPr>
              <w:pStyle w:val="indicator"/>
              <w:rPr>
                <w:rFonts w:eastAsia="Arial Unicode MS"/>
              </w:rPr>
            </w:pPr>
            <w:r>
              <w:t>Listens, understands and a</w:t>
            </w:r>
            <w:r>
              <w:t>dapts to audience</w:t>
            </w:r>
          </w:p>
          <w:p w:rsidR="00000000" w:rsidRDefault="0077584E">
            <w:pPr>
              <w:pStyle w:val="description"/>
              <w:rPr>
                <w:rFonts w:eastAsia="Arial Unicode MS"/>
              </w:rPr>
            </w:pPr>
            <w:r>
              <w:t>Seeks to understand the audience and reads their non-verbal cues. Adapts communication style and message to meet their needs. Listens carefully to others and ensures their views have been understood. Anticipates reactions and prepares a r</w:t>
            </w:r>
            <w:r>
              <w:t>esponse to address the audience’s concerns. Checks own understanding of others’ comments and does not allow misunderstandings to linger.</w:t>
            </w:r>
          </w:p>
          <w:p w:rsidR="00000000" w:rsidRDefault="0077584E">
            <w:pPr>
              <w:pStyle w:val="indicator"/>
              <w:rPr>
                <w:rFonts w:eastAsia="Arial Unicode MS"/>
              </w:rPr>
            </w:pPr>
            <w:r>
              <w:t>Negotiates persuasively</w:t>
            </w:r>
          </w:p>
          <w:p w:rsidR="00000000" w:rsidRDefault="0077584E">
            <w:pPr>
              <w:pStyle w:val="description"/>
            </w:pPr>
            <w:r>
              <w:t>Approaches negotiations with a strong grasp of the key issues. Presents a convincing and balanc</w:t>
            </w:r>
            <w:r>
              <w:t>ed rationale. Focuses on the way in which the message is delivered, and uses techniques to illustrate the argument persuasively. Anticipates the position of the other party, and is aware of the extent of potential for compromise. Acknowledges and addresses</w:t>
            </w:r>
            <w:r>
              <w:t xml:space="preserve"> disagreements to facilitate mutually beneficial solutions. Identifies key stakeholders and engages their support. Focuses on the desired objectives and ensures negotiations remain on track.</w:t>
            </w:r>
          </w:p>
        </w:tc>
      </w:tr>
    </w:tbl>
    <w:p w:rsidR="00000000" w:rsidRDefault="0077584E">
      <w:pPr>
        <w:pStyle w:val="Heading1a"/>
        <w:tabs>
          <w:tab w:val="right" w:pos="10440"/>
        </w:tabs>
        <w:rPr>
          <w:rFonts w:ascii="Arial Black" w:hAnsi="Arial Black"/>
          <w:color w:val="800080"/>
        </w:rPr>
      </w:pPr>
    </w:p>
    <w:p w:rsidR="00000000" w:rsidRDefault="0077584E">
      <w:pPr>
        <w:pStyle w:val="Heading1a"/>
        <w:tabs>
          <w:tab w:val="right" w:pos="10440"/>
        </w:tabs>
        <w:rPr>
          <w:rFonts w:ascii="Arial Black" w:hAnsi="Arial Black"/>
          <w:color w:val="800080"/>
        </w:rPr>
        <w:sectPr w:rsidR="00000000">
          <w:footerReference w:type="default" r:id="rId16"/>
          <w:pgSz w:w="11909" w:h="16834" w:code="9"/>
          <w:pgMar w:top="567" w:right="567" w:bottom="567" w:left="737" w:header="357" w:footer="408" w:gutter="0"/>
          <w:cols w:space="720"/>
          <w:docGrid w:linePitch="360"/>
        </w:sectPr>
      </w:pPr>
    </w:p>
    <w:p w:rsidR="00000000" w:rsidRDefault="0077584E">
      <w:pPr>
        <w:pStyle w:val="chapterhead"/>
        <w:rPr>
          <w:b w:val="0"/>
          <w:bCs w:val="0"/>
        </w:rPr>
      </w:pPr>
      <w:r>
        <w:rPr>
          <w:rFonts w:ascii="Arial Black" w:hAnsi="Arial Black"/>
          <w:color w:val="800080"/>
        </w:rPr>
        <w:lastRenderedPageBreak/>
        <w:t>4</w:t>
      </w:r>
      <w:r>
        <w:t xml:space="preserve"> </w:t>
      </w:r>
      <w:r>
        <w:sym w:font="Symbol" w:char="F0BD"/>
      </w:r>
      <w:r>
        <w:t xml:space="preserve"> Support tools</w:t>
      </w:r>
    </w:p>
    <w:p w:rsidR="00000000" w:rsidRDefault="0077584E">
      <w:pPr>
        <w:pStyle w:val="BodyText"/>
      </w:pPr>
      <w:r>
        <w:rPr>
          <w:noProof/>
          <w:sz w:val="20"/>
          <w:lang w:val="en-US"/>
        </w:rPr>
        <w:pict>
          <v:shape id="_x0000_s1473" type="#_x0000_t202" style="position:absolute;margin-left:-13.75pt;margin-top:3.9pt;width:135.35pt;height:688.6pt;z-index:251672064;mso-wrap-distance-left:28.35pt;mso-wrap-distance-right:28.35pt" filled="f" stroked="f">
            <v:textbox style="mso-next-textbox:#_x0000_s1473">
              <w:txbxContent>
                <w:p w:rsidR="00000000" w:rsidRDefault="0077584E">
                  <w:pPr>
                    <w:pStyle w:val="boxtext"/>
                  </w:pPr>
                  <w:r>
                    <w:t>‘Culture and capability can be “make or break” factors for effective whole of government work’</w:t>
                  </w:r>
                </w:p>
                <w:p w:rsidR="00000000" w:rsidRDefault="0077584E">
                  <w:pPr>
                    <w:pStyle w:val="boxtext"/>
                  </w:pPr>
                  <w:r>
                    <w:rPr>
                      <w:b w:val="0"/>
                      <w:bCs w:val="0"/>
                      <w:sz w:val="18"/>
                    </w:rPr>
                    <w:t>(Connecting Government: Whole</w:t>
                  </w:r>
                  <w:r>
                    <w:rPr>
                      <w:b w:val="0"/>
                      <w:bCs w:val="0"/>
                      <w:sz w:val="18"/>
                    </w:rPr>
                    <w:t xml:space="preserve"> of government responses to </w:t>
                  </w:r>
                  <w:smartTag w:uri="urn:schemas-microsoft-com:office:smarttags" w:element="country-region">
                    <w:smartTag w:uri="urn:schemas-microsoft-com:office:smarttags" w:element="place">
                      <w:r>
                        <w:rPr>
                          <w:b w:val="0"/>
                          <w:bCs w:val="0"/>
                          <w:sz w:val="18"/>
                        </w:rPr>
                        <w:t>Australia</w:t>
                      </w:r>
                    </w:smartTag>
                  </w:smartTag>
                  <w:r>
                    <w:rPr>
                      <w:b w:val="0"/>
                      <w:bCs w:val="0"/>
                      <w:sz w:val="18"/>
                    </w:rPr>
                    <w:t>’s priority challenges, Management Advisory Committee Report, 2004)</w:t>
                  </w:r>
                </w:p>
              </w:txbxContent>
            </v:textbox>
            <w10:wrap type="square"/>
          </v:shape>
        </w:pict>
      </w:r>
      <w:r>
        <w:rPr>
          <w:noProof/>
          <w:sz w:val="20"/>
          <w:lang w:val="en-US"/>
        </w:rPr>
        <w:pict>
          <v:rect id="_x0000_s1474" style="position:absolute;margin-left:-27.2pt;margin-top:5.25pt;width:9pt;height:702pt;z-index:251673088" strokecolor="white" strokeweight="4.5pt">
            <v:fill color2="black" type="gradient"/>
          </v:rect>
        </w:pict>
      </w:r>
      <w:r>
        <w:t>We have developed a number of tools to ass</w:t>
      </w:r>
      <w:r>
        <w:t>ist individuals, leaders and HR practitioners to apply the descriptions and behaviours described in the Leadership Pathway. The tools form another significant component of the System.</w:t>
      </w:r>
    </w:p>
    <w:p w:rsidR="00000000" w:rsidRDefault="0077584E">
      <w:pPr>
        <w:pStyle w:val="BodyText"/>
      </w:pPr>
      <w:r>
        <w:t>All components of the System have been designed for flexible application</w:t>
      </w:r>
      <w:r>
        <w:t>. Agencies and individuals will select those tools that suit their requirements, adjusting as required to meet their particular contexts.</w:t>
      </w:r>
    </w:p>
    <w:p w:rsidR="00000000" w:rsidRDefault="0077584E">
      <w:pPr>
        <w:pStyle w:val="BodyText"/>
      </w:pPr>
      <w:r>
        <w:t>The tools are listed below and each is discussed in detail in the following pages.</w:t>
      </w:r>
    </w:p>
    <w:p w:rsidR="00000000" w:rsidRDefault="0077584E">
      <w:pPr>
        <w:pStyle w:val="BodyText"/>
      </w:pPr>
      <w:r>
        <w:t>4.1</w:t>
      </w:r>
      <w:r>
        <w:tab/>
        <w:t>comparative view of the Leaders</w:t>
      </w:r>
      <w:r>
        <w:t xml:space="preserve">hip Pathway </w:t>
      </w:r>
    </w:p>
    <w:p w:rsidR="00000000" w:rsidRDefault="0077584E">
      <w:pPr>
        <w:pStyle w:val="BodyText"/>
      </w:pPr>
      <w:r>
        <w:t>4.2</w:t>
      </w:r>
      <w:r>
        <w:tab/>
        <w:t>layers of complexity</w:t>
      </w:r>
    </w:p>
    <w:p w:rsidR="00000000" w:rsidRDefault="0077584E">
      <w:pPr>
        <w:pStyle w:val="BodyText"/>
      </w:pPr>
      <w:r>
        <w:t>4.3</w:t>
      </w:r>
      <w:r>
        <w:tab/>
        <w:t>critical transition points</w:t>
      </w:r>
    </w:p>
    <w:p w:rsidR="00000000" w:rsidRDefault="0077584E">
      <w:pPr>
        <w:pStyle w:val="BodyText"/>
      </w:pPr>
      <w:r>
        <w:t>4.4</w:t>
      </w:r>
      <w:r>
        <w:tab/>
        <w:t xml:space="preserve">individual profiles of the Leadership Pathway </w:t>
      </w:r>
    </w:p>
    <w:p w:rsidR="00000000" w:rsidRDefault="0077584E">
      <w:pPr>
        <w:pStyle w:val="BodyText"/>
      </w:pPr>
      <w:r>
        <w:t>4.5</w:t>
      </w:r>
      <w:r>
        <w:tab/>
        <w:t>self assessment tools</w:t>
      </w:r>
    </w:p>
    <w:p w:rsidR="00000000" w:rsidRDefault="0077584E">
      <w:pPr>
        <w:pStyle w:val="BodyText"/>
      </w:pPr>
      <w:r>
        <w:t>4.6</w:t>
      </w:r>
      <w:r>
        <w:tab/>
        <w:t>development methods and options</w:t>
      </w:r>
    </w:p>
    <w:p w:rsidR="00000000" w:rsidRDefault="0077584E">
      <w:pPr>
        <w:pStyle w:val="BodyText"/>
      </w:pPr>
      <w:r>
        <w:t>4.7</w:t>
      </w:r>
      <w:r>
        <w:tab/>
        <w:t>mapping for individuals.</w:t>
      </w:r>
    </w:p>
    <w:p w:rsidR="00000000" w:rsidRDefault="0077584E">
      <w:pPr>
        <w:pStyle w:val="Heading1"/>
      </w:pPr>
      <w:r>
        <w:br w:type="page"/>
      </w:r>
      <w:r>
        <w:rPr>
          <w:rFonts w:ascii="Arial Black" w:hAnsi="Arial Black"/>
          <w:color w:val="800080"/>
        </w:rPr>
        <w:lastRenderedPageBreak/>
        <w:t>4</w:t>
      </w:r>
      <w:r>
        <w:rPr>
          <w:color w:val="800080"/>
        </w:rPr>
        <w:t>.</w:t>
      </w:r>
      <w:r>
        <w:rPr>
          <w:rFonts w:ascii="Arial Black" w:hAnsi="Arial Black"/>
          <w:color w:val="800080"/>
        </w:rPr>
        <w:t>1</w:t>
      </w:r>
      <w:r>
        <w:sym w:font="Symbol" w:char="F0BD"/>
      </w:r>
      <w:r>
        <w:t xml:space="preserve"> Comparative view of the Pathway: Detail</w:t>
      </w:r>
      <w:r>
        <w:t>ed information</w:t>
      </w:r>
    </w:p>
    <w:p w:rsidR="00000000" w:rsidRDefault="0077584E">
      <w:pPr>
        <w:pStyle w:val="BodyText"/>
      </w:pPr>
      <w:r>
        <w:rPr>
          <w:noProof/>
          <w:sz w:val="20"/>
          <w:lang w:val="en-US"/>
        </w:rPr>
        <w:pict>
          <v:rect id="_x0000_s1476" style="position:absolute;margin-left:-27.15pt;margin-top:6pt;width:9pt;height:702pt;z-index:251675136" strokecolor="white" strokeweight="4.5pt">
            <v:fill color2="black" type="gradient"/>
          </v:rect>
        </w:pict>
      </w:r>
      <w:r>
        <w:rPr>
          <w:noProof/>
          <w:sz w:val="20"/>
          <w:lang w:val="en-US"/>
        </w:rPr>
        <w:pict>
          <v:shape id="_x0000_s1475" type="#_x0000_t202" style="position:absolute;margin-left:-6.8pt;margin-top:6.3pt;width:135.35pt;height:688.6pt;z-index:251674112;mso-wrap-distance-left:28.35pt;mso-wrap-distance-right:28.35pt" filled="f" stroked="f">
            <v:textbox style="mso-next-textbox:#_x0000_s1475">
              <w:txbxContent>
                <w:p w:rsidR="00000000" w:rsidRDefault="0077584E">
                  <w:pPr>
                    <w:pStyle w:val="boxtext"/>
                    <w:rPr>
                      <w:b w:val="0"/>
                      <w:bCs w:val="0"/>
                      <w:sz w:val="18"/>
                    </w:rPr>
                  </w:pPr>
                  <w:r>
                    <w:t>‘Leadership capability frameworks are an integral part of the leadership development process in both the public and private sectors’</w:t>
                  </w:r>
                </w:p>
                <w:p w:rsidR="00000000" w:rsidRDefault="0077584E">
                  <w:pPr>
                    <w:pStyle w:val="boxtext"/>
                  </w:pPr>
                  <w:r>
                    <w:rPr>
                      <w:b w:val="0"/>
                      <w:bCs w:val="0"/>
                      <w:sz w:val="18"/>
                    </w:rPr>
                    <w:t xml:space="preserve">(Corporate Leadership Council: Development and </w:t>
                  </w:r>
                  <w:r>
                    <w:rPr>
                      <w:b w:val="0"/>
                      <w:bCs w:val="0"/>
                      <w:sz w:val="18"/>
                    </w:rPr>
                    <w:t>application of leadership capability frameworks, 2001)</w:t>
                  </w:r>
                </w:p>
              </w:txbxContent>
            </v:textbox>
            <w10:wrap type="square"/>
          </v:shape>
        </w:pict>
      </w:r>
      <w:r>
        <w:t xml:space="preserve">The comparative view of the Leadership Pathway scans across the levels from EL1 to SES B3 and describes the behaviours and the changes in capability at each level. Those capabilities where new behaviours have been introduced are shown in </w:t>
      </w:r>
      <w:r>
        <w:rPr>
          <w:b/>
          <w:bCs/>
        </w:rPr>
        <w:t>b</w:t>
      </w:r>
      <w:r>
        <w:rPr>
          <w:b/>
          <w:bCs/>
        </w:rPr>
        <w:t>old</w:t>
      </w:r>
      <w:r>
        <w:t xml:space="preserve">, while a more complex application of the behaviour is shown in </w:t>
      </w:r>
      <w:r>
        <w:rPr>
          <w:i/>
          <w:iCs/>
        </w:rPr>
        <w:t>italics</w:t>
      </w:r>
      <w:r>
        <w:t>.</w:t>
      </w:r>
    </w:p>
    <w:p w:rsidR="00000000" w:rsidRDefault="0077584E">
      <w:pPr>
        <w:pStyle w:val="BodyText"/>
      </w:pPr>
      <w:r>
        <w:t>This tool is highly versatile for individuals and is particularly useful in guiding leadership capability development for:</w:t>
      </w:r>
    </w:p>
    <w:p w:rsidR="00000000" w:rsidRDefault="0077584E">
      <w:pPr>
        <w:pStyle w:val="bullet1"/>
      </w:pPr>
      <w:r>
        <w:t>those who are aspiring to leadership positions at executi</w:t>
      </w:r>
      <w:r>
        <w:t>ve and senior executive levels</w:t>
      </w:r>
    </w:p>
    <w:p w:rsidR="00000000" w:rsidRDefault="0077584E">
      <w:pPr>
        <w:pStyle w:val="bullet1"/>
      </w:pPr>
      <w:r>
        <w:t>those transitioning to the next level, or to a new role</w:t>
      </w:r>
    </w:p>
    <w:p w:rsidR="00000000" w:rsidRDefault="0077584E">
      <w:pPr>
        <w:pStyle w:val="bullet1"/>
      </w:pPr>
      <w:r>
        <w:t>those who want to be more effective at their current level</w:t>
      </w:r>
    </w:p>
    <w:p w:rsidR="00000000" w:rsidRDefault="0077584E">
      <w:pPr>
        <w:pStyle w:val="BodyText"/>
      </w:pPr>
      <w:r>
        <w:t>HR practitioners will use this tool to:</w:t>
      </w:r>
    </w:p>
    <w:p w:rsidR="00000000" w:rsidRDefault="0077584E">
      <w:pPr>
        <w:pStyle w:val="bullet1"/>
      </w:pPr>
      <w:r>
        <w:t>coordinate leadership development opportunities</w:t>
      </w:r>
    </w:p>
    <w:p w:rsidR="00000000" w:rsidRDefault="0077584E">
      <w:pPr>
        <w:pStyle w:val="bullet1"/>
      </w:pPr>
      <w:r>
        <w:t>workforce plan</w:t>
      </w:r>
    </w:p>
    <w:p w:rsidR="00000000" w:rsidRDefault="0077584E">
      <w:pPr>
        <w:pStyle w:val="bullet1"/>
      </w:pPr>
      <w:r>
        <w:t>underst</w:t>
      </w:r>
      <w:r>
        <w:t>and bench strength</w:t>
      </w:r>
    </w:p>
    <w:p w:rsidR="00000000" w:rsidRDefault="0077584E">
      <w:pPr>
        <w:pStyle w:val="bullet1"/>
      </w:pPr>
      <w:r>
        <w:t>support individuals in career planning.</w:t>
      </w:r>
    </w:p>
    <w:p w:rsidR="00000000" w:rsidRDefault="0077584E">
      <w:pPr>
        <w:pStyle w:val="BodyText"/>
      </w:pPr>
      <w:r>
        <w:t>The most significant changes in capabilities across the levels are found in:</w:t>
      </w:r>
    </w:p>
    <w:p w:rsidR="00000000" w:rsidRDefault="0077584E">
      <w:pPr>
        <w:pStyle w:val="bullet1"/>
      </w:pPr>
      <w:r>
        <w:t>Shapes strategic thinking</w:t>
      </w:r>
    </w:p>
    <w:p w:rsidR="00000000" w:rsidRDefault="0077584E">
      <w:pPr>
        <w:pStyle w:val="bullet1"/>
      </w:pPr>
      <w:r>
        <w:t>Achieves results</w:t>
      </w:r>
    </w:p>
    <w:p w:rsidR="00000000" w:rsidRDefault="0077584E">
      <w:pPr>
        <w:pStyle w:val="bullet1"/>
      </w:pPr>
      <w:r>
        <w:t>Cultivates productive working relationships.</w:t>
      </w:r>
    </w:p>
    <w:p w:rsidR="00000000" w:rsidRDefault="0077584E">
      <w:pPr>
        <w:pStyle w:val="BodyText"/>
      </w:pPr>
    </w:p>
    <w:p w:rsidR="00000000" w:rsidRDefault="0077584E">
      <w:pPr>
        <w:pStyle w:val="BodyText"/>
      </w:pPr>
    </w:p>
    <w:p w:rsidR="00000000" w:rsidRDefault="0077584E">
      <w:pPr>
        <w:pStyle w:val="Heading1"/>
        <w:spacing w:after="240"/>
        <w:rPr>
          <w:rFonts w:ascii="Arial Black" w:hAnsi="Arial Black"/>
          <w:color w:val="800080"/>
        </w:rPr>
        <w:sectPr w:rsidR="00000000">
          <w:footerReference w:type="default" r:id="rId17"/>
          <w:type w:val="continuous"/>
          <w:pgSz w:w="11909" w:h="16834" w:code="9"/>
          <w:pgMar w:top="1134" w:right="1797" w:bottom="964" w:left="1797" w:header="357" w:footer="408" w:gutter="0"/>
          <w:cols w:space="720"/>
          <w:docGrid w:linePitch="360"/>
        </w:sectPr>
      </w:pPr>
    </w:p>
    <w:p w:rsidR="00000000" w:rsidRDefault="0077584E">
      <w:bookmarkStart w:id="16" w:name="_Toc52685952"/>
    </w:p>
    <w:p w:rsidR="00000000" w:rsidRDefault="0077584E">
      <w:pPr>
        <w:pStyle w:val="Heading2"/>
      </w:pPr>
      <w:r>
        <w:t>Shapes strategic thinking</w:t>
      </w:r>
      <w:bookmarkEnd w:id="16"/>
    </w:p>
    <w:tbl>
      <w:tblPr>
        <w:tblW w:w="0" w:type="auto"/>
        <w:tblCellMar>
          <w:left w:w="0" w:type="dxa"/>
          <w:right w:w="0" w:type="dxa"/>
        </w:tblCellMar>
        <w:tblLook w:val="0000"/>
      </w:tblPr>
      <w:tblGrid>
        <w:gridCol w:w="534"/>
        <w:gridCol w:w="2015"/>
        <w:gridCol w:w="2015"/>
        <w:gridCol w:w="2015"/>
        <w:gridCol w:w="2013"/>
        <w:gridCol w:w="2013"/>
      </w:tblGrid>
      <w:tr w:rsidR="00000000">
        <w:trPr>
          <w:cantSplit/>
          <w:trHeight w:val="321"/>
        </w:trPr>
        <w:tc>
          <w:tcPr>
            <w:tcW w:w="535" w:type="dxa"/>
            <w:shd w:val="clear" w:color="auto" w:fill="C0C0C0"/>
          </w:tcPr>
          <w:p w:rsidR="00000000" w:rsidRDefault="0077584E">
            <w:pPr>
              <w:spacing w:before="120" w:after="120"/>
              <w:ind w:right="113"/>
              <w:rPr>
                <w:rFonts w:cs="Arial"/>
                <w:b/>
                <w:bCs/>
                <w:sz w:val="20"/>
                <w:szCs w:val="20"/>
              </w:rPr>
            </w:pPr>
          </w:p>
        </w:tc>
        <w:tc>
          <w:tcPr>
            <w:tcW w:w="10086" w:type="dxa"/>
            <w:gridSpan w:val="5"/>
            <w:shd w:val="clear" w:color="auto" w:fill="C0C0C0"/>
            <w:tcMar>
              <w:left w:w="113" w:type="dxa"/>
            </w:tcMar>
            <w:vAlign w:val="center"/>
          </w:tcPr>
          <w:p w:rsidR="00000000" w:rsidRDefault="0077584E">
            <w:pPr>
              <w:pStyle w:val="headingcluster"/>
            </w:pPr>
            <w:r>
              <w:t>I</w:t>
            </w:r>
            <w:r>
              <w:t xml:space="preserve">nspires a sense of purpose and direction </w:t>
            </w:r>
          </w:p>
        </w:tc>
      </w:tr>
      <w:tr w:rsidR="00000000">
        <w:trPr>
          <w:trHeight w:val="427"/>
        </w:trPr>
        <w:tc>
          <w:tcPr>
            <w:tcW w:w="535" w:type="dxa"/>
            <w:shd w:val="clear" w:color="auto" w:fill="C0C0C0"/>
            <w:textDirection w:val="btLr"/>
            <w:vAlign w:val="center"/>
          </w:tcPr>
          <w:p w:rsidR="00000000" w:rsidRDefault="0077584E">
            <w:pPr>
              <w:pStyle w:val="headingcluster"/>
              <w:rPr>
                <w:szCs w:val="20"/>
              </w:rPr>
            </w:pPr>
          </w:p>
        </w:tc>
        <w:tc>
          <w:tcPr>
            <w:tcW w:w="2018" w:type="dxa"/>
            <w:shd w:val="clear" w:color="auto" w:fill="C0C0C0"/>
            <w:tcMar>
              <w:left w:w="113" w:type="dxa"/>
              <w:right w:w="113" w:type="dxa"/>
            </w:tcMar>
            <w:vAlign w:val="center"/>
          </w:tcPr>
          <w:p w:rsidR="00000000" w:rsidRDefault="0077584E">
            <w:pPr>
              <w:pStyle w:val="headingcluster"/>
              <w:rPr>
                <w:rFonts w:eastAsia="Arial Unicode MS"/>
                <w:szCs w:val="20"/>
              </w:rPr>
            </w:pPr>
            <w:r>
              <w:rPr>
                <w:szCs w:val="20"/>
              </w:rPr>
              <w:t>EL1</w:t>
            </w:r>
          </w:p>
        </w:tc>
        <w:tc>
          <w:tcPr>
            <w:tcW w:w="2018" w:type="dxa"/>
            <w:shd w:val="clear" w:color="auto" w:fill="C0C0C0"/>
            <w:tcMar>
              <w:left w:w="113" w:type="dxa"/>
              <w:right w:w="113" w:type="dxa"/>
            </w:tcMar>
            <w:vAlign w:val="center"/>
          </w:tcPr>
          <w:p w:rsidR="00000000" w:rsidRDefault="0077584E">
            <w:pPr>
              <w:pStyle w:val="headingcluster"/>
              <w:rPr>
                <w:rFonts w:eastAsia="Arial Unicode MS"/>
                <w:szCs w:val="20"/>
              </w:rPr>
            </w:pPr>
            <w:r>
              <w:rPr>
                <w:szCs w:val="20"/>
              </w:rPr>
              <w:t>EL2</w:t>
            </w:r>
          </w:p>
        </w:tc>
        <w:tc>
          <w:tcPr>
            <w:tcW w:w="2018" w:type="dxa"/>
            <w:shd w:val="clear" w:color="auto" w:fill="C0C0C0"/>
            <w:tcMar>
              <w:left w:w="113" w:type="dxa"/>
              <w:right w:w="113" w:type="dxa"/>
            </w:tcMar>
            <w:vAlign w:val="center"/>
          </w:tcPr>
          <w:p w:rsidR="00000000" w:rsidRDefault="0077584E">
            <w:pPr>
              <w:pStyle w:val="headingcluster"/>
              <w:rPr>
                <w:rFonts w:eastAsia="Arial Unicode MS"/>
                <w:szCs w:val="20"/>
              </w:rPr>
            </w:pPr>
            <w:r>
              <w:rPr>
                <w:szCs w:val="20"/>
              </w:rPr>
              <w:t>SES B1</w:t>
            </w:r>
          </w:p>
        </w:tc>
        <w:tc>
          <w:tcPr>
            <w:tcW w:w="2016" w:type="dxa"/>
            <w:shd w:val="clear" w:color="auto" w:fill="C0C0C0"/>
            <w:tcMar>
              <w:left w:w="113" w:type="dxa"/>
              <w:right w:w="113" w:type="dxa"/>
            </w:tcMar>
            <w:vAlign w:val="center"/>
          </w:tcPr>
          <w:p w:rsidR="00000000" w:rsidRDefault="0077584E">
            <w:pPr>
              <w:pStyle w:val="headingcluster"/>
              <w:rPr>
                <w:rFonts w:eastAsia="Arial Unicode MS"/>
                <w:szCs w:val="20"/>
              </w:rPr>
            </w:pPr>
            <w:r>
              <w:rPr>
                <w:szCs w:val="20"/>
              </w:rPr>
              <w:t>SES B2</w:t>
            </w:r>
          </w:p>
        </w:tc>
        <w:tc>
          <w:tcPr>
            <w:tcW w:w="2016" w:type="dxa"/>
            <w:shd w:val="clear" w:color="auto" w:fill="C0C0C0"/>
            <w:tcMar>
              <w:left w:w="113" w:type="dxa"/>
              <w:right w:w="113" w:type="dxa"/>
            </w:tcMar>
            <w:vAlign w:val="center"/>
          </w:tcPr>
          <w:p w:rsidR="00000000" w:rsidRDefault="0077584E">
            <w:pPr>
              <w:pStyle w:val="headingcluster"/>
              <w:rPr>
                <w:rFonts w:eastAsia="Arial Unicode MS"/>
                <w:szCs w:val="20"/>
              </w:rPr>
            </w:pPr>
            <w:r>
              <w:rPr>
                <w:szCs w:val="20"/>
              </w:rPr>
              <w:t>SES B3</w:t>
            </w:r>
          </w:p>
        </w:tc>
      </w:tr>
      <w:tr w:rsidR="00000000">
        <w:trPr>
          <w:trHeight w:val="1002"/>
        </w:trPr>
        <w:tc>
          <w:tcPr>
            <w:tcW w:w="535" w:type="dxa"/>
            <w:tcBorders>
              <w:bottom w:val="single" w:sz="4" w:space="0" w:color="auto"/>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18" w:type="dxa"/>
            <w:tcBorders>
              <w:bottom w:val="single" w:sz="4" w:space="0" w:color="auto"/>
            </w:tcBorders>
            <w:tcMar>
              <w:left w:w="113" w:type="dxa"/>
              <w:right w:w="113" w:type="dxa"/>
            </w:tcMar>
            <w:vAlign w:val="bottom"/>
          </w:tcPr>
          <w:p w:rsidR="00000000" w:rsidRDefault="0077584E">
            <w:pPr>
              <w:pStyle w:val="description2"/>
            </w:pPr>
            <w:r>
              <w:t>Provides direction to others regarding the purpose and importance of their work. Illustrates the relationship between operational tasks and organisational goals. Sets wor</w:t>
            </w:r>
            <w:r>
              <w:t>k tasks that align with the strategic objectives and communicates expected outcomes.</w:t>
            </w:r>
          </w:p>
        </w:tc>
        <w:tc>
          <w:tcPr>
            <w:tcW w:w="2018" w:type="dxa"/>
            <w:tcBorders>
              <w:bottom w:val="single" w:sz="4" w:space="0" w:color="auto"/>
            </w:tcBorders>
            <w:tcMar>
              <w:left w:w="113" w:type="dxa"/>
              <w:right w:w="113" w:type="dxa"/>
            </w:tcMar>
            <w:vAlign w:val="bottom"/>
          </w:tcPr>
          <w:p w:rsidR="00000000" w:rsidRDefault="0077584E">
            <w:pPr>
              <w:pStyle w:val="description2"/>
            </w:pPr>
            <w:r>
              <w:rPr>
                <w:i/>
                <w:iCs/>
                <w:color w:val="800080"/>
              </w:rPr>
              <w:t>Translates the strategy into operational goals and creates a shared sense of purpose within the business unit.</w:t>
            </w:r>
            <w:r>
              <w:rPr>
                <w:color w:val="800080"/>
              </w:rPr>
              <w:t xml:space="preserve"> </w:t>
            </w:r>
            <w:r>
              <w:rPr>
                <w:i/>
                <w:iCs/>
                <w:color w:val="800080"/>
              </w:rPr>
              <w:t>Engages others</w:t>
            </w:r>
            <w:r>
              <w:t xml:space="preserve"> in the strategic direction of the work area, </w:t>
            </w:r>
            <w:r>
              <w:rPr>
                <w:b/>
                <w:bCs/>
                <w:color w:val="000080"/>
              </w:rPr>
              <w:t>encourages their contribution</w:t>
            </w:r>
            <w:r>
              <w:t xml:space="preserve"> and communicates expected outcomes.</w:t>
            </w:r>
          </w:p>
        </w:tc>
        <w:tc>
          <w:tcPr>
            <w:tcW w:w="2018" w:type="dxa"/>
            <w:tcBorders>
              <w:bottom w:val="single" w:sz="4" w:space="0" w:color="auto"/>
            </w:tcBorders>
            <w:tcMar>
              <w:left w:w="113" w:type="dxa"/>
              <w:right w:w="113" w:type="dxa"/>
            </w:tcMar>
            <w:vAlign w:val="bottom"/>
          </w:tcPr>
          <w:p w:rsidR="00000000" w:rsidRDefault="0077584E">
            <w:pPr>
              <w:pStyle w:val="description2"/>
            </w:pPr>
            <w:r>
              <w:rPr>
                <w:i/>
                <w:iCs/>
                <w:color w:val="800080"/>
              </w:rPr>
              <w:t>Develops</w:t>
            </w:r>
            <w:r>
              <w:rPr>
                <w:color w:val="800080"/>
              </w:rPr>
              <w:t xml:space="preserve"> </w:t>
            </w:r>
            <w:r>
              <w:rPr>
                <w:i/>
                <w:iCs/>
                <w:color w:val="800080"/>
              </w:rPr>
              <w:t>the</w:t>
            </w:r>
            <w:r>
              <w:rPr>
                <w:color w:val="800080"/>
              </w:rPr>
              <w:t xml:space="preserve"> </w:t>
            </w:r>
            <w:r>
              <w:rPr>
                <w:i/>
                <w:iCs/>
                <w:color w:val="800080"/>
              </w:rPr>
              <w:t>strategic direction for the business unit</w:t>
            </w:r>
            <w:r>
              <w:t xml:space="preserve"> and creates a shared sense of purpose by demonstrating </w:t>
            </w:r>
            <w:r>
              <w:rPr>
                <w:i/>
                <w:iCs/>
                <w:color w:val="800080"/>
              </w:rPr>
              <w:t>how elements of the strategy fit together and contribute to higher-level goals</w:t>
            </w:r>
            <w:r>
              <w:rPr>
                <w:i/>
                <w:iCs/>
              </w:rPr>
              <w:t xml:space="preserve">. </w:t>
            </w:r>
            <w:r>
              <w:t>Encourages others’ input and communicates required actions and expected outcomes.</w:t>
            </w:r>
          </w:p>
        </w:tc>
        <w:tc>
          <w:tcPr>
            <w:tcW w:w="2016" w:type="dxa"/>
            <w:tcBorders>
              <w:bottom w:val="single" w:sz="4" w:space="0" w:color="auto"/>
            </w:tcBorders>
            <w:tcMar>
              <w:left w:w="113" w:type="dxa"/>
              <w:right w:w="113" w:type="dxa"/>
            </w:tcMar>
            <w:vAlign w:val="bottom"/>
          </w:tcPr>
          <w:p w:rsidR="00000000" w:rsidRDefault="0077584E">
            <w:pPr>
              <w:pStyle w:val="description2"/>
            </w:pPr>
            <w:r>
              <w:rPr>
                <w:i/>
                <w:iCs/>
                <w:color w:val="800080"/>
              </w:rPr>
              <w:t>Champions the organisation's vision and goals and promotes a shared commitment to the strategic direction.</w:t>
            </w:r>
            <w:r>
              <w:rPr>
                <w:color w:val="800080"/>
              </w:rPr>
              <w:t xml:space="preserve"> </w:t>
            </w:r>
            <w:r>
              <w:rPr>
                <w:i/>
                <w:iCs/>
                <w:color w:val="800080"/>
              </w:rPr>
              <w:t>Helps create organisational strategies that are aligned with govern</w:t>
            </w:r>
            <w:r>
              <w:rPr>
                <w:i/>
                <w:iCs/>
                <w:color w:val="800080"/>
              </w:rPr>
              <w:t>ment objectives and likely future requirements.</w:t>
            </w:r>
            <w:r>
              <w:rPr>
                <w:i/>
                <w:iCs/>
              </w:rPr>
              <w:t xml:space="preserve"> </w:t>
            </w:r>
            <w:r>
              <w:t>Encourages others’ input and communicates expected outcomes from organisational strategies.</w:t>
            </w:r>
          </w:p>
        </w:tc>
        <w:tc>
          <w:tcPr>
            <w:tcW w:w="2016" w:type="dxa"/>
            <w:tcBorders>
              <w:bottom w:val="single" w:sz="4" w:space="0" w:color="auto"/>
            </w:tcBorders>
            <w:tcMar>
              <w:left w:w="113" w:type="dxa"/>
              <w:right w:w="113" w:type="dxa"/>
            </w:tcMar>
            <w:vAlign w:val="bottom"/>
          </w:tcPr>
          <w:p w:rsidR="00000000" w:rsidRDefault="0077584E">
            <w:pPr>
              <w:pStyle w:val="description2"/>
            </w:pPr>
            <w:r>
              <w:t xml:space="preserve">Champions the organisation's vision and goals and </w:t>
            </w:r>
            <w:r>
              <w:rPr>
                <w:i/>
                <w:iCs/>
                <w:color w:val="800080"/>
              </w:rPr>
              <w:t>unifies</w:t>
            </w:r>
            <w:r>
              <w:t xml:space="preserve"> business units with the strategic direction. Helps create </w:t>
            </w:r>
            <w:r>
              <w:t xml:space="preserve">organisational strategies that are aligned with government objectives and likely future requirements. Encourages others’ input and communicates expected outcomes from organisational strategies. </w:t>
            </w:r>
          </w:p>
        </w:tc>
      </w:tr>
      <w:tr w:rsidR="00000000">
        <w:trPr>
          <w:cantSplit/>
          <w:trHeight w:val="1002"/>
        </w:trPr>
        <w:tc>
          <w:tcPr>
            <w:tcW w:w="535" w:type="dxa"/>
            <w:vMerge w:val="restart"/>
            <w:tcBorders>
              <w:top w:val="single" w:sz="4" w:space="0" w:color="auto"/>
              <w:bottom w:val="single" w:sz="4" w:space="0" w:color="auto"/>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18" w:type="dxa"/>
            <w:tcBorders>
              <w:top w:val="single" w:sz="4" w:space="0" w:color="auto"/>
              <w:bottom w:val="dotted" w:sz="4" w:space="0" w:color="999999"/>
            </w:tcBorders>
            <w:tcMar>
              <w:left w:w="113" w:type="dxa"/>
              <w:right w:w="113" w:type="dxa"/>
            </w:tcMar>
            <w:vAlign w:val="bottom"/>
          </w:tcPr>
          <w:p w:rsidR="00000000" w:rsidRDefault="0077584E">
            <w:pPr>
              <w:pStyle w:val="description2"/>
            </w:pPr>
          </w:p>
        </w:tc>
        <w:tc>
          <w:tcPr>
            <w:tcW w:w="2018" w:type="dxa"/>
            <w:tcBorders>
              <w:top w:val="single" w:sz="4" w:space="0" w:color="auto"/>
              <w:bottom w:val="dotted" w:sz="4" w:space="0" w:color="999999"/>
            </w:tcBorders>
            <w:tcMar>
              <w:left w:w="113" w:type="dxa"/>
              <w:right w:w="113" w:type="dxa"/>
            </w:tcMar>
            <w:vAlign w:val="bottom"/>
          </w:tcPr>
          <w:p w:rsidR="00000000" w:rsidRDefault="0077584E">
            <w:pPr>
              <w:pStyle w:val="description2"/>
            </w:pPr>
            <w:r>
              <w:t>* Encourages others to provide input</w:t>
            </w:r>
            <w:r>
              <w:t xml:space="preserve"> and comment on the strategic direction of the business unit.</w:t>
            </w:r>
          </w:p>
        </w:tc>
        <w:tc>
          <w:tcPr>
            <w:tcW w:w="2018" w:type="dxa"/>
            <w:tcBorders>
              <w:top w:val="single" w:sz="4" w:space="0" w:color="auto"/>
              <w:bottom w:val="dotted" w:sz="4" w:space="0" w:color="999999"/>
            </w:tcBorders>
            <w:tcMar>
              <w:left w:w="113" w:type="dxa"/>
              <w:right w:w="113" w:type="dxa"/>
            </w:tcMar>
            <w:vAlign w:val="bottom"/>
          </w:tcPr>
          <w:p w:rsidR="00000000" w:rsidRDefault="0077584E">
            <w:pPr>
              <w:pStyle w:val="description2"/>
            </w:pPr>
            <w:r>
              <w:t>* Engages others in the organisation's vision and encourages comment; articulates the need for action.</w:t>
            </w:r>
          </w:p>
        </w:tc>
        <w:tc>
          <w:tcPr>
            <w:tcW w:w="2016" w:type="dxa"/>
            <w:tcBorders>
              <w:top w:val="single" w:sz="4" w:space="0" w:color="auto"/>
              <w:bottom w:val="dotted" w:sz="4" w:space="0" w:color="999999"/>
            </w:tcBorders>
            <w:tcMar>
              <w:left w:w="113" w:type="dxa"/>
              <w:right w:w="113" w:type="dxa"/>
            </w:tcMar>
            <w:vAlign w:val="bottom"/>
          </w:tcPr>
          <w:p w:rsidR="00000000" w:rsidRDefault="0077584E">
            <w:pPr>
              <w:pStyle w:val="description2"/>
            </w:pPr>
            <w:r>
              <w:t>* Champions the vision and communicates the way forward; encourages others’ input to strate</w:t>
            </w:r>
            <w:r>
              <w:t>gic plans.</w:t>
            </w:r>
          </w:p>
        </w:tc>
        <w:tc>
          <w:tcPr>
            <w:tcW w:w="2016" w:type="dxa"/>
            <w:tcBorders>
              <w:top w:val="single" w:sz="4" w:space="0" w:color="auto"/>
              <w:bottom w:val="dotted" w:sz="4" w:space="0" w:color="999999"/>
            </w:tcBorders>
            <w:tcMar>
              <w:left w:w="113" w:type="dxa"/>
              <w:right w:w="113" w:type="dxa"/>
            </w:tcMar>
            <w:vAlign w:val="bottom"/>
          </w:tcPr>
          <w:p w:rsidR="00000000" w:rsidRDefault="0077584E">
            <w:pPr>
              <w:pStyle w:val="description2"/>
            </w:pPr>
            <w:r>
              <w:t>* Champions the vision and communicates the way forward; encourages others’ input to strategic plans.</w:t>
            </w:r>
          </w:p>
        </w:tc>
      </w:tr>
      <w:tr w:rsidR="00000000">
        <w:trPr>
          <w:cantSplit/>
          <w:trHeight w:val="1080"/>
        </w:trPr>
        <w:tc>
          <w:tcPr>
            <w:tcW w:w="535" w:type="dxa"/>
            <w:vMerge/>
            <w:tcBorders>
              <w:bottom w:val="single" w:sz="4" w:space="0" w:color="auto"/>
            </w:tcBorders>
            <w:shd w:val="clear" w:color="auto" w:fill="C0C0C0"/>
          </w:tcPr>
          <w:p w:rsidR="00000000" w:rsidRDefault="0077584E">
            <w:pPr>
              <w:spacing w:before="120" w:after="120"/>
              <w:ind w:left="113" w:right="113"/>
              <w:rPr>
                <w:sz w:val="16"/>
              </w:rPr>
            </w:pPr>
          </w:p>
        </w:tc>
        <w:tc>
          <w:tcPr>
            <w:tcW w:w="2018"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Communicates with others regarding the purpose of their work and the relationship between operational activities and organisational goals.</w:t>
            </w:r>
          </w:p>
        </w:tc>
        <w:tc>
          <w:tcPr>
            <w:tcW w:w="2018"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Communicates with others regarding the purpose of their work and the relationship between work unit objectives and organisational goals.</w:t>
            </w:r>
          </w:p>
        </w:tc>
        <w:tc>
          <w:tcPr>
            <w:tcW w:w="2018"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Establishes the strategic goals for the business unit; communicates links between government policy, organisational</w:t>
            </w:r>
            <w:r>
              <w:t xml:space="preserve"> goals and the work of the unit.</w:t>
            </w:r>
          </w:p>
        </w:tc>
        <w:tc>
          <w:tcPr>
            <w:tcW w:w="2016"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Contributes to the development of organisational strategies that are linked with government objectives and are focused on the future; shares this vision with others.</w:t>
            </w:r>
          </w:p>
        </w:tc>
        <w:tc>
          <w:tcPr>
            <w:tcW w:w="2016"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Contributes to the development of organisational stra</w:t>
            </w:r>
            <w:r>
              <w:t>tegies that are linked with government objectives and are focused on the future; cascades this vision through the organisation.</w:t>
            </w:r>
          </w:p>
        </w:tc>
      </w:tr>
      <w:tr w:rsidR="00000000">
        <w:trPr>
          <w:cantSplit/>
          <w:trHeight w:val="1002"/>
        </w:trPr>
        <w:tc>
          <w:tcPr>
            <w:tcW w:w="535" w:type="dxa"/>
            <w:vMerge/>
            <w:tcBorders>
              <w:bottom w:val="single" w:sz="4" w:space="0" w:color="auto"/>
            </w:tcBorders>
            <w:shd w:val="clear" w:color="auto" w:fill="C0C0C0"/>
          </w:tcPr>
          <w:p w:rsidR="00000000" w:rsidRDefault="0077584E">
            <w:pPr>
              <w:spacing w:before="120" w:after="120"/>
              <w:ind w:left="113" w:right="113"/>
              <w:rPr>
                <w:sz w:val="16"/>
              </w:rPr>
            </w:pPr>
          </w:p>
        </w:tc>
        <w:tc>
          <w:tcPr>
            <w:tcW w:w="2018"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Translates high-level goals and outcomes into appropriate tasks for others.</w:t>
            </w:r>
          </w:p>
        </w:tc>
        <w:tc>
          <w:tcPr>
            <w:tcW w:w="2018"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Builds a shared sense of purpose and direction</w:t>
            </w:r>
            <w:r>
              <w:t>; translates the vision into shorter-term goals and objectives.</w:t>
            </w:r>
          </w:p>
        </w:tc>
        <w:tc>
          <w:tcPr>
            <w:tcW w:w="2018"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Builds a shared sense of purpose and direction by demonstrating how elements of the strategy fit together.</w:t>
            </w:r>
          </w:p>
        </w:tc>
        <w:tc>
          <w:tcPr>
            <w:tcW w:w="2016"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Builds a shared sense of purpose and direction by explaining the vision—why it ha</w:t>
            </w:r>
            <w:r>
              <w:t>s been developed and how elements of the strategy fit together.</w:t>
            </w:r>
          </w:p>
        </w:tc>
        <w:tc>
          <w:tcPr>
            <w:tcW w:w="2016"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Builds a sense of shared purpose and direction by actively promoting the vision and creating alignment between organisational units and strategy.</w:t>
            </w:r>
          </w:p>
        </w:tc>
      </w:tr>
      <w:tr w:rsidR="00000000">
        <w:trPr>
          <w:cantSplit/>
          <w:trHeight w:val="1002"/>
        </w:trPr>
        <w:tc>
          <w:tcPr>
            <w:tcW w:w="535" w:type="dxa"/>
            <w:vMerge/>
            <w:tcBorders>
              <w:bottom w:val="single" w:sz="4" w:space="0" w:color="auto"/>
            </w:tcBorders>
            <w:shd w:val="clear" w:color="auto" w:fill="C0C0C0"/>
          </w:tcPr>
          <w:p w:rsidR="00000000" w:rsidRDefault="0077584E">
            <w:pPr>
              <w:spacing w:before="120" w:after="120"/>
              <w:ind w:left="113" w:right="113"/>
              <w:rPr>
                <w:sz w:val="16"/>
              </w:rPr>
            </w:pPr>
          </w:p>
        </w:tc>
        <w:tc>
          <w:tcPr>
            <w:tcW w:w="2018" w:type="dxa"/>
            <w:tcBorders>
              <w:top w:val="dotted" w:sz="4" w:space="0" w:color="999999"/>
              <w:bottom w:val="single" w:sz="4" w:space="0" w:color="auto"/>
            </w:tcBorders>
            <w:tcMar>
              <w:left w:w="113" w:type="dxa"/>
              <w:right w:w="113" w:type="dxa"/>
            </w:tcMar>
            <w:vAlign w:val="bottom"/>
          </w:tcPr>
          <w:p w:rsidR="00000000" w:rsidRDefault="0077584E">
            <w:pPr>
              <w:pStyle w:val="description2"/>
            </w:pPr>
            <w:r>
              <w:t xml:space="preserve">* Conveys expectations regarding outcomes </w:t>
            </w:r>
            <w:r>
              <w:t>and the timely achievement of objectives.</w:t>
            </w:r>
          </w:p>
        </w:tc>
        <w:tc>
          <w:tcPr>
            <w:tcW w:w="2018" w:type="dxa"/>
            <w:tcBorders>
              <w:top w:val="dotted" w:sz="4" w:space="0" w:color="999999"/>
              <w:bottom w:val="single" w:sz="4" w:space="0" w:color="auto"/>
            </w:tcBorders>
            <w:tcMar>
              <w:left w:w="113" w:type="dxa"/>
              <w:right w:w="113" w:type="dxa"/>
            </w:tcMar>
            <w:vAlign w:val="bottom"/>
          </w:tcPr>
          <w:p w:rsidR="00000000" w:rsidRDefault="0077584E">
            <w:pPr>
              <w:pStyle w:val="description2"/>
            </w:pPr>
            <w:r>
              <w:t>* Frames objectives in a meaningful way and communicates expectations of their achievement.</w:t>
            </w:r>
          </w:p>
        </w:tc>
        <w:tc>
          <w:tcPr>
            <w:tcW w:w="2018" w:type="dxa"/>
            <w:tcBorders>
              <w:top w:val="dotted" w:sz="4" w:space="0" w:color="999999"/>
              <w:bottom w:val="single" w:sz="4" w:space="0" w:color="auto"/>
            </w:tcBorders>
            <w:tcMar>
              <w:left w:w="113" w:type="dxa"/>
              <w:right w:w="113" w:type="dxa"/>
            </w:tcMar>
            <w:vAlign w:val="bottom"/>
          </w:tcPr>
          <w:p w:rsidR="00000000" w:rsidRDefault="0077584E">
            <w:pPr>
              <w:pStyle w:val="description2"/>
            </w:pPr>
            <w:r>
              <w:t>* Promotes the vision and strategy by communicating expectations and describing likely outcomes and benefits.</w:t>
            </w:r>
          </w:p>
        </w:tc>
        <w:tc>
          <w:tcPr>
            <w:tcW w:w="2016" w:type="dxa"/>
            <w:tcBorders>
              <w:top w:val="dotted" w:sz="4" w:space="0" w:color="999999"/>
              <w:bottom w:val="single" w:sz="4" w:space="0" w:color="auto"/>
            </w:tcBorders>
            <w:tcMar>
              <w:left w:w="113" w:type="dxa"/>
              <w:right w:w="113" w:type="dxa"/>
            </w:tcMar>
            <w:vAlign w:val="bottom"/>
          </w:tcPr>
          <w:p w:rsidR="00000000" w:rsidRDefault="0077584E">
            <w:pPr>
              <w:pStyle w:val="description2"/>
            </w:pPr>
            <w:r>
              <w:t>* Steers the</w:t>
            </w:r>
            <w:r>
              <w:t xml:space="preserve"> vision through the organisation; communicates the parameters and expectations surrounding the strategy.</w:t>
            </w:r>
          </w:p>
        </w:tc>
        <w:tc>
          <w:tcPr>
            <w:tcW w:w="2016" w:type="dxa"/>
            <w:tcBorders>
              <w:top w:val="dotted" w:sz="4" w:space="0" w:color="999999"/>
              <w:bottom w:val="single" w:sz="4" w:space="0" w:color="auto"/>
            </w:tcBorders>
            <w:tcMar>
              <w:left w:w="113" w:type="dxa"/>
              <w:right w:w="113" w:type="dxa"/>
            </w:tcMar>
            <w:vAlign w:val="bottom"/>
          </w:tcPr>
          <w:p w:rsidR="00000000" w:rsidRDefault="0077584E">
            <w:pPr>
              <w:pStyle w:val="description2"/>
            </w:pPr>
            <w:r>
              <w:t>* Steers the vision through the organisation; communicates the parameters and expectations surrounding the strategy.</w:t>
            </w:r>
          </w:p>
        </w:tc>
      </w:tr>
    </w:tbl>
    <w:p w:rsidR="00000000" w:rsidRDefault="0077584E">
      <w:pPr>
        <w:pStyle w:val="Footer"/>
        <w:rPr>
          <w:rFonts w:ascii="GillSans" w:hAnsi="GillSans"/>
          <w:sz w:val="16"/>
        </w:rPr>
      </w:pPr>
    </w:p>
    <w:p w:rsidR="00000000" w:rsidRDefault="0077584E"/>
    <w:p w:rsidR="00000000" w:rsidRDefault="0077584E">
      <w:pPr>
        <w:pStyle w:val="Heading5"/>
        <w:tabs>
          <w:tab w:val="clear" w:pos="9615"/>
          <w:tab w:val="right" w:pos="10620"/>
        </w:tabs>
      </w:pPr>
      <w:r>
        <w:br w:type="page"/>
      </w:r>
      <w:r>
        <w:lastRenderedPageBreak/>
        <w:t>Shapes strategic thinking</w:t>
      </w:r>
    </w:p>
    <w:p w:rsidR="00000000" w:rsidRDefault="0077584E"/>
    <w:tbl>
      <w:tblPr>
        <w:tblW w:w="0" w:type="auto"/>
        <w:tblInd w:w="8" w:type="dxa"/>
        <w:tblCellMar>
          <w:left w:w="0" w:type="dxa"/>
          <w:right w:w="0" w:type="dxa"/>
        </w:tblCellMar>
        <w:tblLook w:val="0000"/>
      </w:tblPr>
      <w:tblGrid>
        <w:gridCol w:w="534"/>
        <w:gridCol w:w="2035"/>
        <w:gridCol w:w="2034"/>
        <w:gridCol w:w="2035"/>
        <w:gridCol w:w="2036"/>
        <w:gridCol w:w="2036"/>
      </w:tblGrid>
      <w:tr w:rsidR="00000000">
        <w:trPr>
          <w:cantSplit/>
          <w:trHeight w:val="529"/>
        </w:trPr>
        <w:tc>
          <w:tcPr>
            <w:tcW w:w="540" w:type="dxa"/>
            <w:shd w:val="clear" w:color="auto" w:fill="C0C0C0"/>
          </w:tcPr>
          <w:p w:rsidR="00000000" w:rsidRDefault="0077584E">
            <w:pPr>
              <w:pStyle w:val="Heading6"/>
              <w:rPr>
                <w:rFonts w:cs="Times New Roman"/>
                <w:b w:val="0"/>
                <w:bCs w:val="0"/>
                <w:sz w:val="22"/>
                <w:szCs w:val="24"/>
              </w:rPr>
            </w:pPr>
          </w:p>
        </w:tc>
        <w:tc>
          <w:tcPr>
            <w:tcW w:w="10260" w:type="dxa"/>
            <w:gridSpan w:val="5"/>
            <w:shd w:val="clear" w:color="auto" w:fill="C0C0C0"/>
            <w:tcMar>
              <w:left w:w="113" w:type="dxa"/>
              <w:right w:w="113" w:type="dxa"/>
            </w:tcMar>
            <w:vAlign w:val="center"/>
          </w:tcPr>
          <w:p w:rsidR="00000000" w:rsidRDefault="0077584E">
            <w:pPr>
              <w:pStyle w:val="headingcluster"/>
            </w:pPr>
            <w:r>
              <w:rPr>
                <w:rFonts w:cs="Times New Roman"/>
                <w:b w:val="0"/>
                <w:bCs w:val="0"/>
              </w:rPr>
              <w:br w:type="page"/>
            </w:r>
            <w:r>
              <w:br w:type="page"/>
            </w:r>
            <w:r>
              <w:t>Focuses strategically</w:t>
            </w:r>
          </w:p>
        </w:tc>
      </w:tr>
      <w:tr w:rsidR="00000000">
        <w:trPr>
          <w:trHeight w:val="359"/>
        </w:trPr>
        <w:tc>
          <w:tcPr>
            <w:tcW w:w="540" w:type="dxa"/>
            <w:shd w:val="clear" w:color="auto" w:fill="C0C0C0"/>
          </w:tcPr>
          <w:p w:rsidR="00000000" w:rsidRDefault="0077584E">
            <w:pPr>
              <w:pStyle w:val="headingcluster"/>
            </w:pPr>
          </w:p>
        </w:tc>
        <w:tc>
          <w:tcPr>
            <w:tcW w:w="2052" w:type="dxa"/>
            <w:shd w:val="clear" w:color="auto" w:fill="C0C0C0"/>
            <w:tcMar>
              <w:left w:w="113" w:type="dxa"/>
              <w:right w:w="113" w:type="dxa"/>
            </w:tcMar>
            <w:vAlign w:val="center"/>
          </w:tcPr>
          <w:p w:rsidR="00000000" w:rsidRDefault="0077584E">
            <w:pPr>
              <w:pStyle w:val="headingcluster"/>
              <w:rPr>
                <w:rFonts w:eastAsia="Arial Unicode MS"/>
              </w:rPr>
            </w:pPr>
            <w:r>
              <w:t>EL1</w:t>
            </w:r>
          </w:p>
        </w:tc>
        <w:tc>
          <w:tcPr>
            <w:tcW w:w="2052" w:type="dxa"/>
            <w:shd w:val="clear" w:color="auto" w:fill="C0C0C0"/>
            <w:tcMar>
              <w:left w:w="113" w:type="dxa"/>
              <w:right w:w="113" w:type="dxa"/>
            </w:tcMar>
            <w:vAlign w:val="center"/>
          </w:tcPr>
          <w:p w:rsidR="00000000" w:rsidRDefault="0077584E">
            <w:pPr>
              <w:pStyle w:val="headingcluster"/>
              <w:rPr>
                <w:rFonts w:eastAsia="Arial Unicode MS"/>
              </w:rPr>
            </w:pPr>
            <w:r>
              <w:t>EL2</w:t>
            </w:r>
          </w:p>
        </w:tc>
        <w:tc>
          <w:tcPr>
            <w:tcW w:w="2052" w:type="dxa"/>
            <w:shd w:val="clear" w:color="auto" w:fill="C0C0C0"/>
            <w:tcMar>
              <w:left w:w="113" w:type="dxa"/>
              <w:right w:w="113" w:type="dxa"/>
            </w:tcMar>
            <w:vAlign w:val="center"/>
          </w:tcPr>
          <w:p w:rsidR="00000000" w:rsidRDefault="0077584E">
            <w:pPr>
              <w:pStyle w:val="headingcluster"/>
              <w:rPr>
                <w:rFonts w:eastAsia="Arial Unicode MS"/>
              </w:rPr>
            </w:pPr>
            <w:r>
              <w:t>SES B1</w:t>
            </w:r>
          </w:p>
        </w:tc>
        <w:tc>
          <w:tcPr>
            <w:tcW w:w="2052" w:type="dxa"/>
            <w:shd w:val="clear" w:color="auto" w:fill="C0C0C0"/>
            <w:tcMar>
              <w:left w:w="113" w:type="dxa"/>
              <w:right w:w="113" w:type="dxa"/>
            </w:tcMar>
            <w:vAlign w:val="center"/>
          </w:tcPr>
          <w:p w:rsidR="00000000" w:rsidRDefault="0077584E">
            <w:pPr>
              <w:pStyle w:val="headingcluster"/>
              <w:rPr>
                <w:rFonts w:eastAsia="Arial Unicode MS"/>
              </w:rPr>
            </w:pPr>
            <w:r>
              <w:t>SES B2</w:t>
            </w:r>
          </w:p>
        </w:tc>
        <w:tc>
          <w:tcPr>
            <w:tcW w:w="2052" w:type="dxa"/>
            <w:shd w:val="clear" w:color="auto" w:fill="C0C0C0"/>
            <w:tcMar>
              <w:left w:w="113" w:type="dxa"/>
              <w:right w:w="113" w:type="dxa"/>
            </w:tcMar>
            <w:vAlign w:val="center"/>
          </w:tcPr>
          <w:p w:rsidR="00000000" w:rsidRDefault="0077584E">
            <w:pPr>
              <w:pStyle w:val="headingcluster"/>
              <w:rPr>
                <w:rFonts w:eastAsia="Arial Unicode MS"/>
              </w:rPr>
            </w:pPr>
            <w:r>
              <w:t>SES B3</w:t>
            </w:r>
          </w:p>
        </w:tc>
      </w:tr>
      <w:tr w:rsidR="00000000">
        <w:trPr>
          <w:trHeight w:val="1002"/>
        </w:trPr>
        <w:tc>
          <w:tcPr>
            <w:tcW w:w="540" w:type="dxa"/>
            <w:tcBorders>
              <w:bottom w:val="single" w:sz="4" w:space="0" w:color="auto"/>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52" w:type="dxa"/>
            <w:tcBorders>
              <w:bottom w:val="single" w:sz="4" w:space="0" w:color="auto"/>
            </w:tcBorders>
            <w:tcMar>
              <w:left w:w="113" w:type="dxa"/>
              <w:right w:w="113" w:type="dxa"/>
            </w:tcMar>
            <w:vAlign w:val="bottom"/>
          </w:tcPr>
          <w:p w:rsidR="00000000" w:rsidRDefault="0077584E">
            <w:pPr>
              <w:pStyle w:val="description2"/>
            </w:pPr>
            <w:r>
              <w:t>Understands the organisation's objectives and aligns operational activities accordingly. Considers the ramifications of issues and longer-term impact of own work and work area.</w:t>
            </w:r>
          </w:p>
        </w:tc>
        <w:tc>
          <w:tcPr>
            <w:tcW w:w="2052" w:type="dxa"/>
            <w:tcBorders>
              <w:bottom w:val="single" w:sz="4" w:space="0" w:color="auto"/>
            </w:tcBorders>
            <w:tcMar>
              <w:left w:w="113" w:type="dxa"/>
              <w:right w:w="113" w:type="dxa"/>
            </w:tcMar>
            <w:vAlign w:val="bottom"/>
          </w:tcPr>
          <w:p w:rsidR="00000000" w:rsidRDefault="0077584E">
            <w:pPr>
              <w:pStyle w:val="description2"/>
              <w:rPr>
                <w:highlight w:val="yellow"/>
              </w:rPr>
            </w:pPr>
            <w:r>
              <w:t>Understands t</w:t>
            </w:r>
            <w:r>
              <w:t xml:space="preserve">he organisation's objectives and </w:t>
            </w:r>
            <w:r>
              <w:rPr>
                <w:i/>
                <w:iCs/>
                <w:color w:val="800080"/>
              </w:rPr>
              <w:t>links</w:t>
            </w:r>
            <w:r>
              <w:t xml:space="preserve"> between the </w:t>
            </w:r>
            <w:r>
              <w:rPr>
                <w:i/>
                <w:iCs/>
                <w:color w:val="800080"/>
              </w:rPr>
              <w:t>business unit, organisation and the whole of government</w:t>
            </w:r>
            <w:r>
              <w:rPr>
                <w:color w:val="800080"/>
              </w:rPr>
              <w:t xml:space="preserve"> agenda.</w:t>
            </w:r>
            <w:r>
              <w:t xml:space="preserve"> Considers the ramifications of a </w:t>
            </w:r>
            <w:r>
              <w:rPr>
                <w:i/>
                <w:iCs/>
                <w:color w:val="800080"/>
              </w:rPr>
              <w:t>wide</w:t>
            </w:r>
            <w:r>
              <w:rPr>
                <w:color w:val="800080"/>
              </w:rPr>
              <w:t xml:space="preserve"> </w:t>
            </w:r>
            <w:r>
              <w:rPr>
                <w:i/>
                <w:iCs/>
                <w:color w:val="800080"/>
              </w:rPr>
              <w:t>range</w:t>
            </w:r>
            <w:r>
              <w:t xml:space="preserve"> of issues, </w:t>
            </w:r>
            <w:r>
              <w:rPr>
                <w:b/>
                <w:bCs/>
                <w:color w:val="000080"/>
              </w:rPr>
              <w:t>anticipates priorities and develops long-term plans for own work area.</w:t>
            </w:r>
          </w:p>
        </w:tc>
        <w:tc>
          <w:tcPr>
            <w:tcW w:w="2052" w:type="dxa"/>
            <w:tcBorders>
              <w:bottom w:val="single" w:sz="4" w:space="0" w:color="auto"/>
            </w:tcBorders>
            <w:tcMar>
              <w:left w:w="113" w:type="dxa"/>
              <w:right w:w="113" w:type="dxa"/>
            </w:tcMar>
            <w:vAlign w:val="bottom"/>
          </w:tcPr>
          <w:p w:rsidR="00000000" w:rsidRDefault="0077584E">
            <w:pPr>
              <w:pStyle w:val="description2"/>
              <w:rPr>
                <w:highlight w:val="yellow"/>
              </w:rPr>
            </w:pPr>
            <w:r>
              <w:t>Understands the</w:t>
            </w:r>
            <w:r>
              <w:t xml:space="preserve"> organisation's direction and </w:t>
            </w:r>
            <w:r>
              <w:rPr>
                <w:i/>
                <w:iCs/>
                <w:color w:val="800080"/>
              </w:rPr>
              <w:t>role</w:t>
            </w:r>
            <w:r>
              <w:rPr>
                <w:i/>
                <w:iCs/>
              </w:rPr>
              <w:t xml:space="preserve"> </w:t>
            </w:r>
            <w:r>
              <w:t xml:space="preserve">within government and society including the whole of government agenda. Considers </w:t>
            </w:r>
            <w:r>
              <w:rPr>
                <w:i/>
                <w:iCs/>
                <w:color w:val="800080"/>
              </w:rPr>
              <w:t>multiple perspectives</w:t>
            </w:r>
            <w:r>
              <w:t xml:space="preserve"> when assessing the ramifications of issues. Develops plans that address both current and likely future requirements. </w:t>
            </w:r>
            <w:r>
              <w:rPr>
                <w:b/>
                <w:bCs/>
                <w:color w:val="000080"/>
              </w:rPr>
              <w:t>Seeks to align business unit activities with strategic priorities.</w:t>
            </w:r>
            <w:r>
              <w:rPr>
                <w:highlight w:val="yellow"/>
              </w:rPr>
              <w:t xml:space="preserve"> </w:t>
            </w:r>
          </w:p>
        </w:tc>
        <w:tc>
          <w:tcPr>
            <w:tcW w:w="2052" w:type="dxa"/>
            <w:tcBorders>
              <w:bottom w:val="single" w:sz="4" w:space="0" w:color="auto"/>
            </w:tcBorders>
            <w:tcMar>
              <w:left w:w="113" w:type="dxa"/>
              <w:right w:w="113" w:type="dxa"/>
            </w:tcMar>
            <w:vAlign w:val="bottom"/>
          </w:tcPr>
          <w:p w:rsidR="00000000" w:rsidRDefault="0077584E">
            <w:pPr>
              <w:pStyle w:val="description2"/>
              <w:rPr>
                <w:highlight w:val="yellow"/>
              </w:rPr>
            </w:pPr>
            <w:r>
              <w:t xml:space="preserve">Understands the organisation's role within society and considers multiple perspectives when assessing the ramifications of key issues on the </w:t>
            </w:r>
            <w:r>
              <w:rPr>
                <w:i/>
                <w:iCs/>
                <w:color w:val="800080"/>
              </w:rPr>
              <w:t>organisation and community</w:t>
            </w:r>
            <w:r>
              <w:rPr>
                <w:b/>
                <w:bCs/>
                <w:color w:val="000080"/>
              </w:rPr>
              <w:t xml:space="preserve">. Provides advice to </w:t>
            </w:r>
            <w:r>
              <w:rPr>
                <w:b/>
                <w:bCs/>
                <w:color w:val="000080"/>
              </w:rPr>
              <w:t>government that reflects analysis of a broad range of issues and the whole of government agenda.</w:t>
            </w:r>
            <w:r>
              <w:t xml:space="preserve"> Considers </w:t>
            </w:r>
            <w:r>
              <w:rPr>
                <w:i/>
                <w:iCs/>
                <w:color w:val="800080"/>
              </w:rPr>
              <w:t>emerging trends</w:t>
            </w:r>
            <w:r>
              <w:rPr>
                <w:color w:val="800080"/>
              </w:rPr>
              <w:t>,</w:t>
            </w:r>
            <w:r>
              <w:t xml:space="preserve"> </w:t>
            </w:r>
            <w:r>
              <w:rPr>
                <w:b/>
                <w:bCs/>
                <w:color w:val="000080"/>
              </w:rPr>
              <w:t>identifies long-term opportunities</w:t>
            </w:r>
            <w:r>
              <w:t xml:space="preserve"> and aligns </w:t>
            </w:r>
            <w:r>
              <w:rPr>
                <w:i/>
                <w:iCs/>
                <w:color w:val="800080"/>
              </w:rPr>
              <w:t>organisational operations with strategic priorities.</w:t>
            </w:r>
          </w:p>
        </w:tc>
        <w:tc>
          <w:tcPr>
            <w:tcW w:w="2052" w:type="dxa"/>
            <w:tcBorders>
              <w:bottom w:val="single" w:sz="4" w:space="0" w:color="auto"/>
            </w:tcBorders>
            <w:tcMar>
              <w:left w:w="113" w:type="dxa"/>
              <w:right w:w="113" w:type="dxa"/>
            </w:tcMar>
            <w:vAlign w:val="bottom"/>
          </w:tcPr>
          <w:p w:rsidR="00000000" w:rsidRDefault="0077584E">
            <w:pPr>
              <w:pStyle w:val="description2"/>
              <w:rPr>
                <w:highlight w:val="yellow"/>
              </w:rPr>
            </w:pPr>
            <w:r>
              <w:t>Understands the organisation's cu</w:t>
            </w:r>
            <w:r>
              <w:t xml:space="preserve">rrent and </w:t>
            </w:r>
            <w:r>
              <w:rPr>
                <w:i/>
                <w:iCs/>
                <w:color w:val="800080"/>
              </w:rPr>
              <w:t>potential</w:t>
            </w:r>
            <w:r>
              <w:rPr>
                <w:color w:val="800080"/>
              </w:rPr>
              <w:t xml:space="preserve"> </w:t>
            </w:r>
            <w:r>
              <w:rPr>
                <w:i/>
                <w:iCs/>
                <w:color w:val="800080"/>
              </w:rPr>
              <w:t>future</w:t>
            </w:r>
            <w:r>
              <w:t xml:space="preserve"> role within society. Considers multiple perspectives when assessing the ramifications of key issues and </w:t>
            </w:r>
            <w:r>
              <w:rPr>
                <w:b/>
                <w:bCs/>
                <w:color w:val="000080"/>
              </w:rPr>
              <w:t>develops solutions with long-term viability</w:t>
            </w:r>
            <w:r>
              <w:t xml:space="preserve"> for the organisation and society. Provides advice to government that reflects ana</w:t>
            </w:r>
            <w:r>
              <w:t xml:space="preserve">lysis of a broad range of issues. Considers emerging trends, identifies long-term opportunities and </w:t>
            </w:r>
            <w:r>
              <w:rPr>
                <w:b/>
                <w:bCs/>
                <w:color w:val="000080"/>
              </w:rPr>
              <w:t>balances organisational requirements with desired whole of government outcomes</w:t>
            </w:r>
            <w:r>
              <w:rPr>
                <w:b/>
                <w:bCs/>
              </w:rPr>
              <w:t>.</w:t>
            </w:r>
            <w:r>
              <w:t xml:space="preserve"> </w:t>
            </w:r>
          </w:p>
        </w:tc>
      </w:tr>
      <w:tr w:rsidR="00000000">
        <w:trPr>
          <w:cantSplit/>
          <w:trHeight w:val="1002"/>
        </w:trPr>
        <w:tc>
          <w:tcPr>
            <w:tcW w:w="540" w:type="dxa"/>
            <w:vMerge w:val="restart"/>
            <w:tcBorders>
              <w:top w:val="single" w:sz="4" w:space="0" w:color="auto"/>
              <w:bottom w:val="single" w:sz="4" w:space="0" w:color="auto"/>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52" w:type="dxa"/>
            <w:tcBorders>
              <w:top w:val="single" w:sz="4" w:space="0" w:color="auto"/>
              <w:bottom w:val="dotted" w:sz="4" w:space="0" w:color="999999"/>
            </w:tcBorders>
            <w:tcMar>
              <w:left w:w="113" w:type="dxa"/>
              <w:right w:w="113" w:type="dxa"/>
            </w:tcMar>
            <w:vAlign w:val="bottom"/>
          </w:tcPr>
          <w:p w:rsidR="00000000" w:rsidRDefault="0077584E">
            <w:pPr>
              <w:pStyle w:val="description2"/>
            </w:pPr>
          </w:p>
        </w:tc>
        <w:tc>
          <w:tcPr>
            <w:tcW w:w="2052" w:type="dxa"/>
            <w:tcBorders>
              <w:top w:val="single" w:sz="4" w:space="0" w:color="auto"/>
              <w:bottom w:val="dotted" w:sz="4" w:space="0" w:color="999999"/>
            </w:tcBorders>
            <w:tcMar>
              <w:left w:w="113" w:type="dxa"/>
              <w:right w:w="113" w:type="dxa"/>
            </w:tcMar>
            <w:vAlign w:val="bottom"/>
          </w:tcPr>
          <w:p w:rsidR="00000000" w:rsidRDefault="0077584E">
            <w:pPr>
              <w:pStyle w:val="description2"/>
            </w:pPr>
          </w:p>
        </w:tc>
        <w:tc>
          <w:tcPr>
            <w:tcW w:w="2052" w:type="dxa"/>
            <w:tcBorders>
              <w:top w:val="single" w:sz="4" w:space="0" w:color="auto"/>
              <w:bottom w:val="dotted" w:sz="4" w:space="0" w:color="999999"/>
            </w:tcBorders>
            <w:tcMar>
              <w:left w:w="113" w:type="dxa"/>
              <w:right w:w="113" w:type="dxa"/>
            </w:tcMar>
            <w:vAlign w:val="bottom"/>
          </w:tcPr>
          <w:p w:rsidR="00000000" w:rsidRDefault="0077584E">
            <w:pPr>
              <w:pStyle w:val="description2"/>
              <w:rPr>
                <w:highlight w:val="yellow"/>
              </w:rPr>
            </w:pPr>
          </w:p>
        </w:tc>
        <w:tc>
          <w:tcPr>
            <w:tcW w:w="2052" w:type="dxa"/>
            <w:tcBorders>
              <w:top w:val="single" w:sz="4" w:space="0" w:color="auto"/>
              <w:bottom w:val="dotted" w:sz="4" w:space="0" w:color="999999"/>
            </w:tcBorders>
            <w:tcMar>
              <w:left w:w="113" w:type="dxa"/>
              <w:right w:w="113" w:type="dxa"/>
            </w:tcMar>
            <w:vAlign w:val="bottom"/>
          </w:tcPr>
          <w:p w:rsidR="00000000" w:rsidRDefault="0077584E">
            <w:pPr>
              <w:pStyle w:val="description2"/>
            </w:pPr>
          </w:p>
        </w:tc>
        <w:tc>
          <w:tcPr>
            <w:tcW w:w="2052" w:type="dxa"/>
            <w:tcBorders>
              <w:top w:val="single" w:sz="4" w:space="0" w:color="auto"/>
              <w:bottom w:val="dotted" w:sz="4" w:space="0" w:color="999999"/>
            </w:tcBorders>
            <w:tcMar>
              <w:left w:w="113" w:type="dxa"/>
              <w:right w:w="113" w:type="dxa"/>
            </w:tcMar>
            <w:vAlign w:val="bottom"/>
          </w:tcPr>
          <w:p w:rsidR="00000000" w:rsidRDefault="0077584E">
            <w:pPr>
              <w:pStyle w:val="description2"/>
            </w:pPr>
            <w:r>
              <w:t>* Applies a broad view that balances organisati</w:t>
            </w:r>
            <w:r>
              <w:t>onal requirements with desired whole of government outcomes.</w:t>
            </w:r>
          </w:p>
        </w:tc>
      </w:tr>
      <w:tr w:rsidR="00000000">
        <w:trPr>
          <w:cantSplit/>
          <w:trHeight w:val="1002"/>
        </w:trPr>
        <w:tc>
          <w:tcPr>
            <w:tcW w:w="540" w:type="dxa"/>
            <w:vMerge/>
            <w:tcBorders>
              <w:bottom w:val="single" w:sz="4" w:space="0" w:color="auto"/>
            </w:tcBorders>
            <w:shd w:val="clear" w:color="auto" w:fill="C0C0C0"/>
          </w:tcPr>
          <w:p w:rsidR="00000000" w:rsidRDefault="0077584E">
            <w:pPr>
              <w:spacing w:before="120" w:after="120"/>
              <w:ind w:left="113" w:right="113"/>
              <w:rPr>
                <w:sz w:val="16"/>
              </w:rPr>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highlight w:val="yellow"/>
              </w:rPr>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highlight w:val="yellow"/>
              </w:rPr>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Positions advice to government in a broad context, with reference to stakeholder interests and the whole of government agenda.</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Positions advice to government in a broad context, with ref</w:t>
            </w:r>
            <w:r>
              <w:t>erence to stakeholder interests and the whole of government agenda.</w:t>
            </w:r>
          </w:p>
        </w:tc>
      </w:tr>
      <w:tr w:rsidR="00000000">
        <w:trPr>
          <w:cantSplit/>
          <w:trHeight w:val="775"/>
        </w:trPr>
        <w:tc>
          <w:tcPr>
            <w:tcW w:w="540" w:type="dxa"/>
            <w:vMerge/>
            <w:tcBorders>
              <w:bottom w:val="single" w:sz="4" w:space="0" w:color="auto"/>
            </w:tcBorders>
            <w:shd w:val="clear" w:color="auto" w:fill="C0C0C0"/>
          </w:tcPr>
          <w:p w:rsidR="00000000" w:rsidRDefault="0077584E">
            <w:pPr>
              <w:spacing w:before="120" w:after="120"/>
              <w:ind w:left="113" w:right="113"/>
              <w:rPr>
                <w:sz w:val="16"/>
              </w:rPr>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Focuses on the future and pursues strategic alignment of actions within the business unit.</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Focuses on the future and aligns business operations with corporate strategies and priori</w:t>
            </w:r>
            <w:r>
              <w:t>ties.</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Focuses on the future and seeks to improve the organisation’s ongoing capacity to deliver outcomes for society.</w:t>
            </w:r>
          </w:p>
        </w:tc>
      </w:tr>
      <w:tr w:rsidR="00000000">
        <w:trPr>
          <w:cantSplit/>
          <w:trHeight w:val="1002"/>
        </w:trPr>
        <w:tc>
          <w:tcPr>
            <w:tcW w:w="540" w:type="dxa"/>
            <w:vMerge/>
            <w:tcBorders>
              <w:bottom w:val="single" w:sz="4" w:space="0" w:color="auto"/>
            </w:tcBorders>
            <w:shd w:val="clear" w:color="auto" w:fill="C0C0C0"/>
          </w:tcPr>
          <w:p w:rsidR="00000000" w:rsidRDefault="0077584E">
            <w:pPr>
              <w:spacing w:before="120" w:after="120"/>
              <w:ind w:left="113" w:right="113"/>
              <w:rPr>
                <w:sz w:val="16"/>
              </w:rPr>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Demonstrates an awareness of the implications of issues for own work and work area.</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Considers a wide range of issues and their imp</w:t>
            </w:r>
            <w:r>
              <w:t>lications for the business unit.</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Considers multiple perspectives when contemplating the impact key issues may have on the business unit.</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Considers multiple perspectives when contemplating the impact key issues may have on the organisation and wider com</w:t>
            </w:r>
            <w:r>
              <w:t>munity.</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Considers multiple perspectives when contemplating the impact of key issues and develops solutions with consideration of their long-term viability for the organisation and community.</w:t>
            </w:r>
          </w:p>
        </w:tc>
      </w:tr>
      <w:tr w:rsidR="00000000">
        <w:trPr>
          <w:cantSplit/>
          <w:trHeight w:val="1002"/>
        </w:trPr>
        <w:tc>
          <w:tcPr>
            <w:tcW w:w="540" w:type="dxa"/>
            <w:vMerge/>
            <w:tcBorders>
              <w:bottom w:val="single" w:sz="4" w:space="0" w:color="auto"/>
            </w:tcBorders>
            <w:shd w:val="clear" w:color="auto" w:fill="C0C0C0"/>
          </w:tcPr>
          <w:p w:rsidR="00000000" w:rsidRDefault="0077584E">
            <w:pPr>
              <w:spacing w:before="120" w:after="120"/>
              <w:ind w:left="113" w:right="113"/>
              <w:rPr>
                <w:sz w:val="16"/>
              </w:rPr>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Thinks about the future and considers the longer-term impli</w:t>
            </w:r>
            <w:r>
              <w:t>cations of own work.</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Thinks about the future; develops long-term plans and anticipates likely priorities.</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Thinks about the future; develops plans that balance potential future needs with immediate requirements.</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Thinks conceptually about long-term opp</w:t>
            </w:r>
            <w:r>
              <w:t>ortunities and contemplates a wide range of strategic options in conjunction with emerging trends.</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pPr>
            <w:r>
              <w:t>* Thinks conceptually about long-term opportunities and contemplates a wide range of strategic options in conjunction with emerging trends.</w:t>
            </w:r>
          </w:p>
        </w:tc>
      </w:tr>
      <w:tr w:rsidR="00000000">
        <w:trPr>
          <w:cantSplit/>
          <w:trHeight w:val="1002"/>
        </w:trPr>
        <w:tc>
          <w:tcPr>
            <w:tcW w:w="540" w:type="dxa"/>
            <w:vMerge/>
            <w:tcBorders>
              <w:bottom w:val="single" w:sz="4" w:space="0" w:color="auto"/>
            </w:tcBorders>
            <w:shd w:val="clear" w:color="auto" w:fill="C0C0C0"/>
          </w:tcPr>
          <w:p w:rsidR="00000000" w:rsidRDefault="0077584E">
            <w:pPr>
              <w:spacing w:before="120" w:after="120"/>
              <w:ind w:left="113" w:right="113"/>
              <w:rPr>
                <w:sz w:val="16"/>
              </w:rPr>
            </w:pPr>
          </w:p>
        </w:tc>
        <w:tc>
          <w:tcPr>
            <w:tcW w:w="2052" w:type="dxa"/>
            <w:tcBorders>
              <w:top w:val="dotted" w:sz="4" w:space="0" w:color="999999"/>
              <w:bottom w:val="single" w:sz="4" w:space="0" w:color="auto"/>
            </w:tcBorders>
            <w:tcMar>
              <w:left w:w="113" w:type="dxa"/>
              <w:right w:w="113" w:type="dxa"/>
            </w:tcMar>
            <w:vAlign w:val="bottom"/>
          </w:tcPr>
          <w:p w:rsidR="00000000" w:rsidRDefault="0077584E">
            <w:pPr>
              <w:pStyle w:val="description2"/>
            </w:pPr>
            <w:r>
              <w:t>* Understands t</w:t>
            </w:r>
            <w:r>
              <w:t>he strategic objectives of the organisation and develops work plans accordingly.</w:t>
            </w:r>
          </w:p>
        </w:tc>
        <w:tc>
          <w:tcPr>
            <w:tcW w:w="2052" w:type="dxa"/>
            <w:tcBorders>
              <w:top w:val="dotted" w:sz="4" w:space="0" w:color="999999"/>
              <w:bottom w:val="single" w:sz="4" w:space="0" w:color="auto"/>
            </w:tcBorders>
            <w:tcMar>
              <w:left w:w="113" w:type="dxa"/>
              <w:right w:w="113" w:type="dxa"/>
            </w:tcMar>
            <w:vAlign w:val="bottom"/>
          </w:tcPr>
          <w:p w:rsidR="00000000" w:rsidRDefault="0077584E">
            <w:pPr>
              <w:pStyle w:val="description2"/>
            </w:pPr>
            <w:r>
              <w:t>* Understands the organisation’s direction and how the work of own business area fits into the organisation, wider community and whole of government agenda.</w:t>
            </w:r>
          </w:p>
        </w:tc>
        <w:tc>
          <w:tcPr>
            <w:tcW w:w="2052" w:type="dxa"/>
            <w:tcBorders>
              <w:top w:val="dotted" w:sz="4" w:space="0" w:color="999999"/>
              <w:bottom w:val="single" w:sz="4" w:space="0" w:color="auto"/>
            </w:tcBorders>
            <w:tcMar>
              <w:left w:w="113" w:type="dxa"/>
              <w:right w:w="113" w:type="dxa"/>
            </w:tcMar>
            <w:vAlign w:val="bottom"/>
          </w:tcPr>
          <w:p w:rsidR="00000000" w:rsidRDefault="0077584E">
            <w:pPr>
              <w:pStyle w:val="description2"/>
            </w:pPr>
            <w:r>
              <w:t xml:space="preserve">* Understands the </w:t>
            </w:r>
            <w:r>
              <w:t>organisation’s direction and how the work of own business area fits into the organisation, wider community and whole of government agenda.</w:t>
            </w:r>
          </w:p>
        </w:tc>
        <w:tc>
          <w:tcPr>
            <w:tcW w:w="2052" w:type="dxa"/>
            <w:tcBorders>
              <w:top w:val="dotted" w:sz="4" w:space="0" w:color="999999"/>
              <w:bottom w:val="single" w:sz="4" w:space="0" w:color="auto"/>
            </w:tcBorders>
            <w:tcMar>
              <w:left w:w="113" w:type="dxa"/>
              <w:right w:w="113" w:type="dxa"/>
            </w:tcMar>
            <w:vAlign w:val="bottom"/>
          </w:tcPr>
          <w:p w:rsidR="00000000" w:rsidRDefault="0077584E">
            <w:pPr>
              <w:pStyle w:val="description2"/>
            </w:pPr>
            <w:r>
              <w:t>* Conceptualises the role of the organisation in society and considers community expectations.</w:t>
            </w:r>
          </w:p>
        </w:tc>
        <w:tc>
          <w:tcPr>
            <w:tcW w:w="2052" w:type="dxa"/>
            <w:tcBorders>
              <w:top w:val="dotted" w:sz="4" w:space="0" w:color="999999"/>
              <w:bottom w:val="single" w:sz="4" w:space="0" w:color="auto"/>
            </w:tcBorders>
            <w:tcMar>
              <w:left w:w="113" w:type="dxa"/>
              <w:right w:w="113" w:type="dxa"/>
            </w:tcMar>
            <w:vAlign w:val="bottom"/>
          </w:tcPr>
          <w:p w:rsidR="00000000" w:rsidRDefault="0077584E">
            <w:pPr>
              <w:pStyle w:val="description2"/>
            </w:pPr>
            <w:r>
              <w:t>* Conceptualises the r</w:t>
            </w:r>
            <w:r>
              <w:t>ole of the organisation in society and considers community expectations.</w:t>
            </w:r>
          </w:p>
        </w:tc>
      </w:tr>
    </w:tbl>
    <w:p w:rsidR="00000000" w:rsidRDefault="0077584E"/>
    <w:p w:rsidR="00000000" w:rsidRDefault="0077584E">
      <w:pPr>
        <w:pStyle w:val="Heading5"/>
        <w:tabs>
          <w:tab w:val="clear" w:pos="9615"/>
          <w:tab w:val="right" w:pos="10620"/>
        </w:tabs>
      </w:pPr>
      <w:r>
        <w:br w:type="page"/>
      </w:r>
      <w:r>
        <w:lastRenderedPageBreak/>
        <w:t>Shapes strategic thinking</w:t>
      </w:r>
    </w:p>
    <w:p w:rsidR="00000000" w:rsidRDefault="0077584E">
      <w:pPr>
        <w:rPr>
          <w:sz w:val="10"/>
        </w:rPr>
      </w:pPr>
    </w:p>
    <w:tbl>
      <w:tblPr>
        <w:tblW w:w="0" w:type="auto"/>
        <w:tblInd w:w="8" w:type="dxa"/>
        <w:tblCellMar>
          <w:left w:w="0" w:type="dxa"/>
          <w:right w:w="0" w:type="dxa"/>
        </w:tblCellMar>
        <w:tblLook w:val="0000"/>
      </w:tblPr>
      <w:tblGrid>
        <w:gridCol w:w="533"/>
        <w:gridCol w:w="2035"/>
        <w:gridCol w:w="2035"/>
        <w:gridCol w:w="2036"/>
        <w:gridCol w:w="2035"/>
        <w:gridCol w:w="2036"/>
      </w:tblGrid>
      <w:tr w:rsidR="00000000">
        <w:trPr>
          <w:cantSplit/>
          <w:trHeight w:hRule="exact" w:val="391"/>
        </w:trPr>
        <w:tc>
          <w:tcPr>
            <w:tcW w:w="540" w:type="dxa"/>
            <w:shd w:val="clear" w:color="auto" w:fill="C0C0C0"/>
          </w:tcPr>
          <w:p w:rsidR="00000000" w:rsidRDefault="0077584E">
            <w:pPr>
              <w:pStyle w:val="headingcluster"/>
            </w:pPr>
          </w:p>
        </w:tc>
        <w:tc>
          <w:tcPr>
            <w:tcW w:w="10260" w:type="dxa"/>
            <w:gridSpan w:val="5"/>
            <w:shd w:val="clear" w:color="auto" w:fill="C0C0C0"/>
            <w:tcMar>
              <w:left w:w="113" w:type="dxa"/>
              <w:right w:w="113" w:type="dxa"/>
            </w:tcMar>
            <w:vAlign w:val="center"/>
          </w:tcPr>
          <w:p w:rsidR="00000000" w:rsidRDefault="0077584E">
            <w:pPr>
              <w:pStyle w:val="headingcluster"/>
            </w:pPr>
            <w:r>
              <w:t>Harnesses information and opportunities</w:t>
            </w:r>
          </w:p>
        </w:tc>
      </w:tr>
      <w:tr w:rsidR="00000000">
        <w:trPr>
          <w:trHeight w:val="335"/>
        </w:trPr>
        <w:tc>
          <w:tcPr>
            <w:tcW w:w="540" w:type="dxa"/>
            <w:shd w:val="clear" w:color="auto" w:fill="C0C0C0"/>
          </w:tcPr>
          <w:p w:rsidR="00000000" w:rsidRDefault="0077584E">
            <w:pPr>
              <w:pStyle w:val="headingcluster"/>
            </w:pPr>
          </w:p>
        </w:tc>
        <w:tc>
          <w:tcPr>
            <w:tcW w:w="2052" w:type="dxa"/>
            <w:shd w:val="clear" w:color="auto" w:fill="C0C0C0"/>
            <w:tcMar>
              <w:left w:w="113" w:type="dxa"/>
              <w:right w:w="113" w:type="dxa"/>
            </w:tcMar>
            <w:vAlign w:val="center"/>
          </w:tcPr>
          <w:p w:rsidR="00000000" w:rsidRDefault="0077584E">
            <w:pPr>
              <w:pStyle w:val="headingcluster"/>
              <w:rPr>
                <w:rFonts w:eastAsia="Arial Unicode MS"/>
              </w:rPr>
            </w:pPr>
            <w:r>
              <w:t>EL1</w:t>
            </w:r>
          </w:p>
        </w:tc>
        <w:tc>
          <w:tcPr>
            <w:tcW w:w="2052" w:type="dxa"/>
            <w:shd w:val="clear" w:color="auto" w:fill="C0C0C0"/>
            <w:tcMar>
              <w:left w:w="113" w:type="dxa"/>
              <w:right w:w="113" w:type="dxa"/>
            </w:tcMar>
            <w:vAlign w:val="center"/>
          </w:tcPr>
          <w:p w:rsidR="00000000" w:rsidRDefault="0077584E">
            <w:pPr>
              <w:pStyle w:val="headingcluster"/>
              <w:rPr>
                <w:rFonts w:eastAsia="Arial Unicode MS"/>
              </w:rPr>
            </w:pPr>
            <w:r>
              <w:t>EL2</w:t>
            </w:r>
          </w:p>
        </w:tc>
        <w:tc>
          <w:tcPr>
            <w:tcW w:w="2052" w:type="dxa"/>
            <w:shd w:val="clear" w:color="auto" w:fill="C0C0C0"/>
            <w:tcMar>
              <w:left w:w="113" w:type="dxa"/>
              <w:right w:w="113" w:type="dxa"/>
            </w:tcMar>
            <w:vAlign w:val="center"/>
          </w:tcPr>
          <w:p w:rsidR="00000000" w:rsidRDefault="0077584E">
            <w:pPr>
              <w:pStyle w:val="headingcluster"/>
              <w:rPr>
                <w:rFonts w:eastAsia="Arial Unicode MS"/>
              </w:rPr>
            </w:pPr>
            <w:r>
              <w:t>SES B1</w:t>
            </w:r>
          </w:p>
        </w:tc>
        <w:tc>
          <w:tcPr>
            <w:tcW w:w="2052" w:type="dxa"/>
            <w:shd w:val="clear" w:color="auto" w:fill="C0C0C0"/>
            <w:tcMar>
              <w:left w:w="113" w:type="dxa"/>
              <w:right w:w="113" w:type="dxa"/>
            </w:tcMar>
            <w:vAlign w:val="center"/>
          </w:tcPr>
          <w:p w:rsidR="00000000" w:rsidRDefault="0077584E">
            <w:pPr>
              <w:pStyle w:val="headingcluster"/>
              <w:rPr>
                <w:rFonts w:eastAsia="Arial Unicode MS"/>
              </w:rPr>
            </w:pPr>
            <w:r>
              <w:t>SES B2</w:t>
            </w:r>
          </w:p>
        </w:tc>
        <w:tc>
          <w:tcPr>
            <w:tcW w:w="2052" w:type="dxa"/>
            <w:shd w:val="clear" w:color="auto" w:fill="C0C0C0"/>
            <w:tcMar>
              <w:left w:w="113" w:type="dxa"/>
              <w:right w:w="113" w:type="dxa"/>
            </w:tcMar>
            <w:vAlign w:val="center"/>
          </w:tcPr>
          <w:p w:rsidR="00000000" w:rsidRDefault="0077584E">
            <w:pPr>
              <w:pStyle w:val="headingcluster"/>
              <w:rPr>
                <w:rFonts w:eastAsia="Arial Unicode MS"/>
              </w:rPr>
            </w:pPr>
            <w:r>
              <w:t>SES B3</w:t>
            </w:r>
          </w:p>
        </w:tc>
      </w:tr>
      <w:tr w:rsidR="00000000">
        <w:trPr>
          <w:trHeight w:val="1002"/>
        </w:trPr>
        <w:tc>
          <w:tcPr>
            <w:tcW w:w="540" w:type="dxa"/>
            <w:tcBorders>
              <w:bottom w:val="single" w:sz="4" w:space="0" w:color="auto"/>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52" w:type="dxa"/>
            <w:tcBorders>
              <w:bottom w:val="single" w:sz="4" w:space="0" w:color="auto"/>
            </w:tcBorders>
            <w:tcMar>
              <w:left w:w="113" w:type="dxa"/>
              <w:right w:w="113" w:type="dxa"/>
            </w:tcMar>
            <w:vAlign w:val="bottom"/>
          </w:tcPr>
          <w:p w:rsidR="00000000" w:rsidRDefault="0077584E">
            <w:pPr>
              <w:pStyle w:val="description2"/>
            </w:pPr>
            <w:r>
              <w:t xml:space="preserve">Gathers and investigates information from a variety of sources, and </w:t>
            </w:r>
            <w:r>
              <w:t>explores new ideas and different viewpoints. Probes information and identifies any critical gaps. Maintains an awareness of the organisation, monitors the context in which the organisation operates and finds out about best practice approaches.</w:t>
            </w:r>
          </w:p>
        </w:tc>
        <w:tc>
          <w:tcPr>
            <w:tcW w:w="2052" w:type="dxa"/>
            <w:tcBorders>
              <w:bottom w:val="single" w:sz="4" w:space="0" w:color="auto"/>
            </w:tcBorders>
            <w:tcMar>
              <w:left w:w="113" w:type="dxa"/>
              <w:right w:w="113" w:type="dxa"/>
            </w:tcMar>
            <w:vAlign w:val="bottom"/>
          </w:tcPr>
          <w:p w:rsidR="00000000" w:rsidRDefault="0077584E">
            <w:pPr>
              <w:pStyle w:val="description2"/>
            </w:pPr>
            <w:r>
              <w:t xml:space="preserve">Gathers and </w:t>
            </w:r>
            <w:r>
              <w:t xml:space="preserve">investigates information from a variety of sources, and explores new ideas and different viewpoints. Probes information and identifies any critical gaps. Maintains an awareness of the organisation, </w:t>
            </w:r>
            <w:r>
              <w:rPr>
                <w:i/>
                <w:iCs/>
                <w:color w:val="800080"/>
              </w:rPr>
              <w:t>looks for recent developments that may impact on own busin</w:t>
            </w:r>
            <w:r>
              <w:rPr>
                <w:i/>
                <w:iCs/>
                <w:color w:val="800080"/>
              </w:rPr>
              <w:t xml:space="preserve">ess </w:t>
            </w:r>
            <w:r>
              <w:rPr>
                <w:i/>
                <w:iCs/>
              </w:rPr>
              <w:t>area</w:t>
            </w:r>
            <w:r>
              <w:t xml:space="preserve"> and finds out about best practice approaches.</w:t>
            </w:r>
          </w:p>
        </w:tc>
        <w:tc>
          <w:tcPr>
            <w:tcW w:w="2052" w:type="dxa"/>
            <w:tcBorders>
              <w:bottom w:val="single" w:sz="4" w:space="0" w:color="auto"/>
            </w:tcBorders>
            <w:tcMar>
              <w:left w:w="113" w:type="dxa"/>
              <w:right w:w="113" w:type="dxa"/>
            </w:tcMar>
            <w:vAlign w:val="bottom"/>
          </w:tcPr>
          <w:p w:rsidR="00000000" w:rsidRDefault="0077584E">
            <w:pPr>
              <w:pStyle w:val="description2"/>
            </w:pPr>
            <w:r>
              <w:rPr>
                <w:i/>
                <w:iCs/>
                <w:color w:val="800080"/>
              </w:rPr>
              <w:t>Draws on information and alternative viewpoints and monitors information channels to understand new issues of importance to the government. Monitors change in the environment.</w:t>
            </w:r>
            <w:r>
              <w:t xml:space="preserve"> </w:t>
            </w:r>
            <w:r>
              <w:rPr>
                <w:b/>
                <w:bCs/>
                <w:color w:val="000080"/>
              </w:rPr>
              <w:t xml:space="preserve">Seizes opportunities and </w:t>
            </w:r>
            <w:r>
              <w:rPr>
                <w:b/>
                <w:bCs/>
                <w:color w:val="000080"/>
              </w:rPr>
              <w:t>adjusts approach to respond to threats.</w:t>
            </w:r>
            <w:r>
              <w:t xml:space="preserve"> </w:t>
            </w:r>
            <w:r>
              <w:rPr>
                <w:i/>
                <w:iCs/>
                <w:color w:val="800080"/>
              </w:rPr>
              <w:t>Addresses any critical information gaps.</w:t>
            </w:r>
            <w:r>
              <w:t xml:space="preserve"> </w:t>
            </w:r>
            <w:r>
              <w:rPr>
                <w:b/>
                <w:bCs/>
                <w:color w:val="000080"/>
              </w:rPr>
              <w:t>Uses knowledge of the organisation to provide a context for others.</w:t>
            </w:r>
          </w:p>
        </w:tc>
        <w:tc>
          <w:tcPr>
            <w:tcW w:w="2052" w:type="dxa"/>
            <w:tcBorders>
              <w:bottom w:val="single" w:sz="4" w:space="0" w:color="auto"/>
            </w:tcBorders>
            <w:tcMar>
              <w:left w:w="113" w:type="dxa"/>
              <w:right w:w="113" w:type="dxa"/>
            </w:tcMar>
            <w:vAlign w:val="bottom"/>
          </w:tcPr>
          <w:p w:rsidR="00000000" w:rsidRDefault="0077584E">
            <w:pPr>
              <w:pStyle w:val="description2"/>
            </w:pPr>
            <w:r>
              <w:t xml:space="preserve">Draws on information and alternative viewpoints and monitors information channels to understand new issues </w:t>
            </w:r>
            <w:r>
              <w:t xml:space="preserve">of importance to the government. Monitors change in the environment. </w:t>
            </w:r>
            <w:r>
              <w:rPr>
                <w:i/>
                <w:iCs/>
                <w:color w:val="800080"/>
              </w:rPr>
              <w:t>Positions the organisation to seize opportunities and minimise threats.</w:t>
            </w:r>
            <w:r>
              <w:rPr>
                <w:i/>
                <w:iCs/>
              </w:rPr>
              <w:t xml:space="preserve"> </w:t>
            </w:r>
            <w:r>
              <w:t>Addresses any critical information gaps. Uses knowledge of the organisation to tailor approaches to different issue</w:t>
            </w:r>
            <w:r>
              <w:t>s.</w:t>
            </w:r>
          </w:p>
        </w:tc>
        <w:tc>
          <w:tcPr>
            <w:tcW w:w="2052" w:type="dxa"/>
            <w:tcBorders>
              <w:bottom w:val="single" w:sz="4" w:space="0" w:color="auto"/>
            </w:tcBorders>
            <w:tcMar>
              <w:left w:w="113" w:type="dxa"/>
              <w:right w:w="113" w:type="dxa"/>
            </w:tcMar>
            <w:vAlign w:val="bottom"/>
          </w:tcPr>
          <w:p w:rsidR="00000000" w:rsidRDefault="0077584E">
            <w:pPr>
              <w:pStyle w:val="description2"/>
            </w:pPr>
            <w:r>
              <w:t>Draws on information and alternative viewpoints and monitors information channels to understand new issues of importance to the government. Monitors change in the environment. Positions the organisation to seize opportunities and minimise threats. Addre</w:t>
            </w:r>
            <w:r>
              <w:t xml:space="preserve">sses any critical information gaps. Uses knowledge of the organisation to tailor approaches to different issues. </w:t>
            </w:r>
            <w:r>
              <w:rPr>
                <w:b/>
                <w:bCs/>
                <w:color w:val="000080"/>
              </w:rPr>
              <w:t>Recognises the opportunities offered through whole of government approaches and seeks to realise them.</w:t>
            </w:r>
          </w:p>
        </w:tc>
      </w:tr>
      <w:tr w:rsidR="00000000">
        <w:trPr>
          <w:cantSplit/>
          <w:trHeight w:val="710"/>
        </w:trPr>
        <w:tc>
          <w:tcPr>
            <w:tcW w:w="540" w:type="dxa"/>
            <w:vMerge w:val="restart"/>
            <w:tcBorders>
              <w:top w:val="single" w:sz="4" w:space="0" w:color="auto"/>
              <w:bottom w:val="single" w:sz="4" w:space="0" w:color="auto"/>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52" w:type="dxa"/>
            <w:tcBorders>
              <w:top w:val="single" w:sz="4" w:space="0" w:color="auto"/>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p>
        </w:tc>
        <w:tc>
          <w:tcPr>
            <w:tcW w:w="2052" w:type="dxa"/>
            <w:tcBorders>
              <w:top w:val="single" w:sz="4" w:space="0" w:color="auto"/>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p>
        </w:tc>
        <w:tc>
          <w:tcPr>
            <w:tcW w:w="2052" w:type="dxa"/>
            <w:tcBorders>
              <w:top w:val="single" w:sz="4" w:space="0" w:color="auto"/>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highlight w:val="yellow"/>
              </w:rPr>
            </w:pPr>
          </w:p>
        </w:tc>
        <w:tc>
          <w:tcPr>
            <w:tcW w:w="2052" w:type="dxa"/>
            <w:tcBorders>
              <w:top w:val="single" w:sz="4" w:space="0" w:color="auto"/>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p>
        </w:tc>
        <w:tc>
          <w:tcPr>
            <w:tcW w:w="2052" w:type="dxa"/>
            <w:tcBorders>
              <w:top w:val="single" w:sz="4" w:space="0" w:color="auto"/>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Recognises</w:t>
            </w:r>
            <w:r>
              <w:rPr>
                <w:rFonts w:ascii="Helvetica-Narrow" w:hAnsi="Helvetica-Narrow"/>
                <w:spacing w:val="-2"/>
              </w:rPr>
              <w:t xml:space="preserve"> the opportunities available through whole of government and seeks to realise them.</w:t>
            </w:r>
          </w:p>
        </w:tc>
      </w:tr>
      <w:tr w:rsidR="00000000">
        <w:trPr>
          <w:cantSplit/>
          <w:trHeight w:val="1002"/>
        </w:trPr>
        <w:tc>
          <w:tcPr>
            <w:tcW w:w="540" w:type="dxa"/>
            <w:vMerge/>
            <w:tcBorders>
              <w:bottom w:val="single" w:sz="4" w:space="0" w:color="auto"/>
            </w:tcBorders>
            <w:shd w:val="clear" w:color="auto" w:fill="C0C0C0"/>
          </w:tcPr>
          <w:p w:rsidR="00000000" w:rsidRDefault="0077584E">
            <w:pPr>
              <w:spacing w:before="120" w:after="120"/>
              <w:ind w:left="113" w:right="113"/>
              <w:rPr>
                <w:sz w:val="16"/>
              </w:rPr>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Understands the cultural, social, historical and political factors affecting the organisation; uses this information to provide a context for other people.</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Understa</w:t>
            </w:r>
            <w:r>
              <w:rPr>
                <w:rFonts w:ascii="Helvetica-Narrow" w:hAnsi="Helvetica-Narrow"/>
                <w:spacing w:val="-2"/>
              </w:rPr>
              <w:t>nds the cultural, social, historical and political factors affecting the organisation; uses this knowledge to tailor different approaches to issues.</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xml:space="preserve">* Understands the cultural, social, historical and political factors affecting the organisation; uses this </w:t>
            </w:r>
            <w:r>
              <w:rPr>
                <w:rFonts w:ascii="Helvetica-Narrow" w:hAnsi="Helvetica-Narrow"/>
                <w:spacing w:val="-2"/>
              </w:rPr>
              <w:t>knowledge to tailor different approaches to issues.</w:t>
            </w:r>
          </w:p>
        </w:tc>
      </w:tr>
      <w:tr w:rsidR="00000000">
        <w:trPr>
          <w:cantSplit/>
          <w:trHeight w:val="807"/>
        </w:trPr>
        <w:tc>
          <w:tcPr>
            <w:tcW w:w="540" w:type="dxa"/>
            <w:vMerge/>
            <w:tcBorders>
              <w:bottom w:val="single" w:sz="4" w:space="0" w:color="auto"/>
            </w:tcBorders>
            <w:shd w:val="clear" w:color="auto" w:fill="C0C0C0"/>
          </w:tcPr>
          <w:p w:rsidR="00000000" w:rsidRDefault="0077584E">
            <w:pPr>
              <w:spacing w:before="120" w:after="120"/>
              <w:ind w:left="113" w:right="113"/>
              <w:rPr>
                <w:sz w:val="16"/>
              </w:rPr>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Identifies critical information gaps and asks a range of questions to uncover valuable information.</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Identifies critical information gaps and asks a range of questions to uncover valuable information</w:t>
            </w:r>
            <w:r>
              <w:rPr>
                <w:rFonts w:ascii="Helvetica-Narrow" w:hAnsi="Helvetica-Narrow"/>
                <w:spacing w:val="-2"/>
              </w:rPr>
              <w:t>.</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Identifies critical information gaps, and ensures required information is obtained.</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Identifies critical information gaps, and ensures required information is obtained.</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Identifies critical information gaps, and ensures required information is obtain</w:t>
            </w:r>
            <w:r>
              <w:rPr>
                <w:rFonts w:ascii="Helvetica-Narrow" w:hAnsi="Helvetica-Narrow"/>
                <w:spacing w:val="-2"/>
              </w:rPr>
              <w:t>ed.</w:t>
            </w:r>
          </w:p>
        </w:tc>
      </w:tr>
      <w:tr w:rsidR="00000000">
        <w:trPr>
          <w:cantSplit/>
          <w:trHeight w:val="1080"/>
        </w:trPr>
        <w:tc>
          <w:tcPr>
            <w:tcW w:w="540" w:type="dxa"/>
            <w:vMerge/>
            <w:tcBorders>
              <w:bottom w:val="single" w:sz="4" w:space="0" w:color="auto"/>
            </w:tcBorders>
            <w:shd w:val="clear" w:color="auto" w:fill="C0C0C0"/>
          </w:tcPr>
          <w:p w:rsidR="00000000" w:rsidRDefault="0077584E">
            <w:pPr>
              <w:spacing w:before="120" w:after="120"/>
              <w:ind w:left="113" w:right="113"/>
              <w:rPr>
                <w:sz w:val="16"/>
              </w:rPr>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Sources information on best practice approaches adopted in both the public and private sectors.</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Sources information on best practice approaches adopted in both the public and private sectors.</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xml:space="preserve">* Investigates and applies contemporary best practice </w:t>
            </w:r>
            <w:r>
              <w:rPr>
                <w:rFonts w:ascii="Helvetica-Narrow" w:hAnsi="Helvetica-Narrow"/>
                <w:spacing w:val="-2"/>
              </w:rPr>
              <w:t>approaches from both public and private organisations, nationally and internationally.</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Investigates and applies contemporary best practice approaches in both public and private organisations, nationally and internationally.</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Investigates and applies con</w:t>
            </w:r>
            <w:r>
              <w:rPr>
                <w:rFonts w:ascii="Helvetica-Narrow" w:hAnsi="Helvetica-Narrow"/>
                <w:spacing w:val="-2"/>
              </w:rPr>
              <w:t>temporary best practice approaches in both public and private organisations, nationally and internationally.</w:t>
            </w:r>
          </w:p>
        </w:tc>
      </w:tr>
      <w:tr w:rsidR="00000000">
        <w:trPr>
          <w:cantSplit/>
          <w:trHeight w:val="1079"/>
        </w:trPr>
        <w:tc>
          <w:tcPr>
            <w:tcW w:w="540" w:type="dxa"/>
            <w:vMerge/>
            <w:tcBorders>
              <w:bottom w:val="single" w:sz="4" w:space="0" w:color="auto"/>
            </w:tcBorders>
            <w:shd w:val="clear" w:color="auto" w:fill="C0C0C0"/>
          </w:tcPr>
          <w:p w:rsidR="00000000" w:rsidRDefault="0077584E">
            <w:pPr>
              <w:ind w:left="113" w:right="113"/>
              <w:rPr>
                <w:sz w:val="16"/>
              </w:rPr>
            </w:pP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Scans the organisational environment; monitors the corporate priorities, business context and organisational culture.</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xml:space="preserve">* Scans the internal and </w:t>
            </w:r>
            <w:r>
              <w:rPr>
                <w:rFonts w:ascii="Helvetica-Narrow" w:hAnsi="Helvetica-Narrow"/>
                <w:spacing w:val="-2"/>
              </w:rPr>
              <w:t>external environment for new trends and recent developments that are likely to affect own business area.</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Scans the internal and external environments; uses resulting information to adjust approach, identify threats and seize emerging opportunities for th</w:t>
            </w:r>
            <w:r>
              <w:rPr>
                <w:rFonts w:ascii="Helvetica-Narrow" w:hAnsi="Helvetica-Narrow"/>
                <w:spacing w:val="-2"/>
              </w:rPr>
              <w:t>e organisation.</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Recognises, and is sensitive to, changes in the internal and external environments; uses resulting information to position the organisation to capitalise on emerging opportunities and minimise threats.</w:t>
            </w:r>
          </w:p>
        </w:tc>
        <w:tc>
          <w:tcPr>
            <w:tcW w:w="2052" w:type="dxa"/>
            <w:tcBorders>
              <w:top w:val="dotted" w:sz="4" w:space="0" w:color="999999"/>
              <w:bottom w:val="dotted" w:sz="4" w:space="0" w:color="999999"/>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Recognises, and is sensitive to, c</w:t>
            </w:r>
            <w:r>
              <w:rPr>
                <w:rFonts w:ascii="Helvetica-Narrow" w:hAnsi="Helvetica-Narrow"/>
                <w:spacing w:val="-2"/>
              </w:rPr>
              <w:t>hanges in the internal and external environments; uses resulting information to position the organisation to capitalise on emerging opportunities and minimise threats.</w:t>
            </w:r>
          </w:p>
        </w:tc>
      </w:tr>
      <w:tr w:rsidR="00000000">
        <w:trPr>
          <w:cantSplit/>
          <w:trHeight w:val="1510"/>
        </w:trPr>
        <w:tc>
          <w:tcPr>
            <w:tcW w:w="540" w:type="dxa"/>
            <w:vMerge/>
            <w:tcBorders>
              <w:bottom w:val="single" w:sz="4" w:space="0" w:color="auto"/>
            </w:tcBorders>
            <w:shd w:val="clear" w:color="auto" w:fill="C0C0C0"/>
          </w:tcPr>
          <w:p w:rsidR="00000000" w:rsidRDefault="0077584E">
            <w:pPr>
              <w:ind w:left="113" w:right="113"/>
              <w:rPr>
                <w:sz w:val="16"/>
              </w:rPr>
            </w:pPr>
          </w:p>
        </w:tc>
        <w:tc>
          <w:tcPr>
            <w:tcW w:w="2052" w:type="dxa"/>
            <w:tcBorders>
              <w:top w:val="dotted" w:sz="4" w:space="0" w:color="999999"/>
              <w:bottom w:val="single" w:sz="4" w:space="0" w:color="auto"/>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Gathers and investigates information and alternate viewpoints from a variety of sour</w:t>
            </w:r>
            <w:r>
              <w:rPr>
                <w:rFonts w:ascii="Helvetica-Narrow" w:hAnsi="Helvetica-Narrow"/>
                <w:spacing w:val="-2"/>
              </w:rPr>
              <w:t>ces through formal and informal means; explores new ideas with an open mind.</w:t>
            </w:r>
          </w:p>
        </w:tc>
        <w:tc>
          <w:tcPr>
            <w:tcW w:w="2052" w:type="dxa"/>
            <w:tcBorders>
              <w:top w:val="dotted" w:sz="4" w:space="0" w:color="999999"/>
              <w:bottom w:val="single" w:sz="4" w:space="0" w:color="auto"/>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Gathers and investigates information and alternate viewpoints from a variety of sources through formal and informal means; explores new ideas with an open mind.</w:t>
            </w:r>
          </w:p>
        </w:tc>
        <w:tc>
          <w:tcPr>
            <w:tcW w:w="2052" w:type="dxa"/>
            <w:tcBorders>
              <w:top w:val="dotted" w:sz="4" w:space="0" w:color="999999"/>
              <w:bottom w:val="single" w:sz="4" w:space="0" w:color="auto"/>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Draws on infor</w:t>
            </w:r>
            <w:r>
              <w:rPr>
                <w:rFonts w:ascii="Helvetica-Narrow" w:hAnsi="Helvetica-Narrow"/>
                <w:spacing w:val="-2"/>
              </w:rPr>
              <w:t>mation and alternative viewpoints from a variety of sources; monitors information channels such as the media, the Internet and Hansard to understand new issues of importance to the government. Explores new ideas with an open mind.</w:t>
            </w:r>
          </w:p>
        </w:tc>
        <w:tc>
          <w:tcPr>
            <w:tcW w:w="2052" w:type="dxa"/>
            <w:tcBorders>
              <w:top w:val="dotted" w:sz="4" w:space="0" w:color="999999"/>
              <w:bottom w:val="single" w:sz="4" w:space="0" w:color="auto"/>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Draws on information an</w:t>
            </w:r>
            <w:r>
              <w:rPr>
                <w:rFonts w:ascii="Helvetica-Narrow" w:hAnsi="Helvetica-Narrow"/>
                <w:spacing w:val="-2"/>
              </w:rPr>
              <w:t>d alternative viewpoints from a variety of sources; monitors information channels such as the media, the Internet and Hansard to understand new issues of importance to the government. Explores new ideas with an open mind.</w:t>
            </w:r>
          </w:p>
        </w:tc>
        <w:tc>
          <w:tcPr>
            <w:tcW w:w="2052" w:type="dxa"/>
            <w:tcBorders>
              <w:top w:val="dotted" w:sz="4" w:space="0" w:color="999999"/>
              <w:bottom w:val="single" w:sz="4" w:space="0" w:color="auto"/>
            </w:tcBorders>
            <w:tcMar>
              <w:left w:w="113" w:type="dxa"/>
              <w:right w:w="113" w:type="dxa"/>
            </w:tcMar>
            <w:vAlign w:val="bottom"/>
          </w:tcPr>
          <w:p w:rsidR="00000000" w:rsidRDefault="0077584E">
            <w:pPr>
              <w:pStyle w:val="description2"/>
              <w:rPr>
                <w:rFonts w:ascii="Helvetica-Narrow" w:hAnsi="Helvetica-Narrow"/>
                <w:spacing w:val="-2"/>
              </w:rPr>
            </w:pPr>
            <w:r>
              <w:rPr>
                <w:rFonts w:ascii="Helvetica-Narrow" w:hAnsi="Helvetica-Narrow"/>
                <w:spacing w:val="-2"/>
              </w:rPr>
              <w:t>* Draws on information and alterna</w:t>
            </w:r>
            <w:r>
              <w:rPr>
                <w:rFonts w:ascii="Helvetica-Narrow" w:hAnsi="Helvetica-Narrow"/>
                <w:spacing w:val="-2"/>
              </w:rPr>
              <w:t>tive viewpoints from a variety of sources; monitors information channels such as the media, the Internet and Hansard to understand new issues of importance to the government. Explores new ideas with an open mind.</w:t>
            </w:r>
          </w:p>
        </w:tc>
      </w:tr>
    </w:tbl>
    <w:p w:rsidR="00000000" w:rsidRDefault="0077584E">
      <w:pPr>
        <w:pStyle w:val="Heading5"/>
        <w:tabs>
          <w:tab w:val="clear" w:pos="9615"/>
          <w:tab w:val="right" w:pos="10620"/>
        </w:tabs>
      </w:pPr>
      <w:r>
        <w:br w:type="page"/>
      </w:r>
      <w:r>
        <w:lastRenderedPageBreak/>
        <w:t>Shapes strategic thinking</w:t>
      </w:r>
    </w:p>
    <w:p w:rsidR="00000000" w:rsidRDefault="0077584E"/>
    <w:tbl>
      <w:tblPr>
        <w:tblW w:w="4960" w:type="pct"/>
        <w:tblCellMar>
          <w:left w:w="0" w:type="dxa"/>
          <w:right w:w="0" w:type="dxa"/>
        </w:tblCellMar>
        <w:tblLook w:val="0000"/>
      </w:tblPr>
      <w:tblGrid>
        <w:gridCol w:w="548"/>
        <w:gridCol w:w="2016"/>
        <w:gridCol w:w="2016"/>
        <w:gridCol w:w="2018"/>
        <w:gridCol w:w="2016"/>
        <w:gridCol w:w="2018"/>
      </w:tblGrid>
      <w:tr w:rsidR="00000000">
        <w:trPr>
          <w:cantSplit/>
          <w:trHeight w:val="439"/>
        </w:trPr>
        <w:tc>
          <w:tcPr>
            <w:tcW w:w="258" w:type="pct"/>
            <w:shd w:val="clear" w:color="auto" w:fill="C0C0C0"/>
          </w:tcPr>
          <w:p w:rsidR="00000000" w:rsidRDefault="0077584E">
            <w:pPr>
              <w:pStyle w:val="headingcluster"/>
            </w:pPr>
          </w:p>
        </w:tc>
        <w:tc>
          <w:tcPr>
            <w:tcW w:w="4742" w:type="pct"/>
            <w:gridSpan w:val="5"/>
            <w:shd w:val="clear" w:color="auto" w:fill="C0C0C0"/>
            <w:tcMar>
              <w:left w:w="113" w:type="dxa"/>
              <w:right w:w="113" w:type="dxa"/>
            </w:tcMar>
            <w:vAlign w:val="center"/>
          </w:tcPr>
          <w:p w:rsidR="00000000" w:rsidRDefault="0077584E">
            <w:pPr>
              <w:pStyle w:val="headingcluster"/>
            </w:pPr>
            <w:r>
              <w:t>Shows judgeme</w:t>
            </w:r>
            <w:r>
              <w:t>nt, intelligence and commonsense</w:t>
            </w:r>
          </w:p>
        </w:tc>
      </w:tr>
      <w:tr w:rsidR="00000000">
        <w:trPr>
          <w:trHeight w:val="366"/>
        </w:trPr>
        <w:tc>
          <w:tcPr>
            <w:tcW w:w="258" w:type="pct"/>
            <w:shd w:val="clear" w:color="auto" w:fill="C0C0C0"/>
          </w:tcPr>
          <w:p w:rsidR="00000000" w:rsidRDefault="0077584E">
            <w:pPr>
              <w:pStyle w:val="headingcluster"/>
            </w:pPr>
          </w:p>
        </w:tc>
        <w:tc>
          <w:tcPr>
            <w:tcW w:w="948" w:type="pct"/>
            <w:shd w:val="clear" w:color="auto" w:fill="C0C0C0"/>
            <w:tcMar>
              <w:left w:w="113" w:type="dxa"/>
              <w:right w:w="113" w:type="dxa"/>
            </w:tcMar>
            <w:vAlign w:val="center"/>
          </w:tcPr>
          <w:p w:rsidR="00000000" w:rsidRDefault="0077584E">
            <w:pPr>
              <w:pStyle w:val="headingcluster"/>
              <w:rPr>
                <w:rFonts w:eastAsia="Arial Unicode MS"/>
              </w:rPr>
            </w:pPr>
            <w:r>
              <w:t>EL1</w:t>
            </w:r>
          </w:p>
        </w:tc>
        <w:tc>
          <w:tcPr>
            <w:tcW w:w="948" w:type="pct"/>
            <w:shd w:val="clear" w:color="auto" w:fill="C0C0C0"/>
            <w:tcMar>
              <w:left w:w="113" w:type="dxa"/>
              <w:right w:w="113" w:type="dxa"/>
            </w:tcMar>
            <w:vAlign w:val="center"/>
          </w:tcPr>
          <w:p w:rsidR="00000000" w:rsidRDefault="0077584E">
            <w:pPr>
              <w:pStyle w:val="headingcluster"/>
              <w:rPr>
                <w:rFonts w:eastAsia="Arial Unicode MS"/>
              </w:rPr>
            </w:pPr>
            <w:r>
              <w:t>EL2</w:t>
            </w:r>
          </w:p>
        </w:tc>
        <w:tc>
          <w:tcPr>
            <w:tcW w:w="949" w:type="pct"/>
            <w:shd w:val="clear" w:color="auto" w:fill="C0C0C0"/>
            <w:tcMar>
              <w:left w:w="113" w:type="dxa"/>
              <w:right w:w="113" w:type="dxa"/>
            </w:tcMar>
            <w:vAlign w:val="center"/>
          </w:tcPr>
          <w:p w:rsidR="00000000" w:rsidRDefault="0077584E">
            <w:pPr>
              <w:pStyle w:val="headingcluster"/>
              <w:rPr>
                <w:rFonts w:eastAsia="Arial Unicode MS"/>
              </w:rPr>
            </w:pPr>
            <w:r>
              <w:t>SES B1</w:t>
            </w:r>
          </w:p>
        </w:tc>
        <w:tc>
          <w:tcPr>
            <w:tcW w:w="948" w:type="pct"/>
            <w:shd w:val="clear" w:color="auto" w:fill="C0C0C0"/>
            <w:tcMar>
              <w:left w:w="113" w:type="dxa"/>
              <w:right w:w="113" w:type="dxa"/>
            </w:tcMar>
            <w:vAlign w:val="center"/>
          </w:tcPr>
          <w:p w:rsidR="00000000" w:rsidRDefault="0077584E">
            <w:pPr>
              <w:pStyle w:val="headingcluster"/>
              <w:rPr>
                <w:rFonts w:eastAsia="Arial Unicode MS"/>
              </w:rPr>
            </w:pPr>
            <w:r>
              <w:t>SES B2</w:t>
            </w:r>
          </w:p>
        </w:tc>
        <w:tc>
          <w:tcPr>
            <w:tcW w:w="949" w:type="pct"/>
            <w:shd w:val="clear" w:color="auto" w:fill="C0C0C0"/>
            <w:tcMar>
              <w:left w:w="113" w:type="dxa"/>
              <w:right w:w="113" w:type="dxa"/>
            </w:tcMar>
            <w:vAlign w:val="center"/>
          </w:tcPr>
          <w:p w:rsidR="00000000" w:rsidRDefault="0077584E">
            <w:pPr>
              <w:pStyle w:val="headingcluster"/>
              <w:rPr>
                <w:rFonts w:eastAsia="Arial Unicode MS"/>
              </w:rPr>
            </w:pPr>
            <w:r>
              <w:t>SES B3</w:t>
            </w:r>
          </w:p>
        </w:tc>
      </w:tr>
      <w:tr w:rsidR="00000000">
        <w:trPr>
          <w:trHeight w:val="1002"/>
        </w:trPr>
        <w:tc>
          <w:tcPr>
            <w:tcW w:w="258" w:type="pct"/>
            <w:tcBorders>
              <w:bottom w:val="single" w:sz="4" w:space="0" w:color="auto"/>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948" w:type="pct"/>
            <w:tcBorders>
              <w:bottom w:val="single" w:sz="4" w:space="0" w:color="auto"/>
            </w:tcBorders>
            <w:tcMar>
              <w:left w:w="113" w:type="dxa"/>
              <w:right w:w="113" w:type="dxa"/>
            </w:tcMar>
            <w:vAlign w:val="bottom"/>
          </w:tcPr>
          <w:p w:rsidR="00000000" w:rsidRDefault="0077584E">
            <w:pPr>
              <w:pStyle w:val="description2"/>
            </w:pPr>
            <w:r>
              <w:t xml:space="preserve">Undertakes objective, systematic analysis and draws accurate conclusions based on evidence. Recognises the links between interconnected issues. Breaks through problems and weighs </w:t>
            </w:r>
            <w:r>
              <w:t>up the options to identify solutions. Explores possibilities and innovative alternatives.</w:t>
            </w:r>
          </w:p>
        </w:tc>
        <w:tc>
          <w:tcPr>
            <w:tcW w:w="948" w:type="pct"/>
            <w:tcBorders>
              <w:bottom w:val="single" w:sz="4" w:space="0" w:color="auto"/>
            </w:tcBorders>
            <w:tcMar>
              <w:left w:w="113" w:type="dxa"/>
              <w:right w:w="113" w:type="dxa"/>
            </w:tcMar>
            <w:vAlign w:val="bottom"/>
          </w:tcPr>
          <w:p w:rsidR="00000000" w:rsidRDefault="0077584E">
            <w:pPr>
              <w:pStyle w:val="description2"/>
            </w:pPr>
            <w:r>
              <w:t xml:space="preserve">Undertakes objective, critical analysis and distils the core issues. </w:t>
            </w:r>
            <w:r>
              <w:rPr>
                <w:i/>
                <w:iCs/>
                <w:color w:val="800080"/>
              </w:rPr>
              <w:t>Presents logical arguments and draws accurate conclusions</w:t>
            </w:r>
            <w:r>
              <w:rPr>
                <w:color w:val="800080"/>
              </w:rPr>
              <w:t>.</w:t>
            </w:r>
            <w:r>
              <w:t xml:space="preserve"> </w:t>
            </w:r>
            <w:r>
              <w:rPr>
                <w:b/>
                <w:bCs/>
                <w:color w:val="000080"/>
              </w:rPr>
              <w:t>Anticipates and seeks to minimise risk</w:t>
            </w:r>
            <w:r>
              <w:rPr>
                <w:b/>
                <w:bCs/>
                <w:color w:val="000080"/>
              </w:rPr>
              <w:t>s</w:t>
            </w:r>
            <w:r>
              <w:t>. Breaks through problems and weighs up the options to identify solutions. Explores possibilities and creative alternatives.</w:t>
            </w:r>
          </w:p>
        </w:tc>
        <w:tc>
          <w:tcPr>
            <w:tcW w:w="949" w:type="pct"/>
            <w:tcBorders>
              <w:bottom w:val="single" w:sz="4" w:space="0" w:color="auto"/>
            </w:tcBorders>
            <w:tcMar>
              <w:left w:w="113" w:type="dxa"/>
              <w:right w:w="113" w:type="dxa"/>
            </w:tcMar>
            <w:vAlign w:val="bottom"/>
          </w:tcPr>
          <w:p w:rsidR="00000000" w:rsidRDefault="0077584E">
            <w:pPr>
              <w:pStyle w:val="description2"/>
            </w:pPr>
            <w:r>
              <w:t xml:space="preserve">Applies intellect and knowledge to weigh up complex information and identify critical factors and issues. </w:t>
            </w:r>
            <w:r>
              <w:rPr>
                <w:b/>
                <w:bCs/>
                <w:color w:val="000080"/>
              </w:rPr>
              <w:t>Works effectively when a</w:t>
            </w:r>
            <w:r>
              <w:rPr>
                <w:b/>
                <w:bCs/>
                <w:color w:val="000080"/>
              </w:rPr>
              <w:t>ll of the information is not available.</w:t>
            </w:r>
            <w:r>
              <w:t xml:space="preserve"> </w:t>
            </w:r>
            <w:r>
              <w:rPr>
                <w:b/>
                <w:bCs/>
                <w:color w:val="000080"/>
              </w:rPr>
              <w:t>Explores the options in full and makes sound decisions under pressure.</w:t>
            </w:r>
            <w:r>
              <w:t xml:space="preserve"> </w:t>
            </w:r>
            <w:r>
              <w:rPr>
                <w:i/>
                <w:iCs/>
                <w:color w:val="800080"/>
              </w:rPr>
              <w:t>Considers opportunities and anticipates risk</w:t>
            </w:r>
            <w:r>
              <w:rPr>
                <w:color w:val="800080"/>
              </w:rPr>
              <w:t xml:space="preserve">. </w:t>
            </w:r>
            <w:r>
              <w:rPr>
                <w:i/>
                <w:iCs/>
                <w:color w:val="800080"/>
              </w:rPr>
              <w:t>Applies lateral thinking and identifies innovative solutions.</w:t>
            </w:r>
          </w:p>
        </w:tc>
        <w:tc>
          <w:tcPr>
            <w:tcW w:w="948" w:type="pct"/>
            <w:tcBorders>
              <w:bottom w:val="single" w:sz="4" w:space="0" w:color="auto"/>
            </w:tcBorders>
            <w:tcMar>
              <w:left w:w="113" w:type="dxa"/>
              <w:right w:w="113" w:type="dxa"/>
            </w:tcMar>
            <w:vAlign w:val="bottom"/>
          </w:tcPr>
          <w:p w:rsidR="00000000" w:rsidRDefault="0077584E">
            <w:pPr>
              <w:pStyle w:val="description2"/>
            </w:pPr>
            <w:r>
              <w:t>Applies intellect and knowledge to we</w:t>
            </w:r>
            <w:r>
              <w:t xml:space="preserve">igh up information and identify critical factors and issues. </w:t>
            </w:r>
            <w:r>
              <w:rPr>
                <w:i/>
                <w:iCs/>
                <w:color w:val="800080"/>
              </w:rPr>
              <w:t>Demonstrates effective judgement to weigh up options and develop realistic solutions.</w:t>
            </w:r>
            <w:r>
              <w:t xml:space="preserve"> Anticipates risks, </w:t>
            </w:r>
            <w:r>
              <w:rPr>
                <w:i/>
                <w:iCs/>
                <w:color w:val="800080"/>
              </w:rPr>
              <w:t>addresses them quickly and helps others to recognise them.</w:t>
            </w:r>
            <w:r>
              <w:rPr>
                <w:color w:val="800080"/>
              </w:rPr>
              <w:t xml:space="preserve"> </w:t>
            </w:r>
            <w:r>
              <w:rPr>
                <w:i/>
                <w:iCs/>
                <w:color w:val="800080"/>
              </w:rPr>
              <w:t>Capitalises</w:t>
            </w:r>
            <w:r>
              <w:rPr>
                <w:i/>
                <w:iCs/>
              </w:rPr>
              <w:t xml:space="preserve"> </w:t>
            </w:r>
            <w:r>
              <w:t>on innovative alter</w:t>
            </w:r>
            <w:r>
              <w:t>natives to resolve complex problems.</w:t>
            </w:r>
          </w:p>
        </w:tc>
        <w:tc>
          <w:tcPr>
            <w:tcW w:w="949" w:type="pct"/>
            <w:tcBorders>
              <w:bottom w:val="single" w:sz="4" w:space="0" w:color="auto"/>
            </w:tcBorders>
            <w:tcMar>
              <w:left w:w="113" w:type="dxa"/>
              <w:right w:w="113" w:type="dxa"/>
            </w:tcMar>
            <w:vAlign w:val="bottom"/>
          </w:tcPr>
          <w:p w:rsidR="00000000" w:rsidRDefault="0077584E">
            <w:pPr>
              <w:pStyle w:val="description2"/>
            </w:pPr>
            <w:r>
              <w:t xml:space="preserve">Engages in high-level critical thinking to identify links and discern the critical issues. </w:t>
            </w:r>
            <w:r>
              <w:rPr>
                <w:i/>
                <w:iCs/>
                <w:color w:val="800080"/>
              </w:rPr>
              <w:t>Identifies the implications for the organisation and applies effective judgement to develop solutions.</w:t>
            </w:r>
            <w:r>
              <w:rPr>
                <w:color w:val="800080"/>
              </w:rPr>
              <w:t xml:space="preserve"> </w:t>
            </w:r>
            <w:r>
              <w:rPr>
                <w:i/>
                <w:iCs/>
                <w:color w:val="800080"/>
              </w:rPr>
              <w:t>Anticipates long-term and</w:t>
            </w:r>
            <w:r>
              <w:rPr>
                <w:i/>
                <w:iCs/>
                <w:color w:val="800080"/>
              </w:rPr>
              <w:t xml:space="preserve"> strategic risks,</w:t>
            </w:r>
            <w:r>
              <w:rPr>
                <w:color w:val="800080"/>
              </w:rPr>
              <w:t xml:space="preserve"> </w:t>
            </w:r>
            <w:r>
              <w:t>addresses them quickly and helps others to recognise them. Capitalises</w:t>
            </w:r>
            <w:r>
              <w:rPr>
                <w:i/>
                <w:iCs/>
              </w:rPr>
              <w:t xml:space="preserve"> </w:t>
            </w:r>
            <w:r>
              <w:t>on innovative alternatives to resolve complex problems.</w:t>
            </w:r>
          </w:p>
        </w:tc>
      </w:tr>
      <w:tr w:rsidR="00000000">
        <w:trPr>
          <w:cantSplit/>
          <w:trHeight w:val="1081"/>
        </w:trPr>
        <w:tc>
          <w:tcPr>
            <w:tcW w:w="258" w:type="pct"/>
            <w:vMerge w:val="restart"/>
            <w:tcBorders>
              <w:top w:val="single" w:sz="4" w:space="0" w:color="auto"/>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948" w:type="pct"/>
            <w:tcBorders>
              <w:top w:val="single" w:sz="4" w:space="0" w:color="auto"/>
              <w:bottom w:val="dotted" w:sz="4" w:space="0" w:color="999999"/>
            </w:tcBorders>
            <w:tcMar>
              <w:left w:w="113" w:type="dxa"/>
              <w:right w:w="113" w:type="dxa"/>
            </w:tcMar>
            <w:vAlign w:val="bottom"/>
          </w:tcPr>
          <w:p w:rsidR="00000000" w:rsidRDefault="0077584E">
            <w:pPr>
              <w:pStyle w:val="description2"/>
            </w:pPr>
            <w:r>
              <w:t>* Systematically analyses information to identify relationships between factors.</w:t>
            </w:r>
          </w:p>
        </w:tc>
        <w:tc>
          <w:tcPr>
            <w:tcW w:w="948" w:type="pct"/>
            <w:tcBorders>
              <w:top w:val="single" w:sz="4" w:space="0" w:color="auto"/>
              <w:bottom w:val="dotted" w:sz="4" w:space="0" w:color="999999"/>
            </w:tcBorders>
            <w:tcMar>
              <w:left w:w="113" w:type="dxa"/>
              <w:right w:w="113" w:type="dxa"/>
            </w:tcMar>
            <w:vAlign w:val="bottom"/>
          </w:tcPr>
          <w:p w:rsidR="00000000" w:rsidRDefault="0077584E">
            <w:pPr>
              <w:pStyle w:val="description2"/>
            </w:pPr>
            <w:r>
              <w:t>* Dist</w:t>
            </w:r>
            <w:r>
              <w:t>ils the core issues from complex information and identifies relationships between factors.</w:t>
            </w:r>
          </w:p>
        </w:tc>
        <w:tc>
          <w:tcPr>
            <w:tcW w:w="949" w:type="pct"/>
            <w:tcBorders>
              <w:top w:val="single" w:sz="4" w:space="0" w:color="auto"/>
              <w:bottom w:val="dotted" w:sz="4" w:space="0" w:color="999999"/>
            </w:tcBorders>
            <w:tcMar>
              <w:left w:w="113" w:type="dxa"/>
              <w:right w:w="113" w:type="dxa"/>
            </w:tcMar>
            <w:vAlign w:val="bottom"/>
          </w:tcPr>
          <w:p w:rsidR="00000000" w:rsidRDefault="0077584E">
            <w:pPr>
              <w:pStyle w:val="description2"/>
            </w:pPr>
            <w:r>
              <w:t>* Quickly identifies relationships between issues, synthesises complex information and discerns the key implications for the organisation in the context of governmen</w:t>
            </w:r>
            <w:r>
              <w:t>t priorities.</w:t>
            </w:r>
          </w:p>
        </w:tc>
        <w:tc>
          <w:tcPr>
            <w:tcW w:w="948" w:type="pct"/>
            <w:tcBorders>
              <w:top w:val="single" w:sz="4" w:space="0" w:color="auto"/>
              <w:bottom w:val="dotted" w:sz="4" w:space="0" w:color="999999"/>
            </w:tcBorders>
            <w:tcMar>
              <w:left w:w="113" w:type="dxa"/>
              <w:right w:w="113" w:type="dxa"/>
            </w:tcMar>
            <w:vAlign w:val="bottom"/>
          </w:tcPr>
          <w:p w:rsidR="00000000" w:rsidRDefault="0077584E">
            <w:pPr>
              <w:pStyle w:val="description2"/>
            </w:pPr>
            <w:r>
              <w:t>* Quickly identifies relationships between issues, synthesises complex information and discerns the key implications for the organisation in the context of government priorities.</w:t>
            </w:r>
          </w:p>
        </w:tc>
        <w:tc>
          <w:tcPr>
            <w:tcW w:w="949" w:type="pct"/>
            <w:tcBorders>
              <w:top w:val="single" w:sz="4" w:space="0" w:color="auto"/>
              <w:bottom w:val="dotted" w:sz="4" w:space="0" w:color="999999"/>
            </w:tcBorders>
            <w:tcMar>
              <w:left w:w="113" w:type="dxa"/>
              <w:right w:w="113" w:type="dxa"/>
            </w:tcMar>
            <w:vAlign w:val="bottom"/>
          </w:tcPr>
          <w:p w:rsidR="00000000" w:rsidRDefault="0077584E">
            <w:pPr>
              <w:pStyle w:val="description2"/>
            </w:pPr>
            <w:r>
              <w:t>* Engages in high-level critical thinking to identify the links</w:t>
            </w:r>
            <w:r>
              <w:t xml:space="preserve"> and connections between complex issues; discerns the key implications for the organisation.</w:t>
            </w:r>
          </w:p>
        </w:tc>
      </w:tr>
      <w:tr w:rsidR="00000000">
        <w:trPr>
          <w:cantSplit/>
          <w:trHeight w:val="964"/>
        </w:trPr>
        <w:tc>
          <w:tcPr>
            <w:tcW w:w="258" w:type="pct"/>
            <w:vMerge/>
            <w:shd w:val="clear" w:color="auto" w:fill="C0C0C0"/>
          </w:tcPr>
          <w:p w:rsidR="00000000" w:rsidRDefault="0077584E">
            <w:pPr>
              <w:spacing w:before="120" w:after="120"/>
              <w:ind w:left="113" w:right="113"/>
              <w:rPr>
                <w:sz w:val="16"/>
              </w:rPr>
            </w:pPr>
          </w:p>
        </w:tc>
        <w:tc>
          <w:tcPr>
            <w:tcW w:w="948"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Identifies problems and assesses their significance; takes appropriate action to resolve them.</w:t>
            </w:r>
          </w:p>
        </w:tc>
        <w:tc>
          <w:tcPr>
            <w:tcW w:w="948"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Anticipates problems and takes steps to minimise or prevent th</w:t>
            </w:r>
            <w:r>
              <w:t>em; identifies and articulates potential risks.</w:t>
            </w:r>
          </w:p>
        </w:tc>
        <w:tc>
          <w:tcPr>
            <w:tcW w:w="949"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Anticipates problems and takes steps to minimise or prevent them; identifies and manages risk.</w:t>
            </w:r>
          </w:p>
        </w:tc>
        <w:tc>
          <w:tcPr>
            <w:tcW w:w="948"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Anticipates problems and addresses them quickly; develops strategies and thinks through contingencies to mana</w:t>
            </w:r>
            <w:r>
              <w:t>ge risk.</w:t>
            </w:r>
          </w:p>
        </w:tc>
        <w:tc>
          <w:tcPr>
            <w:tcW w:w="949"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Anticipates problems and addresses them quickly; develops strategies and thinks through contingencies to manage long-term and strategic risks.</w:t>
            </w:r>
          </w:p>
        </w:tc>
      </w:tr>
      <w:tr w:rsidR="00000000">
        <w:trPr>
          <w:cantSplit/>
          <w:trHeight w:val="964"/>
        </w:trPr>
        <w:tc>
          <w:tcPr>
            <w:tcW w:w="258" w:type="pct"/>
            <w:vMerge/>
            <w:shd w:val="clear" w:color="auto" w:fill="C0C0C0"/>
          </w:tcPr>
          <w:p w:rsidR="00000000" w:rsidRDefault="0077584E">
            <w:pPr>
              <w:spacing w:before="120" w:after="120"/>
              <w:ind w:left="113" w:right="113"/>
              <w:rPr>
                <w:sz w:val="16"/>
              </w:rPr>
            </w:pPr>
          </w:p>
        </w:tc>
        <w:tc>
          <w:tcPr>
            <w:tcW w:w="948"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Checks and clarifies information and avoids unwarranted assumptions; draws accurate conclusions an</w:t>
            </w:r>
            <w:r>
              <w:t>d presents logical arguments.</w:t>
            </w:r>
          </w:p>
        </w:tc>
        <w:tc>
          <w:tcPr>
            <w:tcW w:w="948"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Draws accurate conclusions and presents logical arguments that address key issues.</w:t>
            </w:r>
          </w:p>
        </w:tc>
        <w:tc>
          <w:tcPr>
            <w:tcW w:w="949"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Makes clear, well-reasoned and timely decisions; balances intuition and intellect to form effective judgements.</w:t>
            </w:r>
          </w:p>
        </w:tc>
        <w:tc>
          <w:tcPr>
            <w:tcW w:w="948"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Weighs up options and app</w:t>
            </w:r>
            <w:r>
              <w:t>lies sound judgement to develop realistic solutions for the organisation.</w:t>
            </w:r>
          </w:p>
        </w:tc>
        <w:tc>
          <w:tcPr>
            <w:tcW w:w="949"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Weighs up options and applies sound judgement to develop realistic solutions for the organisation.</w:t>
            </w:r>
          </w:p>
        </w:tc>
      </w:tr>
      <w:tr w:rsidR="00000000">
        <w:trPr>
          <w:cantSplit/>
          <w:trHeight w:val="964"/>
        </w:trPr>
        <w:tc>
          <w:tcPr>
            <w:tcW w:w="258" w:type="pct"/>
            <w:vMerge/>
            <w:shd w:val="clear" w:color="auto" w:fill="C0C0C0"/>
          </w:tcPr>
          <w:p w:rsidR="00000000" w:rsidRDefault="0077584E">
            <w:pPr>
              <w:spacing w:before="120" w:after="120"/>
              <w:ind w:left="113" w:right="113"/>
              <w:rPr>
                <w:sz w:val="16"/>
              </w:rPr>
            </w:pPr>
          </w:p>
        </w:tc>
        <w:tc>
          <w:tcPr>
            <w:tcW w:w="948"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Explores various possibilities and generates innovative alternatives.</w:t>
            </w:r>
          </w:p>
        </w:tc>
        <w:tc>
          <w:tcPr>
            <w:tcW w:w="948"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Explo</w:t>
            </w:r>
            <w:r>
              <w:t>res various possibilities and generates innovative alternatives.</w:t>
            </w:r>
          </w:p>
        </w:tc>
        <w:tc>
          <w:tcPr>
            <w:tcW w:w="949"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Applies lateral and creative thinking to generate ideas and solutions.</w:t>
            </w:r>
          </w:p>
        </w:tc>
        <w:tc>
          <w:tcPr>
            <w:tcW w:w="948"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Generates and capitalises on innovative solutions to effectively resolve complex problems.</w:t>
            </w:r>
          </w:p>
        </w:tc>
        <w:tc>
          <w:tcPr>
            <w:tcW w:w="949" w:type="pct"/>
            <w:tcBorders>
              <w:top w:val="dotted" w:sz="4" w:space="0" w:color="999999"/>
              <w:bottom w:val="dotted" w:sz="4" w:space="0" w:color="999999"/>
            </w:tcBorders>
            <w:tcMar>
              <w:left w:w="113" w:type="dxa"/>
              <w:right w:w="113" w:type="dxa"/>
            </w:tcMar>
            <w:vAlign w:val="bottom"/>
          </w:tcPr>
          <w:p w:rsidR="00000000" w:rsidRDefault="0077584E">
            <w:pPr>
              <w:pStyle w:val="description2"/>
            </w:pPr>
            <w:r>
              <w:t>* Generates innovative so</w:t>
            </w:r>
            <w:r>
              <w:t>lutions to effectively resolve complex problems that may not have been experienced previously.</w:t>
            </w:r>
          </w:p>
        </w:tc>
      </w:tr>
      <w:tr w:rsidR="00000000">
        <w:trPr>
          <w:cantSplit/>
          <w:trHeight w:val="964"/>
        </w:trPr>
        <w:tc>
          <w:tcPr>
            <w:tcW w:w="258" w:type="pct"/>
            <w:vMerge/>
            <w:tcBorders>
              <w:bottom w:val="single" w:sz="4" w:space="0" w:color="auto"/>
            </w:tcBorders>
            <w:shd w:val="clear" w:color="auto" w:fill="C0C0C0"/>
          </w:tcPr>
          <w:p w:rsidR="00000000" w:rsidRDefault="0077584E">
            <w:pPr>
              <w:ind w:left="113" w:right="113"/>
              <w:rPr>
                <w:sz w:val="16"/>
              </w:rPr>
            </w:pPr>
          </w:p>
        </w:tc>
        <w:tc>
          <w:tcPr>
            <w:tcW w:w="948" w:type="pct"/>
            <w:tcBorders>
              <w:top w:val="dotted" w:sz="4" w:space="0" w:color="999999"/>
              <w:bottom w:val="single" w:sz="4" w:space="0" w:color="auto"/>
            </w:tcBorders>
            <w:tcMar>
              <w:left w:w="113" w:type="dxa"/>
              <w:right w:w="113" w:type="dxa"/>
            </w:tcMar>
            <w:vAlign w:val="bottom"/>
          </w:tcPr>
          <w:p w:rsidR="00000000" w:rsidRDefault="0077584E">
            <w:pPr>
              <w:pStyle w:val="description2"/>
            </w:pPr>
            <w:r>
              <w:t>* Selects the best option from a range of potential solutions; demonstrates how recommendations solve the key problems identified.</w:t>
            </w:r>
          </w:p>
        </w:tc>
        <w:tc>
          <w:tcPr>
            <w:tcW w:w="948" w:type="pct"/>
            <w:tcBorders>
              <w:top w:val="dotted" w:sz="4" w:space="0" w:color="999999"/>
              <w:bottom w:val="single" w:sz="4" w:space="0" w:color="auto"/>
            </w:tcBorders>
            <w:tcMar>
              <w:left w:w="113" w:type="dxa"/>
              <w:right w:w="113" w:type="dxa"/>
            </w:tcMar>
            <w:vAlign w:val="bottom"/>
          </w:tcPr>
          <w:p w:rsidR="00000000" w:rsidRDefault="0077584E">
            <w:pPr>
              <w:pStyle w:val="description2"/>
            </w:pPr>
            <w:r>
              <w:t>* Selects the best option fr</w:t>
            </w:r>
            <w:r>
              <w:t>om a range of potential solutions; demonstrates how recommendations solve the key problems identified.</w:t>
            </w:r>
          </w:p>
        </w:tc>
        <w:tc>
          <w:tcPr>
            <w:tcW w:w="949" w:type="pct"/>
            <w:tcBorders>
              <w:top w:val="dotted" w:sz="4" w:space="0" w:color="999999"/>
              <w:bottom w:val="single" w:sz="4" w:space="0" w:color="auto"/>
            </w:tcBorders>
            <w:tcMar>
              <w:left w:w="113" w:type="dxa"/>
              <w:right w:w="113" w:type="dxa"/>
            </w:tcMar>
            <w:vAlign w:val="bottom"/>
          </w:tcPr>
          <w:p w:rsidR="00000000" w:rsidRDefault="0077584E">
            <w:pPr>
              <w:pStyle w:val="description2"/>
            </w:pPr>
            <w:r>
              <w:t>* Works effectively in situations of ambiguity and with issues that cannot be immediately resolved.</w:t>
            </w:r>
          </w:p>
        </w:tc>
        <w:tc>
          <w:tcPr>
            <w:tcW w:w="948" w:type="pct"/>
            <w:tcBorders>
              <w:top w:val="dotted" w:sz="4" w:space="0" w:color="999999"/>
              <w:bottom w:val="single" w:sz="4" w:space="0" w:color="auto"/>
            </w:tcBorders>
            <w:tcMar>
              <w:left w:w="113" w:type="dxa"/>
              <w:right w:w="113" w:type="dxa"/>
            </w:tcMar>
            <w:vAlign w:val="bottom"/>
          </w:tcPr>
          <w:p w:rsidR="00000000" w:rsidRDefault="0077584E">
            <w:pPr>
              <w:pStyle w:val="description2"/>
            </w:pPr>
            <w:r>
              <w:t>* Works effectively in situations of ambiguity and wi</w:t>
            </w:r>
            <w:r>
              <w:t>th issues that cannot be immediately resolved.</w:t>
            </w:r>
          </w:p>
        </w:tc>
        <w:tc>
          <w:tcPr>
            <w:tcW w:w="949" w:type="pct"/>
            <w:tcBorders>
              <w:top w:val="dotted" w:sz="4" w:space="0" w:color="999999"/>
              <w:bottom w:val="single" w:sz="4" w:space="0" w:color="auto"/>
            </w:tcBorders>
            <w:tcMar>
              <w:left w:w="113" w:type="dxa"/>
              <w:right w:w="113" w:type="dxa"/>
            </w:tcMar>
            <w:vAlign w:val="bottom"/>
          </w:tcPr>
          <w:p w:rsidR="00000000" w:rsidRDefault="0077584E">
            <w:pPr>
              <w:pStyle w:val="description2"/>
            </w:pPr>
            <w:r>
              <w:t>* Works effectively in situations of ambiguity and with issues that cannot be immediately resolved.</w:t>
            </w:r>
          </w:p>
        </w:tc>
      </w:tr>
    </w:tbl>
    <w:p w:rsidR="00000000" w:rsidRDefault="0077584E"/>
    <w:p w:rsidR="00000000" w:rsidRDefault="0077584E">
      <w:pPr>
        <w:pStyle w:val="Heading2"/>
      </w:pPr>
      <w:r>
        <w:br w:type="page"/>
      </w:r>
      <w:r>
        <w:lastRenderedPageBreak/>
        <w:t>Achieves results</w:t>
      </w:r>
    </w:p>
    <w:p w:rsidR="00000000" w:rsidRDefault="0077584E"/>
    <w:tbl>
      <w:tblPr>
        <w:tblW w:w="4960" w:type="pct"/>
        <w:tblCellMar>
          <w:left w:w="0" w:type="dxa"/>
          <w:right w:w="0" w:type="dxa"/>
        </w:tblCellMar>
        <w:tblLook w:val="0000"/>
      </w:tblPr>
      <w:tblGrid>
        <w:gridCol w:w="540"/>
        <w:gridCol w:w="2018"/>
        <w:gridCol w:w="2018"/>
        <w:gridCol w:w="2018"/>
        <w:gridCol w:w="2018"/>
        <w:gridCol w:w="2020"/>
      </w:tblGrid>
      <w:tr w:rsidR="00000000">
        <w:trPr>
          <w:cantSplit/>
          <w:trHeight w:val="420"/>
        </w:trPr>
        <w:tc>
          <w:tcPr>
            <w:tcW w:w="254" w:type="pct"/>
            <w:tcBorders>
              <w:left w:val="nil"/>
              <w:right w:val="nil"/>
            </w:tcBorders>
            <w:shd w:val="clear" w:color="auto" w:fill="C0C0C0"/>
          </w:tcPr>
          <w:p w:rsidR="00000000" w:rsidRDefault="0077584E">
            <w:pPr>
              <w:pStyle w:val="headingcluster"/>
            </w:pPr>
          </w:p>
        </w:tc>
        <w:tc>
          <w:tcPr>
            <w:tcW w:w="4746" w:type="pct"/>
            <w:gridSpan w:val="5"/>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t xml:space="preserve">Builds organisational capability and responsiveness </w:t>
            </w:r>
          </w:p>
        </w:tc>
      </w:tr>
      <w:tr w:rsidR="00000000">
        <w:trPr>
          <w:trHeight w:hRule="exact" w:val="335"/>
        </w:trPr>
        <w:tc>
          <w:tcPr>
            <w:tcW w:w="254" w:type="pct"/>
            <w:tcBorders>
              <w:left w:val="nil"/>
              <w:right w:val="nil"/>
            </w:tcBorders>
            <w:shd w:val="clear" w:color="auto" w:fill="C0C0C0"/>
          </w:tcPr>
          <w:p w:rsidR="00000000" w:rsidRDefault="0077584E">
            <w:pPr>
              <w:pStyle w:val="headingcluster"/>
            </w:pPr>
          </w:p>
        </w:tc>
        <w:tc>
          <w:tcPr>
            <w:tcW w:w="949" w:type="pct"/>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EL1</w:t>
            </w:r>
          </w:p>
        </w:tc>
        <w:tc>
          <w:tcPr>
            <w:tcW w:w="949" w:type="pct"/>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EL2</w:t>
            </w:r>
          </w:p>
        </w:tc>
        <w:tc>
          <w:tcPr>
            <w:tcW w:w="949" w:type="pct"/>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SES B1</w:t>
            </w:r>
          </w:p>
        </w:tc>
        <w:tc>
          <w:tcPr>
            <w:tcW w:w="949" w:type="pct"/>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SES B2</w:t>
            </w:r>
          </w:p>
        </w:tc>
        <w:tc>
          <w:tcPr>
            <w:tcW w:w="949" w:type="pct"/>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SES B3</w:t>
            </w:r>
          </w:p>
        </w:tc>
      </w:tr>
      <w:tr w:rsidR="00000000">
        <w:trPr>
          <w:trHeight w:val="2857"/>
        </w:trPr>
        <w:tc>
          <w:tcPr>
            <w:tcW w:w="254" w:type="pct"/>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w:t>
            </w:r>
            <w:r>
              <w:rPr>
                <w:rFonts w:ascii="Helvetica" w:hAnsi="Helvetica" w:cs="Arial"/>
                <w:b/>
                <w:bCs/>
                <w:color w:val="FFFFFF"/>
                <w:sz w:val="18"/>
              </w:rPr>
              <w:t>scription</w:t>
            </w:r>
          </w:p>
        </w:tc>
        <w:tc>
          <w:tcPr>
            <w:tcW w:w="949" w:type="pct"/>
            <w:tcBorders>
              <w:left w:val="nil"/>
              <w:bottom w:val="single" w:sz="4" w:space="0" w:color="auto"/>
              <w:right w:val="nil"/>
            </w:tcBorders>
            <w:tcMar>
              <w:left w:w="113" w:type="dxa"/>
              <w:right w:w="113" w:type="dxa"/>
            </w:tcMar>
            <w:vAlign w:val="bottom"/>
          </w:tcPr>
          <w:p w:rsidR="00000000" w:rsidRDefault="0077584E">
            <w:pPr>
              <w:pStyle w:val="description2"/>
            </w:pPr>
            <w:r>
              <w:t>Reviews project performance and focuses on identifying opportunities for continuous improvement. Identifies key talent to support performance. Remains flexible and responsive to changes in requirements.</w:t>
            </w:r>
          </w:p>
        </w:tc>
        <w:tc>
          <w:tcPr>
            <w:tcW w:w="949" w:type="pct"/>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Evaluates ongoing project performance and i</w:t>
            </w:r>
            <w:r>
              <w:rPr>
                <w:i/>
                <w:iCs/>
                <w:color w:val="800080"/>
              </w:rPr>
              <w:t>dentifies critical success factors.</w:t>
            </w:r>
            <w:r>
              <w:rPr>
                <w:color w:val="800080"/>
              </w:rPr>
              <w:t xml:space="preserve"> </w:t>
            </w:r>
            <w:r>
              <w:rPr>
                <w:i/>
                <w:iCs/>
                <w:color w:val="800080"/>
              </w:rPr>
              <w:t>Instigates</w:t>
            </w:r>
            <w:r>
              <w:t xml:space="preserve"> continuous improvement activities. Responds flexibly to changing demands. </w:t>
            </w:r>
            <w:r>
              <w:rPr>
                <w:b/>
                <w:bCs/>
                <w:color w:val="000080"/>
              </w:rPr>
              <w:t>Builds teams with complementary skills</w:t>
            </w:r>
            <w:r>
              <w:t xml:space="preserve"> and </w:t>
            </w:r>
            <w:r>
              <w:rPr>
                <w:i/>
                <w:iCs/>
                <w:color w:val="800080"/>
              </w:rPr>
              <w:t>allocates resources in a manner that delivers results</w:t>
            </w:r>
            <w:r>
              <w:rPr>
                <w:color w:val="800080"/>
              </w:rPr>
              <w:t>.</w:t>
            </w:r>
          </w:p>
        </w:tc>
        <w:tc>
          <w:tcPr>
            <w:tcW w:w="949" w:type="pct"/>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Investigates ways to improve effectiv</w:t>
            </w:r>
            <w:r>
              <w:rPr>
                <w:i/>
                <w:iCs/>
                <w:color w:val="800080"/>
              </w:rPr>
              <w:t>eness by harnessing technology</w:t>
            </w:r>
            <w:r>
              <w:t xml:space="preserve"> and implementing continuous improvement activities. Builds teams with complementary skills </w:t>
            </w:r>
            <w:r>
              <w:rPr>
                <w:b/>
                <w:bCs/>
                <w:color w:val="000080"/>
              </w:rPr>
              <w:t>and engages in succession planning.</w:t>
            </w:r>
            <w:r>
              <w:t xml:space="preserve"> Responds flexibly to changing circumstances, </w:t>
            </w:r>
            <w:r>
              <w:rPr>
                <w:i/>
                <w:iCs/>
                <w:color w:val="800080"/>
              </w:rPr>
              <w:t>deploys resources astutely and identifies optimum res</w:t>
            </w:r>
            <w:r>
              <w:rPr>
                <w:i/>
                <w:iCs/>
                <w:color w:val="800080"/>
              </w:rPr>
              <w:t>ourcing combinations.</w:t>
            </w:r>
            <w:r>
              <w:t xml:space="preserve"> Creates a flexible environment that enables others to meet changing demands.</w:t>
            </w:r>
          </w:p>
        </w:tc>
        <w:tc>
          <w:tcPr>
            <w:tcW w:w="949" w:type="pct"/>
            <w:tcBorders>
              <w:left w:val="nil"/>
              <w:bottom w:val="single" w:sz="4" w:space="0" w:color="auto"/>
              <w:right w:val="nil"/>
            </w:tcBorders>
            <w:tcMar>
              <w:left w:w="113" w:type="dxa"/>
              <w:right w:w="113" w:type="dxa"/>
            </w:tcMar>
            <w:vAlign w:val="bottom"/>
          </w:tcPr>
          <w:p w:rsidR="00000000" w:rsidRDefault="0077584E">
            <w:pPr>
              <w:pStyle w:val="description2"/>
            </w:pPr>
            <w:r>
              <w:rPr>
                <w:b/>
                <w:bCs/>
                <w:color w:val="000080"/>
              </w:rPr>
              <w:t>Focuses on activities that support organisational sustainability.</w:t>
            </w:r>
            <w:r>
              <w:rPr>
                <w:i/>
                <w:iCs/>
              </w:rPr>
              <w:t xml:space="preserve"> </w:t>
            </w:r>
            <w:r>
              <w:rPr>
                <w:i/>
                <w:iCs/>
                <w:color w:val="800080"/>
              </w:rPr>
              <w:t>Nurtures talent and engages in succession planning.</w:t>
            </w:r>
            <w:r>
              <w:t xml:space="preserve"> </w:t>
            </w:r>
            <w:r>
              <w:rPr>
                <w:b/>
                <w:bCs/>
                <w:color w:val="000080"/>
              </w:rPr>
              <w:t>Facilitates information accessibility a</w:t>
            </w:r>
            <w:r>
              <w:rPr>
                <w:b/>
                <w:bCs/>
                <w:color w:val="000080"/>
              </w:rPr>
              <w:t>nd sharing.</w:t>
            </w:r>
            <w:r>
              <w:t xml:space="preserve"> Investigates ways to improve effectiveness by harnessing technology and implementing continuous improvement activities. </w:t>
            </w:r>
            <w:r>
              <w:rPr>
                <w:i/>
                <w:iCs/>
                <w:color w:val="800080"/>
              </w:rPr>
              <w:t>Monitors and manages resourcing pressures for optimum outcomes.</w:t>
            </w:r>
            <w:r>
              <w:t xml:space="preserve"> Creates a flexible environment that enables others to meet c</w:t>
            </w:r>
            <w:r>
              <w:t>hanging demands.</w:t>
            </w:r>
          </w:p>
        </w:tc>
        <w:tc>
          <w:tcPr>
            <w:tcW w:w="949" w:type="pct"/>
            <w:tcBorders>
              <w:left w:val="nil"/>
              <w:bottom w:val="single" w:sz="4" w:space="0" w:color="auto"/>
              <w:right w:val="nil"/>
            </w:tcBorders>
            <w:tcMar>
              <w:left w:w="113" w:type="dxa"/>
              <w:right w:w="113" w:type="dxa"/>
            </w:tcMar>
            <w:vAlign w:val="bottom"/>
          </w:tcPr>
          <w:p w:rsidR="00000000" w:rsidRDefault="0077584E">
            <w:pPr>
              <w:pStyle w:val="description2"/>
            </w:pPr>
            <w:r>
              <w:t>Focuses on activities that support organisational sustainability. Nurtures talent and engages in succession planning. Facilitates information accessibility and sharing</w:t>
            </w:r>
            <w:r>
              <w:rPr>
                <w:i/>
                <w:iCs/>
              </w:rPr>
              <w:t xml:space="preserve">. </w:t>
            </w:r>
            <w:r>
              <w:rPr>
                <w:i/>
                <w:iCs/>
                <w:color w:val="800080"/>
              </w:rPr>
              <w:t>Seeks operational efficiency, and streamlines and adapts processes.</w:t>
            </w:r>
            <w:r>
              <w:rPr>
                <w:i/>
                <w:iCs/>
              </w:rPr>
              <w:t xml:space="preserve"> </w:t>
            </w:r>
            <w:r>
              <w:t>In</w:t>
            </w:r>
            <w:r>
              <w:t>vestigates ways to improve effectiveness by harnessing technology and implementing continuous improvement activities</w:t>
            </w:r>
            <w:r>
              <w:rPr>
                <w:color w:val="800080"/>
              </w:rPr>
              <w:t xml:space="preserve">. </w:t>
            </w:r>
            <w:r>
              <w:rPr>
                <w:i/>
                <w:iCs/>
                <w:color w:val="800080"/>
              </w:rPr>
              <w:t>Engages in flexible resource management and looks beyond the organisation’s boundaries to achieve the optimum resourcing combination.</w:t>
            </w:r>
          </w:p>
        </w:tc>
      </w:tr>
      <w:tr w:rsidR="00000000">
        <w:trPr>
          <w:cantSplit/>
          <w:trHeight w:val="810"/>
        </w:trPr>
        <w:tc>
          <w:tcPr>
            <w:tcW w:w="254" w:type="pct"/>
            <w:vMerge w:val="restart"/>
            <w:tcBorders>
              <w:top w:val="single" w:sz="4" w:space="0" w:color="auto"/>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w:t>
            </w:r>
            <w:r>
              <w:rPr>
                <w:rFonts w:ascii="Helvetica" w:hAnsi="Helvetica" w:cs="Arial"/>
                <w:b/>
                <w:bCs/>
                <w:color w:val="FFFFFF"/>
                <w:sz w:val="18"/>
              </w:rPr>
              <w:t>avioural indicators</w:t>
            </w:r>
          </w:p>
        </w:tc>
        <w:tc>
          <w:tcPr>
            <w:tcW w:w="949" w:type="pct"/>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949" w:type="pct"/>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949" w:type="pct"/>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Creates a flexible environment within the business unit that enables people to move between projects to meet changing demands.</w:t>
            </w:r>
          </w:p>
        </w:tc>
        <w:tc>
          <w:tcPr>
            <w:tcW w:w="949" w:type="pct"/>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Creates a flexible organisational environment that enables people to move between projects to meet chan</w:t>
            </w:r>
            <w:r>
              <w:t>ging demands.</w:t>
            </w:r>
          </w:p>
        </w:tc>
        <w:tc>
          <w:tcPr>
            <w:tcW w:w="949" w:type="pct"/>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Implements strategies to achieve operational efficiencies; integrates and streamlines processes to maximise effectiveness.</w:t>
            </w:r>
          </w:p>
        </w:tc>
      </w:tr>
      <w:tr w:rsidR="00000000">
        <w:trPr>
          <w:cantSplit/>
          <w:trHeight w:val="810"/>
        </w:trPr>
        <w:tc>
          <w:tcPr>
            <w:tcW w:w="254" w:type="pct"/>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Builds effective teams with complementary skills.</w:t>
            </w: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Builds effective teams with complementary skills; attracts a</w:t>
            </w:r>
            <w:r>
              <w:t>nd recruits talent and engages in succession planning.</w:t>
            </w: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Attracts and recruits talent; engages in succession planning to nurture talent and contribute to organisational sustainability.</w:t>
            </w: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Attracts and recruits talent; engages in succession planning to nurtu</w:t>
            </w:r>
            <w:r>
              <w:t>re talent and contribute to organisational sustainability.</w:t>
            </w:r>
          </w:p>
        </w:tc>
      </w:tr>
      <w:tr w:rsidR="00000000">
        <w:trPr>
          <w:cantSplit/>
          <w:trHeight w:val="810"/>
        </w:trPr>
        <w:tc>
          <w:tcPr>
            <w:tcW w:w="254" w:type="pct"/>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Identifies and utilises key individuals who will contribute to deliver the best results.</w:t>
            </w: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Allocates resources in a flexible manner across work area to deliver the best results for the organisa</w:t>
            </w:r>
            <w:r>
              <w:t>tion.</w:t>
            </w: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Deploys resources astutely; considers resource requirements, resource gaps and the capability of individuals to ensure the best result.</w:t>
            </w: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Monitors resourcing pressures and implements strategies to ensure the best results are obtained for the organi</w:t>
            </w:r>
            <w:r>
              <w:t>sation.</w:t>
            </w: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Engages in flexible resource management; looks beyond the organisation's boundaries to identify optimum resourcing combinations.</w:t>
            </w:r>
          </w:p>
        </w:tc>
      </w:tr>
      <w:tr w:rsidR="00000000">
        <w:trPr>
          <w:cantSplit/>
          <w:trHeight w:val="810"/>
        </w:trPr>
        <w:tc>
          <w:tcPr>
            <w:tcW w:w="254" w:type="pct"/>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Evaluates projects to understand critical factors for success, and engages in activities to achieve continuous im</w:t>
            </w:r>
            <w:r>
              <w:t>provement.</w:t>
            </w: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Evaluates projects and business processes to understand critical factors for success; engages in and encourages others to contribute to continuous improvement.</w:t>
            </w: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Challenges the status quo by looking for ways to improve effectiveness; harnesses</w:t>
            </w:r>
            <w:r>
              <w:t xml:space="preserve"> the potential of technology and implements continuous improvement activities.</w:t>
            </w: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Challenges the status quo by looking for ways to improve effectiveness; harnesses the potential of technology and implements continuous improvement activities.</w:t>
            </w:r>
          </w:p>
        </w:tc>
        <w:tc>
          <w:tcPr>
            <w:tcW w:w="949" w:type="pct"/>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Challenges th</w:t>
            </w:r>
            <w:r>
              <w:t>e status quo by looking for ways to improve effectiveness; harnesses the potential of technology and implements continuous improvement activities.</w:t>
            </w:r>
          </w:p>
        </w:tc>
      </w:tr>
      <w:tr w:rsidR="00000000">
        <w:trPr>
          <w:cantSplit/>
          <w:trHeight w:val="540"/>
        </w:trPr>
        <w:tc>
          <w:tcPr>
            <w:tcW w:w="254" w:type="pct"/>
            <w:vMerge/>
            <w:tcBorders>
              <w:left w:val="nil"/>
              <w:bottom w:val="single" w:sz="4" w:space="0" w:color="auto"/>
              <w:right w:val="nil"/>
            </w:tcBorders>
            <w:shd w:val="clear" w:color="auto" w:fill="C0C0C0"/>
          </w:tcPr>
          <w:p w:rsidR="00000000" w:rsidRDefault="0077584E">
            <w:pPr>
              <w:ind w:left="113" w:right="113"/>
              <w:rPr>
                <w:sz w:val="16"/>
              </w:rPr>
            </w:pPr>
          </w:p>
        </w:tc>
        <w:tc>
          <w:tcPr>
            <w:tcW w:w="949" w:type="pct"/>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Responds flexibly to changing demands whilst maintaining sight of the end goal.</w:t>
            </w:r>
          </w:p>
        </w:tc>
        <w:tc>
          <w:tcPr>
            <w:tcW w:w="949" w:type="pct"/>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Responds flexibly to ch</w:t>
            </w:r>
            <w:r>
              <w:t>anging demands whilst maintaining sight of the end goal.</w:t>
            </w:r>
          </w:p>
        </w:tc>
        <w:tc>
          <w:tcPr>
            <w:tcW w:w="949" w:type="pct"/>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Responds flexibly and manages resources to meet changing demands in the environment.</w:t>
            </w:r>
          </w:p>
        </w:tc>
        <w:tc>
          <w:tcPr>
            <w:tcW w:w="949" w:type="pct"/>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Facilitates information accessibility and sharing to create knowledge management strategies.</w:t>
            </w:r>
          </w:p>
        </w:tc>
        <w:tc>
          <w:tcPr>
            <w:tcW w:w="949" w:type="pct"/>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Facilitates inf</w:t>
            </w:r>
            <w:r>
              <w:t>ormation accessibility and sharing to create knowledge management strategies.</w:t>
            </w:r>
          </w:p>
        </w:tc>
      </w:tr>
    </w:tbl>
    <w:p w:rsidR="00000000" w:rsidRDefault="0077584E"/>
    <w:p w:rsidR="00000000" w:rsidRDefault="0077584E">
      <w:pPr>
        <w:pStyle w:val="Heading5"/>
        <w:tabs>
          <w:tab w:val="clear" w:pos="9615"/>
          <w:tab w:val="right" w:pos="10620"/>
        </w:tabs>
      </w:pPr>
      <w:r>
        <w:br w:type="page"/>
      </w:r>
      <w:r>
        <w:lastRenderedPageBreak/>
        <w:t>Achieves results</w:t>
      </w:r>
    </w:p>
    <w:p w:rsidR="00000000" w:rsidRDefault="0077584E"/>
    <w:tbl>
      <w:tblPr>
        <w:tblW w:w="0" w:type="auto"/>
        <w:tblCellMar>
          <w:left w:w="0" w:type="dxa"/>
          <w:right w:w="0" w:type="dxa"/>
        </w:tblCellMar>
        <w:tblLook w:val="0000"/>
      </w:tblPr>
      <w:tblGrid>
        <w:gridCol w:w="535"/>
        <w:gridCol w:w="2035"/>
        <w:gridCol w:w="2037"/>
        <w:gridCol w:w="2037"/>
        <w:gridCol w:w="2037"/>
        <w:gridCol w:w="2037"/>
      </w:tblGrid>
      <w:tr w:rsidR="00000000">
        <w:trPr>
          <w:cantSplit/>
          <w:trHeight w:val="413"/>
        </w:trPr>
        <w:tc>
          <w:tcPr>
            <w:tcW w:w="540" w:type="dxa"/>
            <w:tcBorders>
              <w:left w:val="nil"/>
              <w:right w:val="nil"/>
            </w:tcBorders>
            <w:shd w:val="clear" w:color="auto" w:fill="C0C0C0"/>
            <w:vAlign w:val="center"/>
          </w:tcPr>
          <w:p w:rsidR="00000000" w:rsidRDefault="0077584E">
            <w:pPr>
              <w:pStyle w:val="headingcluster"/>
            </w:pPr>
          </w:p>
        </w:tc>
        <w:tc>
          <w:tcPr>
            <w:tcW w:w="10260" w:type="dxa"/>
            <w:gridSpan w:val="5"/>
            <w:tcBorders>
              <w:left w:val="nil"/>
              <w:right w:val="nil"/>
            </w:tcBorders>
            <w:shd w:val="clear" w:color="auto" w:fill="C0C0C0"/>
            <w:tcMar>
              <w:left w:w="113" w:type="dxa"/>
              <w:right w:w="113" w:type="dxa"/>
            </w:tcMar>
            <w:vAlign w:val="center"/>
          </w:tcPr>
          <w:p w:rsidR="00000000" w:rsidRDefault="0077584E">
            <w:pPr>
              <w:pStyle w:val="headingcluster"/>
            </w:pPr>
            <w:r>
              <w:t>Marshals professional expertise</w:t>
            </w:r>
          </w:p>
        </w:tc>
      </w:tr>
      <w:tr w:rsidR="00000000">
        <w:trPr>
          <w:trHeight w:hRule="exact" w:val="335"/>
        </w:trPr>
        <w:tc>
          <w:tcPr>
            <w:tcW w:w="540" w:type="dxa"/>
            <w:tcBorders>
              <w:left w:val="nil"/>
              <w:right w:val="nil"/>
            </w:tcBorders>
            <w:shd w:val="clear" w:color="auto" w:fill="C0C0C0"/>
          </w:tcPr>
          <w:p w:rsidR="00000000" w:rsidRDefault="0077584E">
            <w:pPr>
              <w:pStyle w:val="headingcluster"/>
              <w:rPr>
                <w:rFonts w:eastAsia="Arial Unicode MS"/>
                <w:szCs w:val="20"/>
              </w:rPr>
            </w:pP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szCs w:val="20"/>
              </w:rPr>
            </w:pPr>
            <w:r>
              <w:rPr>
                <w:rFonts w:eastAsia="Arial Unicode MS"/>
                <w:szCs w:val="20"/>
              </w:rPr>
              <w:t>EL1</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szCs w:val="20"/>
              </w:rPr>
            </w:pPr>
            <w:r>
              <w:rPr>
                <w:rFonts w:eastAsia="Arial Unicode MS"/>
                <w:szCs w:val="20"/>
              </w:rPr>
              <w:t>EL2</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szCs w:val="20"/>
              </w:rPr>
            </w:pPr>
            <w:r>
              <w:rPr>
                <w:rFonts w:eastAsia="Arial Unicode MS"/>
                <w:szCs w:val="20"/>
              </w:rPr>
              <w:t>SES B1</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szCs w:val="20"/>
              </w:rPr>
            </w:pPr>
            <w:r>
              <w:rPr>
                <w:rFonts w:eastAsia="Arial Unicode MS"/>
                <w:szCs w:val="20"/>
              </w:rPr>
              <w:t>SES B2</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szCs w:val="20"/>
              </w:rPr>
            </w:pPr>
            <w:r>
              <w:rPr>
                <w:rFonts w:eastAsia="Arial Unicode MS"/>
                <w:szCs w:val="20"/>
              </w:rPr>
              <w:t>SES B3</w:t>
            </w:r>
          </w:p>
        </w:tc>
      </w:tr>
      <w:tr w:rsidR="00000000">
        <w:trPr>
          <w:trHeight w:val="1522"/>
        </w:trPr>
        <w:tc>
          <w:tcPr>
            <w:tcW w:w="540"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Values specialist expertise and capitalises on the expert knowledge and skills o</w:t>
            </w:r>
            <w:r>
              <w:t>f others. Contributes own expertise to achieve outcomes for the business unit.</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Values specialist expertise and </w:t>
            </w:r>
            <w:r>
              <w:rPr>
                <w:i/>
                <w:iCs/>
                <w:color w:val="800080"/>
              </w:rPr>
              <w:t>capitalises on the knowledge within the organisation as well as consulting externally as appropriate</w:t>
            </w:r>
            <w:r>
              <w:rPr>
                <w:color w:val="800080"/>
              </w:rPr>
              <w:t>.</w:t>
            </w:r>
            <w:r>
              <w:t xml:space="preserve"> </w:t>
            </w:r>
            <w:r>
              <w:rPr>
                <w:b/>
                <w:bCs/>
                <w:color w:val="000080"/>
              </w:rPr>
              <w:t>Manages contracts judiciously.</w:t>
            </w:r>
            <w:r>
              <w:t xml:space="preserve"> Contributes </w:t>
            </w:r>
            <w:r>
              <w:t>own expertise to achieve outcomes for the business unit.</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Integrates professional expertise into the organisation to improve overall performance and delivery of business unit outcomes.</w:t>
            </w:r>
            <w:r>
              <w:rPr>
                <w:color w:val="800080"/>
              </w:rPr>
              <w:t xml:space="preserve"> </w:t>
            </w:r>
            <w:r>
              <w:t>Manages contracts judiciously. Actively ensures relevant professional in</w:t>
            </w:r>
            <w:r>
              <w:t>put from others is obtained and shares own experience.</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Integrates professional expertise into the organisation to improve overall performance and delivery of </w:t>
            </w:r>
            <w:r>
              <w:rPr>
                <w:i/>
                <w:iCs/>
                <w:color w:val="800080"/>
              </w:rPr>
              <w:t>organisational</w:t>
            </w:r>
            <w:r>
              <w:t xml:space="preserve"> outcomes. Manages contracts judiciously. Actively ensures relevant professional inp</w:t>
            </w:r>
            <w:r>
              <w:t>ut from others is obtained and shares own experience.</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Integrates professional expertise into the organisation to improve overall performance and delivery of organisational outcomes. Manages contracts judiciously. Actively ensures relevant professional inpu</w:t>
            </w:r>
            <w:r>
              <w:t>t from others is obtained and shares own experience.</w:t>
            </w:r>
          </w:p>
        </w:tc>
      </w:tr>
      <w:tr w:rsidR="00000000">
        <w:trPr>
          <w:cantSplit/>
          <w:trHeight w:val="20"/>
        </w:trPr>
        <w:tc>
          <w:tcPr>
            <w:tcW w:w="540" w:type="dxa"/>
            <w:vMerge w:val="restart"/>
            <w:tcBorders>
              <w:top w:val="single" w:sz="4" w:space="0" w:color="auto"/>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Strikes a balance between using external expertise and internal knowledge and experience.</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Strikes a balance between using external expertise and internal knowledge and exper</w:t>
            </w:r>
            <w:r>
              <w:t>ience.</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Strikes a balance between using external expertise and internal knowledge and experience.</w:t>
            </w:r>
          </w:p>
        </w:tc>
      </w:tr>
      <w:tr w:rsidR="00000000">
        <w:trPr>
          <w:cantSplit/>
          <w:trHeight w:val="20"/>
        </w:trPr>
        <w:tc>
          <w:tcPr>
            <w:tcW w:w="540"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Supplements internal knowledge with technical expertise from external providers and other government organisations. Manages contracts judiciously.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Sup</w:t>
            </w:r>
            <w:r>
              <w:t>plements internal knowledge with technical expertise from external providers and other government organisations. Manages contracts judiciously.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Supplements internal knowledge with technical expertise from external providers and other government organisat</w:t>
            </w:r>
            <w:r>
              <w:t>ions. Manages contracts judiciously.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Supplements internal knowledge with technical expertise from external providers and other government organisations. Manages contracts judiciously.</w:t>
            </w:r>
          </w:p>
        </w:tc>
      </w:tr>
      <w:tr w:rsidR="00000000">
        <w:trPr>
          <w:cantSplit/>
          <w:trHeight w:val="906"/>
        </w:trPr>
        <w:tc>
          <w:tcPr>
            <w:tcW w:w="540"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Consults internal and external experts; taps into their technical </w:t>
            </w:r>
            <w:r>
              <w:t>and professional knowledge and experience to improve work outcomes.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Consults internal and external experts; taps into their technical and professional knowledge and experience to improve work outcomes.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Consults internal and external experts; taps into </w:t>
            </w:r>
            <w:r>
              <w:t>their technical and professional knowledge and experience to improve organisational outcomes.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Consults internal and external experts; taps into their technical and professional knowledge and experience to improve organisational outcomes.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Consults inter</w:t>
            </w:r>
            <w:r>
              <w:t>nal and external experts; taps into their technical and professional knowledge and experience to improve organisational outcomes.</w:t>
            </w:r>
          </w:p>
        </w:tc>
      </w:tr>
      <w:tr w:rsidR="00000000">
        <w:trPr>
          <w:cantSplit/>
          <w:trHeight w:val="839"/>
        </w:trPr>
        <w:tc>
          <w:tcPr>
            <w:tcW w:w="540"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Contributes own expertise for the benefit of the business unit; encourages others to draw upon this knowledge.</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Contribut</w:t>
            </w:r>
            <w:r>
              <w:t>es own expertise for the benefit of the business unit; encourages others to draw upon this knowledge.</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Contributes own expertise for the benefit of the organisation; encourages others to draw upon this knowledge.</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Contributes own expertise for the benefi</w:t>
            </w:r>
            <w:r>
              <w:t>t of the organisation; encourages others to draw upon this knowledge.</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Contributes own expertise for the benefit of the organisation; encourages others to draw upon this knowledge.</w:t>
            </w:r>
          </w:p>
        </w:tc>
      </w:tr>
    </w:tbl>
    <w:p w:rsidR="00000000" w:rsidRDefault="0077584E"/>
    <w:p w:rsidR="00000000" w:rsidRDefault="0077584E"/>
    <w:p w:rsidR="00000000" w:rsidRDefault="0077584E">
      <w:pPr>
        <w:pStyle w:val="Heading5"/>
        <w:tabs>
          <w:tab w:val="clear" w:pos="9615"/>
          <w:tab w:val="right" w:pos="10620"/>
        </w:tabs>
      </w:pPr>
      <w:r>
        <w:br w:type="page"/>
      </w:r>
      <w:r>
        <w:lastRenderedPageBreak/>
        <w:t>Achieves results</w:t>
      </w:r>
    </w:p>
    <w:p w:rsidR="00000000" w:rsidRDefault="0077584E"/>
    <w:tbl>
      <w:tblPr>
        <w:tblW w:w="0" w:type="auto"/>
        <w:tblCellMar>
          <w:left w:w="0" w:type="dxa"/>
          <w:right w:w="0" w:type="dxa"/>
        </w:tblCellMar>
        <w:tblLook w:val="0000"/>
      </w:tblPr>
      <w:tblGrid>
        <w:gridCol w:w="533"/>
        <w:gridCol w:w="2037"/>
        <w:gridCol w:w="2037"/>
        <w:gridCol w:w="2037"/>
        <w:gridCol w:w="2037"/>
        <w:gridCol w:w="2037"/>
      </w:tblGrid>
      <w:tr w:rsidR="00000000">
        <w:trPr>
          <w:cantSplit/>
          <w:trHeight w:val="439"/>
        </w:trPr>
        <w:tc>
          <w:tcPr>
            <w:tcW w:w="540" w:type="dxa"/>
            <w:tcBorders>
              <w:left w:val="nil"/>
              <w:right w:val="nil"/>
            </w:tcBorders>
            <w:shd w:val="clear" w:color="auto" w:fill="C0C0C0"/>
            <w:vAlign w:val="center"/>
          </w:tcPr>
          <w:p w:rsidR="00000000" w:rsidRDefault="0077584E">
            <w:pPr>
              <w:pStyle w:val="headingcluster"/>
            </w:pPr>
          </w:p>
        </w:tc>
        <w:tc>
          <w:tcPr>
            <w:tcW w:w="10260" w:type="dxa"/>
            <w:gridSpan w:val="5"/>
            <w:tcBorders>
              <w:left w:val="nil"/>
              <w:right w:val="nil"/>
            </w:tcBorders>
            <w:shd w:val="clear" w:color="auto" w:fill="C0C0C0"/>
            <w:tcMar>
              <w:left w:w="113" w:type="dxa"/>
              <w:right w:w="113" w:type="dxa"/>
            </w:tcMar>
            <w:vAlign w:val="center"/>
          </w:tcPr>
          <w:p w:rsidR="00000000" w:rsidRDefault="0077584E">
            <w:pPr>
              <w:pStyle w:val="headingcluster"/>
            </w:pPr>
            <w:r>
              <w:t>Steers and implements change and deals with uncerta</w:t>
            </w:r>
            <w:r>
              <w:t>inty</w:t>
            </w:r>
          </w:p>
        </w:tc>
      </w:tr>
      <w:tr w:rsidR="00000000">
        <w:trPr>
          <w:trHeight w:hRule="exact" w:val="335"/>
        </w:trPr>
        <w:tc>
          <w:tcPr>
            <w:tcW w:w="540" w:type="dxa"/>
            <w:tcBorders>
              <w:left w:val="nil"/>
              <w:right w:val="nil"/>
            </w:tcBorders>
            <w:shd w:val="clear" w:color="auto" w:fill="C0C0C0"/>
          </w:tcPr>
          <w:p w:rsidR="00000000" w:rsidRDefault="0077584E">
            <w:pPr>
              <w:pStyle w:val="headingcluster"/>
              <w:rPr>
                <w:rFonts w:eastAsia="Arial Unicode MS"/>
                <w:szCs w:val="20"/>
              </w:rPr>
            </w:pP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szCs w:val="20"/>
              </w:rPr>
            </w:pPr>
            <w:r>
              <w:rPr>
                <w:rFonts w:eastAsia="Arial Unicode MS"/>
                <w:szCs w:val="20"/>
              </w:rPr>
              <w:t>EL1</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szCs w:val="20"/>
              </w:rPr>
            </w:pPr>
            <w:r>
              <w:rPr>
                <w:rFonts w:eastAsia="Arial Unicode MS"/>
                <w:szCs w:val="20"/>
              </w:rPr>
              <w:t>EL2</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szCs w:val="20"/>
              </w:rPr>
            </w:pPr>
            <w:r>
              <w:rPr>
                <w:rFonts w:eastAsia="Arial Unicode MS"/>
                <w:szCs w:val="20"/>
              </w:rPr>
              <w:t>SES B1</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szCs w:val="20"/>
              </w:rPr>
            </w:pPr>
            <w:r>
              <w:rPr>
                <w:rFonts w:eastAsia="Arial Unicode MS"/>
                <w:szCs w:val="20"/>
              </w:rPr>
              <w:t>SES B2</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szCs w:val="20"/>
              </w:rPr>
            </w:pPr>
            <w:r>
              <w:rPr>
                <w:rFonts w:eastAsia="Arial Unicode MS"/>
                <w:szCs w:val="20"/>
              </w:rPr>
              <w:t>SES B3</w:t>
            </w:r>
          </w:p>
        </w:tc>
      </w:tr>
      <w:tr w:rsidR="00000000">
        <w:trPr>
          <w:trHeight w:val="1466"/>
        </w:trPr>
        <w:tc>
          <w:tcPr>
            <w:tcW w:w="540"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Establishes clear plans and timeframes for project implementation and outlines specific activities. Responds in a positive and flexible manner to change and uncertainty. Shares information with others and as</w:t>
            </w:r>
            <w:r>
              <w:t>sists them to adapt.</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Establishes clear plans and timeframes for project implementation and outlines specific activities. Responds in a positive and flexible manner to change and uncertainty. Shares information with others and assists them to adapt.</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 xml:space="preserve">Adopts </w:t>
            </w:r>
            <w:r>
              <w:rPr>
                <w:i/>
                <w:iCs/>
                <w:color w:val="800080"/>
              </w:rPr>
              <w:t>a planned approach to the management of programs. Defines high-level objectives and supports translation into implementation strategies. Operates effectively in an environment of ongoing change and uncertainty and maintains flexibility.</w:t>
            </w:r>
            <w:r>
              <w:t xml:space="preserve"> </w:t>
            </w:r>
            <w:r>
              <w:rPr>
                <w:b/>
                <w:bCs/>
                <w:color w:val="000080"/>
              </w:rPr>
              <w:t>Actively ensures st</w:t>
            </w:r>
            <w:r>
              <w:rPr>
                <w:b/>
                <w:bCs/>
                <w:color w:val="000080"/>
              </w:rPr>
              <w:t>akeholders are kept informed during times of change.</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Oversees the implementation of multiple change initiatives with a focus on the desired outcomes.</w:t>
            </w:r>
            <w:r>
              <w:t xml:space="preserve"> Defines high-level objectives and ensures translation into practical implementation strategies. Operates e</w:t>
            </w:r>
            <w:r>
              <w:t>ffectively in an environment of ongoing change and uncertainty and maintains flexibility. Actively ensures stakeholders are kept informed during times of change.</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Drives the change agenda</w:t>
            </w:r>
            <w:r>
              <w:t>, defines high-level objectives and ensures translation into practical</w:t>
            </w:r>
            <w:r>
              <w:t xml:space="preserve"> implementation strategies. </w:t>
            </w:r>
            <w:r>
              <w:rPr>
                <w:b/>
                <w:bCs/>
                <w:color w:val="000080"/>
              </w:rPr>
              <w:t>Coordinates projects across multiple agencies.</w:t>
            </w:r>
            <w:r>
              <w:t xml:space="preserve"> </w:t>
            </w:r>
            <w:r>
              <w:rPr>
                <w:i/>
                <w:iCs/>
                <w:color w:val="800080"/>
              </w:rPr>
              <w:t>Recognises the constant nature of change and maintains flexibility.</w:t>
            </w:r>
            <w:r>
              <w:rPr>
                <w:color w:val="800080"/>
              </w:rPr>
              <w:t xml:space="preserve"> </w:t>
            </w:r>
            <w:r>
              <w:rPr>
                <w:i/>
                <w:iCs/>
                <w:color w:val="800080"/>
              </w:rPr>
              <w:t>Secures stakeholder commitment to change and maintains open communication channels during the change process.</w:t>
            </w:r>
          </w:p>
        </w:tc>
      </w:tr>
      <w:tr w:rsidR="00000000">
        <w:trPr>
          <w:cantSplit/>
          <w:trHeight w:val="595"/>
        </w:trPr>
        <w:tc>
          <w:tcPr>
            <w:tcW w:w="540" w:type="dxa"/>
            <w:vMerge w:val="restart"/>
            <w:tcBorders>
              <w:top w:val="single" w:sz="4" w:space="0" w:color="auto"/>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w:t>
            </w:r>
            <w:r>
              <w:rPr>
                <w:rFonts w:ascii="Helvetica" w:hAnsi="Helvetica" w:cs="Arial"/>
                <w:b/>
                <w:bCs/>
                <w:color w:val="FFFFFF"/>
                <w:sz w:val="18"/>
              </w:rPr>
              <w:t>havioural indicators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Coordinates projects across multiple organisations.</w:t>
            </w:r>
          </w:p>
        </w:tc>
      </w:tr>
      <w:tr w:rsidR="00000000">
        <w:trPr>
          <w:cantSplit/>
          <w:trHeight w:val="1020"/>
        </w:trPr>
        <w:tc>
          <w:tcPr>
            <w:tcW w:w="540"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Drives multiple change initiatives; oversees implementation and ensures that focus on end goals is maintained.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Drives the change agenda and creates an organisation that</w:t>
            </w:r>
            <w:r>
              <w:t xml:space="preserve"> can shift focus quickly.</w:t>
            </w:r>
          </w:p>
        </w:tc>
      </w:tr>
      <w:tr w:rsidR="00000000">
        <w:trPr>
          <w:cantSplit/>
          <w:trHeight w:val="759"/>
        </w:trPr>
        <w:tc>
          <w:tcPr>
            <w:tcW w:w="540"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Constructs project plans that have clear and appropriate goals, timeframes and budgets; anticipates change and builds contingencies into plans.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Constructs project plans that have clear and appropriate goals, timeframes and b</w:t>
            </w:r>
            <w:r>
              <w:t>udgets; anticipates change and builds contingencies into plans.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Adopts a planned approach to the management of programs; develops high-level plans that define required outcomes.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Adopts a planned approach to the management of programs; develops organisa</w:t>
            </w:r>
            <w:r>
              <w:t>tional plans that define required outcomes.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Adopts a planned approach to the management of programs; develops organisational plans that define required outcomes. </w:t>
            </w:r>
          </w:p>
        </w:tc>
      </w:tr>
      <w:tr w:rsidR="00000000">
        <w:trPr>
          <w:cantSplit/>
          <w:trHeight w:val="885"/>
        </w:trPr>
        <w:tc>
          <w:tcPr>
            <w:tcW w:w="540"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Deals positively with uncertainty and copes effectively in an environment characterised</w:t>
            </w:r>
            <w:r>
              <w:t xml:space="preserve"> by change; determines a course of action despite lack of clarity.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Deals positively with uncertainty and copes effectively in an environment characterised by change; determines a course of action despite lack of clarity.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Operates effectively in an envi</w:t>
            </w:r>
            <w:r>
              <w:t>ronment of ongoing change; maintains a flexible approach to achieve objectives.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Operates effectively in an environment of ongoing change; maintains a flexible approach to achieve organisational objectives.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Accepts and embraces the ongoing nature of cha</w:t>
            </w:r>
            <w:r>
              <w:t>nge; maintains a flexible approach to achieve organisational objectives.</w:t>
            </w:r>
          </w:p>
        </w:tc>
      </w:tr>
      <w:tr w:rsidR="00000000">
        <w:trPr>
          <w:cantSplit/>
          <w:trHeight w:val="803"/>
        </w:trPr>
        <w:tc>
          <w:tcPr>
            <w:tcW w:w="540"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Shares appropriate information with staff and colleagues during times of change; helps others adapt to ensure a smooth transition.</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xml:space="preserve">* Shares appropriate information with staff and </w:t>
            </w:r>
            <w:r>
              <w:t>colleagues during times of change; helps others adapt to ensure a smooth transition.</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Shares appropriate information with stakeholders during times of change; anticipates likely objections and addresses them in a timely manner.</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Shares appropriate inform</w:t>
            </w:r>
            <w:r>
              <w:t>ation with stakeholders during times of change; anticipates likely objections and addresses them in a timely manner.</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Identifies key stakeholders and seeks their commitment to change; shares relevant information to facilitate an effective change process.</w:t>
            </w:r>
          </w:p>
        </w:tc>
      </w:tr>
    </w:tbl>
    <w:p w:rsidR="00000000" w:rsidRDefault="0077584E"/>
    <w:p w:rsidR="00000000" w:rsidRDefault="0077584E"/>
    <w:p w:rsidR="00000000" w:rsidRDefault="0077584E">
      <w:pPr>
        <w:pStyle w:val="Heading5"/>
        <w:tabs>
          <w:tab w:val="clear" w:pos="9615"/>
          <w:tab w:val="right" w:pos="10620"/>
        </w:tabs>
      </w:pPr>
      <w:r>
        <w:br w:type="page"/>
      </w:r>
      <w:r>
        <w:lastRenderedPageBreak/>
        <w:t>Achieves results</w:t>
      </w:r>
    </w:p>
    <w:p w:rsidR="00000000" w:rsidRDefault="0077584E"/>
    <w:tbl>
      <w:tblPr>
        <w:tblW w:w="0" w:type="auto"/>
        <w:tblCellMar>
          <w:left w:w="0" w:type="dxa"/>
          <w:right w:w="0" w:type="dxa"/>
        </w:tblCellMar>
        <w:tblLook w:val="0000"/>
      </w:tblPr>
      <w:tblGrid>
        <w:gridCol w:w="534"/>
        <w:gridCol w:w="2036"/>
        <w:gridCol w:w="2036"/>
        <w:gridCol w:w="2040"/>
        <w:gridCol w:w="2036"/>
        <w:gridCol w:w="2036"/>
      </w:tblGrid>
      <w:tr w:rsidR="00000000">
        <w:trPr>
          <w:trHeight w:hRule="exact" w:val="437"/>
        </w:trPr>
        <w:tc>
          <w:tcPr>
            <w:tcW w:w="540" w:type="dxa"/>
            <w:tcBorders>
              <w:left w:val="nil"/>
              <w:right w:val="nil"/>
            </w:tcBorders>
            <w:shd w:val="clear" w:color="auto" w:fill="C0C0C0"/>
          </w:tcPr>
          <w:p w:rsidR="00000000" w:rsidRDefault="0077584E">
            <w:pPr>
              <w:pStyle w:val="headingcluster"/>
            </w:pPr>
          </w:p>
        </w:tc>
        <w:tc>
          <w:tcPr>
            <w:tcW w:w="10260" w:type="dxa"/>
            <w:gridSpan w:val="5"/>
            <w:tcBorders>
              <w:left w:val="nil"/>
              <w:right w:val="nil"/>
            </w:tcBorders>
            <w:shd w:val="clear" w:color="auto" w:fill="C0C0C0"/>
            <w:tcMar>
              <w:left w:w="113" w:type="dxa"/>
              <w:right w:w="113" w:type="dxa"/>
            </w:tcMar>
            <w:vAlign w:val="center"/>
          </w:tcPr>
          <w:p w:rsidR="00000000" w:rsidRDefault="0077584E">
            <w:pPr>
              <w:pStyle w:val="headingcluster"/>
            </w:pPr>
            <w:r>
              <w:t xml:space="preserve">Ensures closure and delivers on intended results </w:t>
            </w:r>
          </w:p>
        </w:tc>
      </w:tr>
      <w:tr w:rsidR="00000000">
        <w:trPr>
          <w:trHeight w:val="335"/>
        </w:trPr>
        <w:tc>
          <w:tcPr>
            <w:tcW w:w="540" w:type="dxa"/>
            <w:tcBorders>
              <w:left w:val="nil"/>
              <w:right w:val="nil"/>
            </w:tcBorders>
            <w:shd w:val="clear" w:color="auto" w:fill="C0C0C0"/>
          </w:tcPr>
          <w:p w:rsidR="00000000" w:rsidRDefault="0077584E">
            <w:pPr>
              <w:pStyle w:val="headingcluster"/>
              <w:rPr>
                <w:rFonts w:eastAsia="Arial Unicode MS"/>
              </w:rPr>
            </w:pP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EL1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EL2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B3</w:t>
            </w:r>
          </w:p>
        </w:tc>
      </w:tr>
      <w:tr w:rsidR="00000000">
        <w:trPr>
          <w:trHeight w:val="1698"/>
        </w:trPr>
        <w:tc>
          <w:tcPr>
            <w:tcW w:w="540"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Sees projects through to completion. Monitors project progress and adjusts plans as required. Commits to achieving quality outcomes and ens</w:t>
            </w:r>
            <w:r>
              <w:t>ures documentation procedures are maintained. Seeks feedback from stakeholders to gauge satisfaction.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Strives to achieve</w:t>
            </w:r>
            <w:r>
              <w:t xml:space="preserve"> </w:t>
            </w:r>
            <w:r>
              <w:rPr>
                <w:b/>
                <w:bCs/>
                <w:color w:val="000080"/>
              </w:rPr>
              <w:t>and encourages others to do the same</w:t>
            </w:r>
            <w:r>
              <w:t>. Monitors progress and identifies risks that may impact on outcomes. Adjusts plans as required. Co</w:t>
            </w:r>
            <w:r>
              <w:t>mmits to achieving quality outcomes and ensures documentation procedures are maintained. Seeks feedback from stakeholders to gauge satisfaction.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Drives a culture of achievement</w:t>
            </w:r>
            <w:r>
              <w:rPr>
                <w:color w:val="800080"/>
              </w:rPr>
              <w:t xml:space="preserve">. </w:t>
            </w:r>
            <w:r>
              <w:rPr>
                <w:i/>
                <w:iCs/>
                <w:color w:val="800080"/>
              </w:rPr>
              <w:t>Ensures that ideas and intended actions become reality and that planned projec</w:t>
            </w:r>
            <w:r>
              <w:rPr>
                <w:i/>
                <w:iCs/>
                <w:color w:val="800080"/>
              </w:rPr>
              <w:t>ts result in expected outputs</w:t>
            </w:r>
            <w:r>
              <w:rPr>
                <w:b/>
                <w:bCs/>
                <w:i/>
                <w:iCs/>
                <w:color w:val="800080"/>
              </w:rPr>
              <w:t>.</w:t>
            </w:r>
            <w:r>
              <w:rPr>
                <w:b/>
                <w:bCs/>
                <w:color w:val="800080"/>
              </w:rPr>
              <w:t xml:space="preserve"> </w:t>
            </w:r>
            <w:r>
              <w:rPr>
                <w:i/>
                <w:iCs/>
                <w:color w:val="800080"/>
              </w:rPr>
              <w:t>Strives for quality, and</w:t>
            </w:r>
            <w:r>
              <w:rPr>
                <w:i/>
                <w:iCs/>
              </w:rPr>
              <w:t xml:space="preserve"> </w:t>
            </w:r>
            <w:r>
              <w:rPr>
                <w:b/>
                <w:bCs/>
                <w:color w:val="000080"/>
              </w:rPr>
              <w:t xml:space="preserve">ensures compliance with regulatory requirements. Puts systems in place to establish and measure accountabilities. </w:t>
            </w:r>
            <w:r>
              <w:rPr>
                <w:i/>
                <w:iCs/>
                <w:color w:val="800080"/>
              </w:rPr>
              <w:t>Manages risks that may impede on project outcomes and ensures that key stakeholders ar</w:t>
            </w:r>
            <w:r>
              <w:rPr>
                <w:i/>
                <w:iCs/>
                <w:color w:val="800080"/>
              </w:rPr>
              <w:t>e across all relevant issues.</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rPr>
                <w:b/>
                <w:bCs/>
                <w:color w:val="000080"/>
              </w:rPr>
            </w:pPr>
            <w:r>
              <w:t xml:space="preserve">Drives a culture of achievement, </w:t>
            </w:r>
            <w:r>
              <w:rPr>
                <w:i/>
                <w:iCs/>
                <w:color w:val="800080"/>
              </w:rPr>
              <w:t>and fosters a quality focus in the organisation</w:t>
            </w:r>
            <w:r>
              <w:rPr>
                <w:color w:val="800080"/>
              </w:rPr>
              <w:t>.</w:t>
            </w:r>
            <w:r>
              <w:t xml:space="preserve"> Ensures that ideas and intended actions become reality and that planned projects result in expected outputs</w:t>
            </w:r>
            <w:r>
              <w:rPr>
                <w:b/>
                <w:bCs/>
                <w:color w:val="000080"/>
              </w:rPr>
              <w:t>. Enables the achievement of outcomes</w:t>
            </w:r>
            <w:r>
              <w:rPr>
                <w:b/>
                <w:bCs/>
                <w:color w:val="000080"/>
              </w:rPr>
              <w:t xml:space="preserve"> by identifying and removing potential barriers to success. </w:t>
            </w:r>
            <w:r>
              <w:t>Keeps stakeholders informed of progress and any issues that arise.</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Drives a culture of achievement and fosters a quality focus in the organisation. Ensures that ideas and intended actions become r</w:t>
            </w:r>
            <w:r>
              <w:t>eality and that planned projects result in expected outputs. Enables the achievement of outcomes by identifying and removing potential barriers to success. Keeps stakeholders informed of progress and any issues that arise.</w:t>
            </w:r>
          </w:p>
        </w:tc>
      </w:tr>
      <w:tr w:rsidR="00000000">
        <w:trPr>
          <w:cantSplit/>
          <w:trHeight w:val="964"/>
        </w:trPr>
        <w:tc>
          <w:tcPr>
            <w:tcW w:w="540" w:type="dxa"/>
            <w:vMerge w:val="restart"/>
            <w:tcBorders>
              <w:top w:val="single" w:sz="4" w:space="0" w:color="auto"/>
              <w:left w:val="nil"/>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Commit</w:t>
            </w:r>
            <w:r>
              <w:t>s to targets and strives to achieve results; encourages others to do the same.</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Commits to targets and strives to achieve results; encourages others to do the same.</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Commits to targets and strives to achieve results; encourages others to do the same.</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C</w:t>
            </w:r>
            <w:r>
              <w:t>ommits to targets and strives to achieve results; encourages others to do the same.</w:t>
            </w:r>
          </w:p>
        </w:tc>
      </w:tr>
      <w:tr w:rsidR="00000000">
        <w:trPr>
          <w:cantSplit/>
          <w:trHeight w:val="964"/>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Identifies and addresses risks that may impede work completion; proactively escalates issues that have not been controlled to ensure work remains on track.</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Identifie</w:t>
            </w:r>
            <w:r>
              <w:t>s and addresses risks that may impede project completion; proactively escalates issues that have not been controlled to ensure work remains on track.</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Identifies and seeks to remove barriers to achieving desired organisational outcomes.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Identifies and s</w:t>
            </w:r>
            <w:r>
              <w:t>eeks to remove barriers to achieving desired organisational outcomes.</w:t>
            </w:r>
          </w:p>
        </w:tc>
      </w:tr>
      <w:tr w:rsidR="00000000">
        <w:trPr>
          <w:cantSplit/>
          <w:trHeight w:val="964"/>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Regularly seeks feedback from stakeholders to gauge their satisfaction; ensures work is delivered to a high standard.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Regularly seeks feedback from stakeholders to gauge their sati</w:t>
            </w:r>
            <w:r>
              <w:t>sfaction; acts to ensure work is delivered to a high standard.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Reports achievements to key stakeholders, engages them in program outcomes and seeks feedback; acts to ensure work is delivered to a high standard.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Adopts a 'no surprises' policy; ensures t</w:t>
            </w:r>
            <w:r>
              <w:t>hat key stakeholders are kept appropriately informed of progress.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Adopts a 'no surprises' policy; ensures that key stakeholders are kept appropriately informed of progress.</w:t>
            </w:r>
          </w:p>
        </w:tc>
      </w:tr>
      <w:tr w:rsidR="00000000">
        <w:trPr>
          <w:cantSplit/>
          <w:trHeight w:val="964"/>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Maintains focus on quality to achieve key outcomes; adheres to documentation </w:t>
            </w:r>
            <w:r>
              <w:t>procedures and sees tasks through to completion.</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Maintains focus on quality to achieve key outcomes; adheres to documentation procedures and sees tasks through to completion.</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Strives for high-quality outputs throughout the business unit and accepts acc</w:t>
            </w:r>
            <w:r>
              <w:t>ountability for achieving agreed outcomes.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Fosters a quality focus across the organisation and accepts accountability for achieving agreed outcomes.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Fosters a quality focus across the organisation and accepts accountability for achieving agreed outcome</w:t>
            </w:r>
            <w:r>
              <w:t>s.</w:t>
            </w:r>
          </w:p>
        </w:tc>
      </w:tr>
      <w:tr w:rsidR="00000000">
        <w:trPr>
          <w:cantSplit/>
          <w:trHeight w:val="964"/>
        </w:trPr>
        <w:tc>
          <w:tcPr>
            <w:tcW w:w="540"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Monitors projects against plans; manages priorities and agrees adjustments to milestones as required.</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Monitors projects against plans; manages priorities and agrees on adjustments to milestones as required.</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Establishes systems to monitor progres</w:t>
            </w:r>
            <w:r>
              <w:t>s against objectives and ensures that projects comply with regulatory requirements.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Reviews the progress of key programs and stays focused on achieving outcomes.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Reviews the progress of key programs and stays focused on achieving outcomes.</w:t>
            </w:r>
          </w:p>
        </w:tc>
      </w:tr>
    </w:tbl>
    <w:p w:rsidR="00000000" w:rsidRDefault="0077584E"/>
    <w:p w:rsidR="00000000" w:rsidRDefault="0077584E">
      <w:pPr>
        <w:rPr>
          <w:rFonts w:cs="Arial"/>
          <w:b/>
          <w:bCs/>
          <w:sz w:val="20"/>
          <w:szCs w:val="20"/>
        </w:rPr>
      </w:pPr>
    </w:p>
    <w:p w:rsidR="00000000" w:rsidRDefault="0077584E">
      <w:pPr>
        <w:pStyle w:val="Heading2"/>
        <w:rPr>
          <w:b w:val="0"/>
          <w:bCs w:val="0"/>
          <w:sz w:val="20"/>
          <w:szCs w:val="20"/>
        </w:rPr>
      </w:pPr>
      <w:r>
        <w:br w:type="page"/>
      </w:r>
      <w:r>
        <w:lastRenderedPageBreak/>
        <w:t xml:space="preserve"> Cultiva</w:t>
      </w:r>
      <w:r>
        <w:t>tes productive working relationships</w:t>
      </w:r>
    </w:p>
    <w:p w:rsidR="00000000" w:rsidRDefault="0077584E">
      <w:pPr>
        <w:rPr>
          <w:rFonts w:cs="Arial"/>
          <w:b/>
          <w:bCs/>
          <w:sz w:val="20"/>
          <w:szCs w:val="20"/>
        </w:rPr>
      </w:pPr>
    </w:p>
    <w:tbl>
      <w:tblPr>
        <w:tblW w:w="0" w:type="auto"/>
        <w:tblLayout w:type="fixed"/>
        <w:tblCellMar>
          <w:left w:w="0" w:type="dxa"/>
          <w:right w:w="0" w:type="dxa"/>
        </w:tblCellMar>
        <w:tblLook w:val="0000"/>
      </w:tblPr>
      <w:tblGrid>
        <w:gridCol w:w="540"/>
        <w:gridCol w:w="2052"/>
        <w:gridCol w:w="2052"/>
        <w:gridCol w:w="2052"/>
        <w:gridCol w:w="2052"/>
        <w:gridCol w:w="2052"/>
      </w:tblGrid>
      <w:tr w:rsidR="00000000">
        <w:trPr>
          <w:trHeight w:val="420"/>
        </w:trPr>
        <w:tc>
          <w:tcPr>
            <w:tcW w:w="540" w:type="dxa"/>
            <w:tcBorders>
              <w:left w:val="nil"/>
              <w:right w:val="nil"/>
            </w:tcBorders>
            <w:shd w:val="clear" w:color="auto" w:fill="C0C0C0"/>
          </w:tcPr>
          <w:p w:rsidR="00000000" w:rsidRDefault="0077584E">
            <w:pPr>
              <w:pStyle w:val="headingcluster"/>
            </w:pPr>
          </w:p>
        </w:tc>
        <w:tc>
          <w:tcPr>
            <w:tcW w:w="10260" w:type="dxa"/>
            <w:gridSpan w:val="5"/>
            <w:tcBorders>
              <w:left w:val="nil"/>
              <w:right w:val="nil"/>
            </w:tcBorders>
            <w:shd w:val="clear" w:color="auto" w:fill="C0C0C0"/>
            <w:tcMar>
              <w:left w:w="113" w:type="dxa"/>
              <w:right w:w="113" w:type="dxa"/>
            </w:tcMar>
            <w:vAlign w:val="center"/>
          </w:tcPr>
          <w:p w:rsidR="00000000" w:rsidRDefault="0077584E">
            <w:pPr>
              <w:pStyle w:val="headingcluster"/>
            </w:pPr>
            <w:r>
              <w:t xml:space="preserve">Nurtures internal and external relationships </w:t>
            </w:r>
          </w:p>
        </w:tc>
      </w:tr>
      <w:tr w:rsidR="00000000">
        <w:trPr>
          <w:trHeight w:hRule="exact" w:val="335"/>
        </w:trPr>
        <w:tc>
          <w:tcPr>
            <w:tcW w:w="540" w:type="dxa"/>
            <w:tcBorders>
              <w:left w:val="nil"/>
              <w:right w:val="nil"/>
            </w:tcBorders>
            <w:shd w:val="clear" w:color="auto" w:fill="C0C0C0"/>
          </w:tcPr>
          <w:p w:rsidR="00000000" w:rsidRDefault="0077584E">
            <w:pPr>
              <w:pStyle w:val="headingcluster"/>
              <w:rPr>
                <w:rFonts w:eastAsia="Arial Unicode MS"/>
                <w:szCs w:val="20"/>
              </w:rPr>
            </w:pP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EL1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EL2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SES B1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SES B2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SES B3</w:t>
            </w:r>
          </w:p>
        </w:tc>
      </w:tr>
      <w:tr w:rsidR="00000000">
        <w:trPr>
          <w:trHeight w:val="1620"/>
        </w:trPr>
        <w:tc>
          <w:tcPr>
            <w:tcW w:w="540"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Builds and sustains relationships with a network of key people internally and externally. Proactively offers assistance for a m</w:t>
            </w:r>
            <w:r>
              <w:t>utually beneficial relationship</w:t>
            </w:r>
            <w:r>
              <w:rPr>
                <w:i/>
                <w:iCs/>
              </w:rPr>
              <w:t xml:space="preserve">. </w:t>
            </w:r>
            <w:r>
              <w:t>Anticipates and is responsive to internal and external client needs.</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Builds and sustains relationships with a network of key people internally and externally. </w:t>
            </w:r>
            <w:r>
              <w:rPr>
                <w:b/>
                <w:bCs/>
                <w:color w:val="000080"/>
              </w:rPr>
              <w:t>Recognises shared agendas</w:t>
            </w:r>
            <w:r>
              <w:rPr>
                <w:b/>
                <w:bCs/>
              </w:rPr>
              <w:t xml:space="preserve"> </w:t>
            </w:r>
            <w:r>
              <w:rPr>
                <w:b/>
                <w:bCs/>
                <w:color w:val="000080"/>
              </w:rPr>
              <w:t>and works toward mutually beneficial o</w:t>
            </w:r>
            <w:r>
              <w:rPr>
                <w:b/>
                <w:bCs/>
                <w:color w:val="000080"/>
              </w:rPr>
              <w:t>utcomes</w:t>
            </w:r>
            <w:r>
              <w:rPr>
                <w:b/>
                <w:bCs/>
                <w:i/>
                <w:iCs/>
              </w:rPr>
              <w:t>.</w:t>
            </w:r>
            <w:r>
              <w:rPr>
                <w:i/>
                <w:iCs/>
              </w:rPr>
              <w:t xml:space="preserve"> </w:t>
            </w:r>
            <w:r>
              <w:t>Anticipates and is responsive to internal and external client needs.</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rPr>
                <w:color w:val="800080"/>
              </w:rPr>
            </w:pPr>
            <w:r>
              <w:rPr>
                <w:i/>
                <w:iCs/>
                <w:color w:val="800080"/>
              </w:rPr>
              <w:t>Builds and sustains relationships within the organisation, with the Minister's office, across the APS and with a diverse range of external stakeholders</w:t>
            </w:r>
            <w:r>
              <w:rPr>
                <w:color w:val="800080"/>
              </w:rPr>
              <w:t xml:space="preserve">. </w:t>
            </w:r>
            <w:r>
              <w:rPr>
                <w:i/>
                <w:iCs/>
                <w:color w:val="800080"/>
              </w:rPr>
              <w:t xml:space="preserve">Looks for shared agendas </w:t>
            </w:r>
            <w:r>
              <w:rPr>
                <w:i/>
                <w:iCs/>
                <w:color w:val="800080"/>
              </w:rPr>
              <w:t>and uses these to bring people together. Shows a commitment to client service through own actions and those of the business unit.</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Builds and sustains relationships within the organisation, with the Minister's office, across the APS and with a diverse range</w:t>
            </w:r>
            <w:r>
              <w:t xml:space="preserve"> of external stakeholders. Encourages stakeholders to work together, and </w:t>
            </w:r>
            <w:r>
              <w:rPr>
                <w:b/>
                <w:bCs/>
                <w:color w:val="000080"/>
              </w:rPr>
              <w:t>establishes cross-agency approaches to address issues</w:t>
            </w:r>
            <w:r>
              <w:t xml:space="preserve">. Shows a commitment to client service through own actions and those of the </w:t>
            </w:r>
            <w:r>
              <w:rPr>
                <w:i/>
                <w:iCs/>
                <w:color w:val="800080"/>
              </w:rPr>
              <w:t>organisation</w:t>
            </w:r>
            <w:r>
              <w:t>.</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Builds and sustains relationships that p</w:t>
            </w:r>
            <w:r>
              <w:rPr>
                <w:i/>
                <w:iCs/>
                <w:color w:val="800080"/>
              </w:rPr>
              <w:t>rovide a rich intelligence network. Establishes an effective working relationship with the Minister.</w:t>
            </w:r>
            <w:r>
              <w:t xml:space="preserve"> Encourages stakeholders to work together, and establishes cross-agency approaches to address issues. Shows a commitment to client service through own actio</w:t>
            </w:r>
            <w:r>
              <w:t>ns and those of the organisation.</w:t>
            </w:r>
          </w:p>
        </w:tc>
      </w:tr>
      <w:tr w:rsidR="00000000">
        <w:trPr>
          <w:cantSplit/>
          <w:trHeight w:val="1002"/>
        </w:trPr>
        <w:tc>
          <w:tcPr>
            <w:tcW w:w="540" w:type="dxa"/>
            <w:vMerge w:val="restart"/>
            <w:tcBorders>
              <w:top w:val="single" w:sz="4" w:space="0" w:color="auto"/>
              <w:left w:val="nil"/>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Proactively builds cross- agency relationships; establishes cross-agency approaches to address issues.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Proactively builds cross- agency relationships; establishes cross-agency approaches to a</w:t>
            </w:r>
            <w:r>
              <w:t>ddress issues.</w:t>
            </w:r>
          </w:p>
        </w:tc>
      </w:tr>
      <w:tr w:rsidR="00000000">
        <w:trPr>
          <w:cantSplit/>
          <w:trHeight w:val="810"/>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Develops and maintains a network with others internally and externally.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Develops and maintains a network with others internally and externally.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Invests time to sustain and broaden networks; follows up and maintains regular contact.</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w:t>
            </w:r>
            <w:r>
              <w:t xml:space="preserve"> Invests time to sustain and broaden networks; engages the support and allegiance of informal networks in formal situations.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Establishes and sustains relationships that deliver an intelligence network.</w:t>
            </w:r>
          </w:p>
        </w:tc>
      </w:tr>
      <w:tr w:rsidR="00000000">
        <w:trPr>
          <w:cantSplit/>
          <w:trHeight w:val="1002"/>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Builds and sustains relationships; liaises with </w:t>
            </w:r>
            <w:r>
              <w:t>a range of stakeholders including other teams, peers and colleagues across the organisation, and in other organisations.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Builds and sustains long-term relationships; liaises with a range of stakeholders including other teams, peers and colleagues across </w:t>
            </w:r>
            <w:r>
              <w:t>the organisation, and in other organisations.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Builds a diverse range of relationships with key people in other organisations, such as the Minister's office, the private sector, industry groups and other relevant stakeholder groups.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Builds and sustains </w:t>
            </w:r>
            <w:r>
              <w:t>a diverse range of relationships with key people in other organisations such as, the Minister's office, the private sector, industry groups and other relevant stakeholder groups.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Builds effective working relationships with Ministers; seeks to understand </w:t>
            </w:r>
            <w:r>
              <w:t>their needs and expectations.</w:t>
            </w:r>
          </w:p>
        </w:tc>
      </w:tr>
      <w:tr w:rsidR="00000000">
        <w:trPr>
          <w:cantSplit/>
          <w:trHeight w:val="1002"/>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Offers reciprocal assistance in achieving mutually beneficial outcomes.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Recognises shared agendas and works toward mutually beneficial outcomes.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Finds shared agendas and uses these to bring people together to develop m</w:t>
            </w:r>
            <w:r>
              <w:t>utually beneficial outcomes.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Encourages key stakeholders to work together; recognises, and capitalises on, opportunities for mutual benefit.</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Encourages key stakeholders to work together; recognises, and capitalises on, opportunities for mutual benefit.</w:t>
            </w:r>
          </w:p>
        </w:tc>
      </w:tr>
      <w:tr w:rsidR="00000000">
        <w:trPr>
          <w:cantSplit/>
          <w:trHeight w:val="1002"/>
        </w:trPr>
        <w:tc>
          <w:tcPr>
            <w:tcW w:w="540"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Anticipates the needs of clients and provides courteous, prompt and professional service to them.</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Anticipates the needs of clients and provides courteous, prompt and professional service to them.</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Takes steps to ensure the provision of prompt, effi</w:t>
            </w:r>
            <w:r>
              <w:t>cient and responsive client service personally, and through the activities of the business unit.</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Takes steps to ensure the provision of prompt, efficient and responsive client service personally, and through the activities of the organisation.</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Takes st</w:t>
            </w:r>
            <w:r>
              <w:t>eps to ensure the provision of prompt, efficient and responsive client service personally, and through the activities of the organisation.</w:t>
            </w:r>
          </w:p>
        </w:tc>
      </w:tr>
    </w:tbl>
    <w:p w:rsidR="00000000" w:rsidRDefault="0077584E">
      <w:pPr>
        <w:rPr>
          <w:b/>
          <w:bCs/>
        </w:rPr>
      </w:pPr>
    </w:p>
    <w:p w:rsidR="00000000" w:rsidRDefault="0077584E">
      <w:pPr>
        <w:pStyle w:val="Heading5"/>
        <w:tabs>
          <w:tab w:val="clear" w:pos="9615"/>
          <w:tab w:val="right" w:pos="10620"/>
        </w:tabs>
        <w:rPr>
          <w:b w:val="0"/>
          <w:bCs w:val="0"/>
          <w:sz w:val="20"/>
          <w:szCs w:val="20"/>
        </w:rPr>
      </w:pPr>
      <w:r>
        <w:br w:type="page"/>
      </w:r>
      <w:r>
        <w:lastRenderedPageBreak/>
        <w:t>Cultivates productive working relationships</w:t>
      </w:r>
    </w:p>
    <w:p w:rsidR="00000000" w:rsidRDefault="0077584E"/>
    <w:tbl>
      <w:tblPr>
        <w:tblW w:w="0" w:type="auto"/>
        <w:tblLayout w:type="fixed"/>
        <w:tblCellMar>
          <w:left w:w="0" w:type="dxa"/>
          <w:right w:w="0" w:type="dxa"/>
        </w:tblCellMar>
        <w:tblLook w:val="0000"/>
      </w:tblPr>
      <w:tblGrid>
        <w:gridCol w:w="540"/>
        <w:gridCol w:w="2052"/>
        <w:gridCol w:w="2052"/>
        <w:gridCol w:w="2052"/>
        <w:gridCol w:w="2052"/>
        <w:gridCol w:w="2052"/>
      </w:tblGrid>
      <w:tr w:rsidR="00000000">
        <w:trPr>
          <w:trHeight w:val="436"/>
        </w:trPr>
        <w:tc>
          <w:tcPr>
            <w:tcW w:w="540" w:type="dxa"/>
            <w:tcBorders>
              <w:left w:val="nil"/>
              <w:right w:val="nil"/>
            </w:tcBorders>
            <w:shd w:val="clear" w:color="auto" w:fill="C0C0C0"/>
            <w:vAlign w:val="center"/>
          </w:tcPr>
          <w:p w:rsidR="00000000" w:rsidRDefault="0077584E">
            <w:pPr>
              <w:pStyle w:val="headingcluster"/>
            </w:pPr>
          </w:p>
        </w:tc>
        <w:tc>
          <w:tcPr>
            <w:tcW w:w="10260" w:type="dxa"/>
            <w:gridSpan w:val="5"/>
            <w:tcBorders>
              <w:left w:val="nil"/>
              <w:right w:val="nil"/>
            </w:tcBorders>
            <w:shd w:val="clear" w:color="auto" w:fill="C0C0C0"/>
            <w:tcMar>
              <w:left w:w="113" w:type="dxa"/>
              <w:right w:w="113" w:type="dxa"/>
            </w:tcMar>
            <w:vAlign w:val="center"/>
          </w:tcPr>
          <w:p w:rsidR="00000000" w:rsidRDefault="0077584E">
            <w:pPr>
              <w:pStyle w:val="headingcluster"/>
            </w:pPr>
            <w:r>
              <w:br w:type="page"/>
              <w:t>Facilitates cooperation and partnerships</w:t>
            </w:r>
          </w:p>
        </w:tc>
      </w:tr>
      <w:tr w:rsidR="00000000">
        <w:trPr>
          <w:trHeight w:hRule="exact" w:val="335"/>
        </w:trPr>
        <w:tc>
          <w:tcPr>
            <w:tcW w:w="540" w:type="dxa"/>
            <w:tcBorders>
              <w:left w:val="nil"/>
              <w:right w:val="nil"/>
            </w:tcBorders>
            <w:shd w:val="clear" w:color="auto" w:fill="C0C0C0"/>
          </w:tcPr>
          <w:p w:rsidR="00000000" w:rsidRDefault="0077584E">
            <w:pPr>
              <w:pStyle w:val="headingcluster"/>
              <w:rPr>
                <w:rFonts w:eastAsia="Arial Unicode MS"/>
                <w:szCs w:val="20"/>
              </w:rPr>
            </w:pP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EL1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EL2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SES B1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SES B2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SE</w:t>
            </w:r>
            <w:r>
              <w:rPr>
                <w:rFonts w:eastAsia="Arial Unicode MS"/>
                <w:szCs w:val="20"/>
              </w:rPr>
              <w:t>S B3</w:t>
            </w:r>
          </w:p>
        </w:tc>
      </w:tr>
      <w:tr w:rsidR="00000000">
        <w:trPr>
          <w:trHeight w:val="1576"/>
        </w:trPr>
        <w:tc>
          <w:tcPr>
            <w:tcW w:w="540"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Involves people, encourages them and recognises their contribution. Consults and shares information and ensures others are kept informed of issues. Works collaboratively and operates as an effective team member.</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Brings people together and</w:t>
            </w:r>
            <w:r>
              <w:t xml:space="preserve"> encourages input from key stakeholders. Finds opportunities to share information and ensures that others are kept informed of issues. </w:t>
            </w:r>
            <w:r>
              <w:rPr>
                <w:i/>
                <w:iCs/>
                <w:color w:val="800080"/>
              </w:rPr>
              <w:t>Fosters teamwork and rewards cooperative and collaborative behaviour.</w:t>
            </w:r>
            <w:r>
              <w:rPr>
                <w:color w:val="800080"/>
              </w:rPr>
              <w:t xml:space="preserve"> </w:t>
            </w:r>
            <w:r>
              <w:rPr>
                <w:b/>
                <w:bCs/>
                <w:color w:val="000080"/>
              </w:rPr>
              <w:t>Resolves conflict using appropriate strategies</w:t>
            </w:r>
            <w:r>
              <w:rPr>
                <w:color w:val="800080"/>
              </w:rPr>
              <w:t>.</w:t>
            </w:r>
            <w:r>
              <w:t xml:space="preserve"> </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Br</w:t>
            </w:r>
            <w:r>
              <w:t xml:space="preserve">ings people together and encourages input from key stakeholders. </w:t>
            </w:r>
            <w:r>
              <w:rPr>
                <w:b/>
                <w:bCs/>
                <w:color w:val="000080"/>
              </w:rPr>
              <w:t>Facilitates cooperation within and between organisations.</w:t>
            </w:r>
            <w:r>
              <w:t xml:space="preserve"> </w:t>
            </w:r>
            <w:r>
              <w:rPr>
                <w:i/>
                <w:iCs/>
                <w:color w:val="800080"/>
              </w:rPr>
              <w:t>Promotes the reciprocal sharing of information to build knowledge</w:t>
            </w:r>
            <w:r>
              <w:rPr>
                <w:i/>
                <w:iCs/>
              </w:rPr>
              <w:t>.</w:t>
            </w:r>
            <w:r>
              <w:t xml:space="preserve"> Fosters teamwork and rewards cooperative and collaborative behavio</w:t>
            </w:r>
            <w:r>
              <w:t xml:space="preserve">ur. </w:t>
            </w:r>
            <w:r>
              <w:rPr>
                <w:i/>
                <w:iCs/>
                <w:color w:val="800080"/>
              </w:rPr>
              <w:t>Resolves conflict and manages the sensitivities involved</w:t>
            </w:r>
            <w:r>
              <w:rPr>
                <w:color w:val="800080"/>
              </w:rPr>
              <w:t>.</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rPr>
                <w:color w:val="800080"/>
              </w:rPr>
            </w:pPr>
            <w:r>
              <w:rPr>
                <w:i/>
                <w:iCs/>
                <w:color w:val="800080"/>
              </w:rPr>
              <w:t>Consults broadly to obtain buy-in.</w:t>
            </w:r>
            <w:r>
              <w:rPr>
                <w:color w:val="800080"/>
              </w:rPr>
              <w:t xml:space="preserve"> </w:t>
            </w:r>
            <w:r>
              <w:rPr>
                <w:i/>
                <w:iCs/>
                <w:color w:val="800080"/>
              </w:rPr>
              <w:t>Draws on the knowledge of key stakeholders within and outside the organisation and facilitates cooperation by sharing information. Promotes information exchang</w:t>
            </w:r>
            <w:r>
              <w:rPr>
                <w:i/>
                <w:iCs/>
                <w:color w:val="800080"/>
              </w:rPr>
              <w:t>e by maintaining open communication channels. Personally manifests strong interpersonal relations and rewards cooperative and collaborative behaviour. Anticipates and resolves conflict</w:t>
            </w:r>
            <w:r>
              <w:rPr>
                <w:color w:val="800080"/>
              </w:rPr>
              <w:t>.</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Consults broadly to obtain buy-in, recognises when input is required. </w:t>
            </w:r>
            <w:r>
              <w:rPr>
                <w:i/>
                <w:iCs/>
                <w:color w:val="800080"/>
              </w:rPr>
              <w:t>Communicates the importance of consultation with stakeholders to others. Overcomes organisational silos by facilitating cooperation between organisations.</w:t>
            </w:r>
            <w:r>
              <w:t xml:space="preserve"> </w:t>
            </w:r>
            <w:r>
              <w:rPr>
                <w:b/>
                <w:bCs/>
                <w:color w:val="000080"/>
              </w:rPr>
              <w:t>Engages the Minister’s office on key issues.</w:t>
            </w:r>
            <w:r>
              <w:rPr>
                <w:color w:val="000080"/>
              </w:rPr>
              <w:t xml:space="preserve"> </w:t>
            </w:r>
            <w:r>
              <w:t xml:space="preserve">Personally manifests strong interpersonal relations and </w:t>
            </w:r>
            <w:r>
              <w:t>rewards cooperative and collaborative behaviour. Anticipates and resolves conflict.</w:t>
            </w:r>
          </w:p>
        </w:tc>
      </w:tr>
      <w:tr w:rsidR="00000000">
        <w:trPr>
          <w:cantSplit/>
          <w:trHeight w:val="1002"/>
        </w:trPr>
        <w:tc>
          <w:tcPr>
            <w:tcW w:w="540" w:type="dxa"/>
            <w:vMerge w:val="restart"/>
            <w:tcBorders>
              <w:top w:val="single" w:sz="4" w:space="0" w:color="auto"/>
              <w:left w:val="nil"/>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Communicates the importance of consulting with key stakeholders; recognises when input is required.</w:t>
            </w:r>
          </w:p>
        </w:tc>
      </w:tr>
      <w:tr w:rsidR="00000000">
        <w:trPr>
          <w:cantSplit/>
          <w:trHeight w:val="1002"/>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Facilitates cooperation between orga</w:t>
            </w:r>
            <w:r>
              <w:t>nisations by sharing information; maintains a cross- government focus.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b/>
                <w:bCs/>
              </w:rPr>
            </w:pPr>
            <w:r>
              <w:t>* Facilitates cooperation between organisations by sharing information; maintains a cross- government focus.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Overcomes organisational silos; facilitates cooperation between organisati</w:t>
            </w:r>
            <w:r>
              <w:t>ons by sharing information.</w:t>
            </w:r>
          </w:p>
        </w:tc>
      </w:tr>
      <w:tr w:rsidR="00000000">
        <w:trPr>
          <w:cantSplit/>
          <w:trHeight w:val="1002"/>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Uses appropriate strategies to resolve conflicts and address concerns quickly.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Resolves conflict using appropriate strategies; finds solutions that manage the sensitivities involved.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Anticipates conflict and uses approp</w:t>
            </w:r>
            <w:r>
              <w:t>riate strategies to resolve conflict when it arises.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Anticipates conflict and uses appropriate strategies to resolve conflict when it arises; bridges differences in understanding between key stakeholders.</w:t>
            </w:r>
          </w:p>
        </w:tc>
      </w:tr>
      <w:tr w:rsidR="00000000">
        <w:trPr>
          <w:cantSplit/>
          <w:trHeight w:val="1002"/>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Operates as an effective member of the team; </w:t>
            </w:r>
            <w:r>
              <w:t>works collaboratively and cooperatively; draws on team strengths.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Fosters teamwork by working collaboratively and cooperatively; encourages and rewards those behaviours in others.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Fosters teamwork by working collaboratively and cooperatively; encourage</w:t>
            </w:r>
            <w:r>
              <w:t>s and rewards those behaviours in others.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Models effective team working behaviours; works collaboratively and cooperatively and rewards those behaviours in others.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Models effective team working behaviours; works collaboratively and cooperatively and re</w:t>
            </w:r>
            <w:r>
              <w:t>wards those behaviours in others.</w:t>
            </w:r>
          </w:p>
        </w:tc>
      </w:tr>
      <w:tr w:rsidR="00000000">
        <w:trPr>
          <w:cantSplit/>
          <w:trHeight w:val="1002"/>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Involves others and encourages their input; recognises the contributions made by other people.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Brings people together and ensures the key stakeholders are involved in discussions; encourages people’s input and seeks </w:t>
            </w:r>
            <w:r>
              <w:t>contribution.</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Brings people together and ensures the key stakeholders are involved in discussions; seeks input and facilitates joint ownership.</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Draws on the knowledge of key stakeholders within and outside the organisation; seeks input from the portfol</w:t>
            </w:r>
            <w:r>
              <w:t>io Secretary or CEO on contentious issues.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Engages the Minister’s Office on key issues; facilitates others’ relationships with the Minister.</w:t>
            </w:r>
          </w:p>
        </w:tc>
      </w:tr>
      <w:tr w:rsidR="00000000">
        <w:trPr>
          <w:trHeight w:val="1002"/>
        </w:trPr>
        <w:tc>
          <w:tcPr>
            <w:tcW w:w="540" w:type="dxa"/>
            <w:tcBorders>
              <w:top w:val="nil"/>
              <w:left w:val="nil"/>
              <w:bottom w:val="single" w:sz="8"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single" w:sz="8" w:space="0" w:color="auto"/>
              <w:right w:val="nil"/>
            </w:tcBorders>
            <w:tcMar>
              <w:left w:w="113" w:type="dxa"/>
              <w:right w:w="113" w:type="dxa"/>
            </w:tcMar>
            <w:vAlign w:val="bottom"/>
          </w:tcPr>
          <w:p w:rsidR="00000000" w:rsidRDefault="0077584E">
            <w:pPr>
              <w:pStyle w:val="description2"/>
            </w:pPr>
            <w:r>
              <w:t>* Consults and shares information with own team and upwards; ensures people are kept informed of progress and i</w:t>
            </w:r>
            <w:r>
              <w:t>ssues.</w:t>
            </w:r>
          </w:p>
        </w:tc>
        <w:tc>
          <w:tcPr>
            <w:tcW w:w="2052" w:type="dxa"/>
            <w:tcBorders>
              <w:top w:val="dotted" w:sz="4" w:space="0" w:color="999999"/>
              <w:left w:val="nil"/>
              <w:bottom w:val="single" w:sz="8" w:space="0" w:color="auto"/>
              <w:right w:val="nil"/>
            </w:tcBorders>
            <w:tcMar>
              <w:left w:w="113" w:type="dxa"/>
              <w:right w:w="113" w:type="dxa"/>
            </w:tcMar>
            <w:vAlign w:val="bottom"/>
          </w:tcPr>
          <w:p w:rsidR="00000000" w:rsidRDefault="0077584E">
            <w:pPr>
              <w:pStyle w:val="description2"/>
            </w:pPr>
            <w:r>
              <w:t>* Consults and promotes open discussion; shares information with key stakeholders internally and externally; ensures that people in own team and upwards are kept informed of progress and issues.</w:t>
            </w:r>
          </w:p>
        </w:tc>
        <w:tc>
          <w:tcPr>
            <w:tcW w:w="2052" w:type="dxa"/>
            <w:tcBorders>
              <w:top w:val="dotted" w:sz="4" w:space="0" w:color="999999"/>
              <w:left w:val="nil"/>
              <w:bottom w:val="single" w:sz="8" w:space="0" w:color="auto"/>
              <w:right w:val="nil"/>
            </w:tcBorders>
            <w:tcMar>
              <w:left w:w="113" w:type="dxa"/>
              <w:right w:w="113" w:type="dxa"/>
            </w:tcMar>
            <w:vAlign w:val="bottom"/>
          </w:tcPr>
          <w:p w:rsidR="00000000" w:rsidRDefault="0077584E">
            <w:pPr>
              <w:pStyle w:val="description2"/>
            </w:pPr>
            <w:r>
              <w:t>* Consults and promotes open discussion; shares inform</w:t>
            </w:r>
            <w:r>
              <w:t>ation with key stakeholders internally and externally; facilitates reciprocal sharing of information to build knowledge.</w:t>
            </w:r>
          </w:p>
        </w:tc>
        <w:tc>
          <w:tcPr>
            <w:tcW w:w="2052" w:type="dxa"/>
            <w:tcBorders>
              <w:top w:val="dotted" w:sz="4" w:space="0" w:color="999999"/>
              <w:left w:val="nil"/>
              <w:bottom w:val="single" w:sz="8" w:space="0" w:color="auto"/>
              <w:right w:val="nil"/>
            </w:tcBorders>
            <w:tcMar>
              <w:left w:w="113" w:type="dxa"/>
              <w:right w:w="113" w:type="dxa"/>
            </w:tcMar>
            <w:vAlign w:val="bottom"/>
          </w:tcPr>
          <w:p w:rsidR="00000000" w:rsidRDefault="0077584E">
            <w:pPr>
              <w:pStyle w:val="description2"/>
            </w:pPr>
            <w:r>
              <w:t>* Consults broadly to obtain buy-in; shares information and facilitates the exchange of information by maintaining open communication c</w:t>
            </w:r>
            <w:r>
              <w:t>hannels.</w:t>
            </w:r>
          </w:p>
        </w:tc>
        <w:tc>
          <w:tcPr>
            <w:tcW w:w="2052" w:type="dxa"/>
            <w:tcBorders>
              <w:top w:val="dotted" w:sz="4" w:space="0" w:color="999999"/>
              <w:left w:val="nil"/>
              <w:bottom w:val="single" w:sz="8" w:space="0" w:color="auto"/>
              <w:right w:val="nil"/>
            </w:tcBorders>
            <w:tcMar>
              <w:left w:w="113" w:type="dxa"/>
              <w:right w:w="113" w:type="dxa"/>
            </w:tcMar>
            <w:vAlign w:val="bottom"/>
          </w:tcPr>
          <w:p w:rsidR="00000000" w:rsidRDefault="0077584E">
            <w:pPr>
              <w:pStyle w:val="description2"/>
            </w:pPr>
            <w:r>
              <w:t>* Consults broadly to obtain buy-in; shares information and facilitates the exchange of information by maintaining open communication channels.</w:t>
            </w:r>
          </w:p>
        </w:tc>
      </w:tr>
    </w:tbl>
    <w:p w:rsidR="00000000" w:rsidRDefault="0077584E"/>
    <w:p w:rsidR="00000000" w:rsidRDefault="0077584E">
      <w:pPr>
        <w:pStyle w:val="Heading5"/>
        <w:tabs>
          <w:tab w:val="clear" w:pos="9615"/>
          <w:tab w:val="right" w:pos="10620"/>
        </w:tabs>
        <w:rPr>
          <w:b w:val="0"/>
          <w:bCs w:val="0"/>
          <w:sz w:val="20"/>
          <w:szCs w:val="20"/>
        </w:rPr>
      </w:pPr>
      <w:r>
        <w:br w:type="page"/>
      </w:r>
      <w:r>
        <w:lastRenderedPageBreak/>
        <w:t>Cultivates productive working relationships</w:t>
      </w:r>
    </w:p>
    <w:p w:rsidR="00000000" w:rsidRDefault="0077584E"/>
    <w:tbl>
      <w:tblPr>
        <w:tblW w:w="10800" w:type="dxa"/>
        <w:tblLayout w:type="fixed"/>
        <w:tblCellMar>
          <w:left w:w="0" w:type="dxa"/>
          <w:right w:w="0" w:type="dxa"/>
        </w:tblCellMar>
        <w:tblLook w:val="0000"/>
      </w:tblPr>
      <w:tblGrid>
        <w:gridCol w:w="540"/>
        <w:gridCol w:w="2052"/>
        <w:gridCol w:w="2052"/>
        <w:gridCol w:w="2052"/>
        <w:gridCol w:w="2052"/>
        <w:gridCol w:w="2052"/>
      </w:tblGrid>
      <w:tr w:rsidR="00000000">
        <w:trPr>
          <w:cantSplit/>
          <w:trHeight w:val="436"/>
        </w:trPr>
        <w:tc>
          <w:tcPr>
            <w:tcW w:w="540" w:type="dxa"/>
            <w:tcBorders>
              <w:left w:val="nil"/>
              <w:right w:val="nil"/>
            </w:tcBorders>
            <w:shd w:val="clear" w:color="auto" w:fill="C0C0C0"/>
            <w:vAlign w:val="center"/>
          </w:tcPr>
          <w:p w:rsidR="00000000" w:rsidRDefault="0077584E">
            <w:pPr>
              <w:pStyle w:val="headingcluster"/>
            </w:pPr>
          </w:p>
        </w:tc>
        <w:tc>
          <w:tcPr>
            <w:tcW w:w="10260" w:type="dxa"/>
            <w:gridSpan w:val="5"/>
            <w:tcBorders>
              <w:left w:val="nil"/>
              <w:right w:val="nil"/>
            </w:tcBorders>
            <w:shd w:val="clear" w:color="auto" w:fill="C0C0C0"/>
            <w:tcMar>
              <w:left w:w="113" w:type="dxa"/>
              <w:right w:w="113" w:type="dxa"/>
            </w:tcMar>
            <w:vAlign w:val="center"/>
          </w:tcPr>
          <w:p w:rsidR="00000000" w:rsidRDefault="0077584E">
            <w:pPr>
              <w:pStyle w:val="headingcluster"/>
            </w:pPr>
            <w:r>
              <w:t>Values individual differences and diversity</w:t>
            </w:r>
          </w:p>
        </w:tc>
      </w:tr>
      <w:tr w:rsidR="00000000">
        <w:trPr>
          <w:trHeight w:val="335"/>
        </w:trPr>
        <w:tc>
          <w:tcPr>
            <w:tcW w:w="540" w:type="dxa"/>
            <w:tcBorders>
              <w:left w:val="nil"/>
              <w:right w:val="nil"/>
            </w:tcBorders>
            <w:shd w:val="clear" w:color="auto" w:fill="C0C0C0"/>
          </w:tcPr>
          <w:p w:rsidR="00000000" w:rsidRDefault="0077584E">
            <w:pPr>
              <w:pStyle w:val="headingcluster"/>
              <w:rPr>
                <w:rFonts w:eastAsia="Arial Unicode MS"/>
                <w:szCs w:val="20"/>
              </w:rPr>
            </w:pP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EL1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EL2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SES B1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SES B2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szCs w:val="20"/>
              </w:rPr>
            </w:pPr>
            <w:r>
              <w:rPr>
                <w:rFonts w:eastAsia="Arial Unicode MS"/>
                <w:szCs w:val="20"/>
              </w:rPr>
              <w:t>SES B3</w:t>
            </w:r>
          </w:p>
        </w:tc>
      </w:tr>
      <w:tr w:rsidR="00000000">
        <w:trPr>
          <w:trHeight w:val="1617"/>
        </w:trPr>
        <w:tc>
          <w:tcPr>
            <w:tcW w:w="540"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Recognises the positive benefits that can be gained from diversity and encourages the exploration of diverse views. Harnesses understanding of differences to enhance interactions. Recognises the different working styles of</w:t>
            </w:r>
            <w:r>
              <w:t xml:space="preserve"> individuals, and tries to see things from different perspectives.</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Recognises the positive benefits that can be gained from diversity and encourages the exploration of diverse views. Harnesses understanding of differences </w:t>
            </w:r>
            <w:r>
              <w:rPr>
                <w:b/>
                <w:bCs/>
                <w:color w:val="000080"/>
              </w:rPr>
              <w:t>to anticipate reactions</w:t>
            </w:r>
            <w:r>
              <w:t xml:space="preserve"> and enhanc</w:t>
            </w:r>
            <w:r>
              <w:t>e interactions. Recognises the different working styles of individuals, and tries to see things from different perspectives.</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Recognises the positive benefits that can be gained from diversity </w:t>
            </w:r>
            <w:r>
              <w:rPr>
                <w:i/>
                <w:iCs/>
                <w:color w:val="800080"/>
              </w:rPr>
              <w:t>and capitalises on these for the benefit of the business unit</w:t>
            </w:r>
            <w:r>
              <w:rPr>
                <w:color w:val="800080"/>
              </w:rPr>
              <w:t xml:space="preserve">. </w:t>
            </w:r>
            <w:r>
              <w:t>H</w:t>
            </w:r>
            <w:r>
              <w:t>arnesses understanding of differences to anticipate reactions and enhance interactions. Recognises the different working styles of individuals, and tries to see things from different perspectives.</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Capitalises on the positive benefits that can be gained fro</w:t>
            </w:r>
            <w:r>
              <w:rPr>
                <w:i/>
                <w:iCs/>
                <w:color w:val="800080"/>
              </w:rPr>
              <w:t>m diversity and harnesses different viewpoints</w:t>
            </w:r>
            <w:r>
              <w:rPr>
                <w:color w:val="800080"/>
              </w:rPr>
              <w:t xml:space="preserve">. </w:t>
            </w:r>
            <w:r>
              <w:rPr>
                <w:i/>
                <w:iCs/>
                <w:color w:val="800080"/>
              </w:rPr>
              <w:t>Uses understanding of differences to anticipate reactions and enhance the</w:t>
            </w:r>
            <w:r>
              <w:rPr>
                <w:color w:val="800080"/>
              </w:rPr>
              <w:t xml:space="preserve"> </w:t>
            </w:r>
            <w:r>
              <w:rPr>
                <w:i/>
                <w:iCs/>
                <w:color w:val="800080"/>
              </w:rPr>
              <w:t>operation of the organisation</w:t>
            </w:r>
            <w:r>
              <w:rPr>
                <w:color w:val="800080"/>
              </w:rPr>
              <w:t>.</w:t>
            </w:r>
            <w:r>
              <w:t xml:space="preserve"> Recognises the different working styles of individuals, anticipates reactions and tries to see things f</w:t>
            </w:r>
            <w:r>
              <w:t>rom different perspectives.</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rPr>
                <w:b/>
                <w:bCs/>
                <w:color w:val="000080"/>
              </w:rPr>
              <w:t>Communicates the value of harnessing diversity for the organisation.</w:t>
            </w:r>
            <w:r>
              <w:t xml:space="preserve"> Capitalises on the positive benefits that can be gained from diversity and harnesses different viewpoints. Uses understanding of differences to anticipate reac</w:t>
            </w:r>
            <w:r>
              <w:t>tions and enhance the operation of the organisation. Recognises the different working styles of individuals, anticipates reactions and tries to see things from different perspectives.</w:t>
            </w:r>
          </w:p>
        </w:tc>
      </w:tr>
      <w:tr w:rsidR="00000000">
        <w:trPr>
          <w:cantSplit/>
          <w:trHeight w:val="1002"/>
        </w:trPr>
        <w:tc>
          <w:tcPr>
            <w:tcW w:w="540" w:type="dxa"/>
            <w:vMerge w:val="restart"/>
            <w:tcBorders>
              <w:top w:val="single" w:sz="4" w:space="0" w:color="auto"/>
              <w:left w:val="nil"/>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Acts as a positive role model by proactive</w:t>
            </w:r>
            <w:r>
              <w:t>ly communicating the value and importance of capitalising on diversity for the organisation.</w:t>
            </w:r>
          </w:p>
        </w:tc>
      </w:tr>
      <w:tr w:rsidR="00000000">
        <w:trPr>
          <w:cantSplit/>
          <w:trHeight w:val="1002"/>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Discerns the differing and preferred working styles of individuals and factors this into the management of people and tasks.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Discerns the differing and prefe</w:t>
            </w:r>
            <w:r>
              <w:t>rred working styles of individuals and factors this into the management of people and tasks.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Discerns the differing and preferred working styles of individuals and uses this information to enhance the operation of the business unit.</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Discerns the differ</w:t>
            </w:r>
            <w:r>
              <w:t>ing and preferred working styles of individuals and uses this information to enhance the operation of the organisation.</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Discerns the differing and preferred working styles of individuals and uses this information to enhance the operation of the organisat</w:t>
            </w:r>
            <w:r>
              <w:t>ion.</w:t>
            </w:r>
          </w:p>
        </w:tc>
      </w:tr>
      <w:tr w:rsidR="00000000">
        <w:trPr>
          <w:cantSplit/>
          <w:trHeight w:val="1002"/>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Recognises that others have different views and experiences, explores their contributions and capitalises on the differing perspectives.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Recognises that others have different views and experiences, explores their contributions and capitalises on</w:t>
            </w:r>
            <w:r>
              <w:t xml:space="preserve"> the differing perspectives.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Recognises that others have different views and experience; encourages input, listens and takes action to harness the varied input for the benefit of the business unit.</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Capitalises on the diversity present in the organisati</w:t>
            </w:r>
            <w:r>
              <w:t>on; harnesses different viewpoints.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Capitalises on the diversity present in the organisation; harnesses different viewpoints.</w:t>
            </w:r>
          </w:p>
        </w:tc>
      </w:tr>
      <w:tr w:rsidR="00000000">
        <w:trPr>
          <w:cantSplit/>
          <w:trHeight w:val="1002"/>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Tries to see things from the other person's perspective.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Tries to see things from the other person's perspective, anticipa</w:t>
            </w:r>
            <w:r>
              <w:t>tes their reactions and adopts strategies to address them.</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Tries to see things from the other person's perspective, anticipates their reactions and adopts strategies to address them.</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Anticipates when different stakeholders may clash due to differing vi</w:t>
            </w:r>
            <w:r>
              <w:t>ews, cultural perspectives or drivers; adopts strategies to address these.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Anticipates when different stakeholders may clash due to differing views, cultural perspectives or drivers; adopts strategies to address these.</w:t>
            </w:r>
          </w:p>
        </w:tc>
      </w:tr>
      <w:tr w:rsidR="00000000">
        <w:trPr>
          <w:cantSplit/>
          <w:trHeight w:val="1002"/>
        </w:trPr>
        <w:tc>
          <w:tcPr>
            <w:tcW w:w="540"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Maintains an awareness of the p</w:t>
            </w:r>
            <w:r>
              <w:t>ersonalities, motivations and other diverse qualities of people, and uses this to enhance interactions.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Maintains an awareness of the personalities, motivations and other diverse qualities of people, and uses this to enhance interactions.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xml:space="preserve">* Maintains an </w:t>
            </w:r>
            <w:r>
              <w:t>awareness of the personalities, motivations and other diverse qualities of people, and uses this to enhance interactions.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Maintains an awareness of the personalities, motivations and other diverse qualities of people, and uses this to enhance interaction</w:t>
            </w:r>
            <w:r>
              <w:t>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Maintains an awareness of the personalities, motivations and other diverse qualities of people, and uses this to enhance interactions.</w:t>
            </w:r>
          </w:p>
        </w:tc>
      </w:tr>
    </w:tbl>
    <w:p w:rsidR="00000000" w:rsidRDefault="0077584E">
      <w:pPr>
        <w:rPr>
          <w:b/>
          <w:bCs/>
        </w:rPr>
      </w:pPr>
    </w:p>
    <w:p w:rsidR="00000000" w:rsidRDefault="0077584E">
      <w:pPr>
        <w:pStyle w:val="Heading5"/>
        <w:tabs>
          <w:tab w:val="clear" w:pos="9615"/>
          <w:tab w:val="right" w:pos="10620"/>
        </w:tabs>
        <w:rPr>
          <w:b w:val="0"/>
          <w:bCs w:val="0"/>
          <w:sz w:val="20"/>
          <w:szCs w:val="20"/>
        </w:rPr>
      </w:pPr>
      <w:r>
        <w:br w:type="page"/>
      </w:r>
      <w:r>
        <w:lastRenderedPageBreak/>
        <w:t>Cultivates productive working relationships</w:t>
      </w:r>
    </w:p>
    <w:p w:rsidR="00000000" w:rsidRDefault="0077584E"/>
    <w:tbl>
      <w:tblPr>
        <w:tblW w:w="0" w:type="auto"/>
        <w:tblLayout w:type="fixed"/>
        <w:tblCellMar>
          <w:left w:w="0" w:type="dxa"/>
          <w:right w:w="0" w:type="dxa"/>
        </w:tblCellMar>
        <w:tblLook w:val="0000"/>
      </w:tblPr>
      <w:tblGrid>
        <w:gridCol w:w="540"/>
        <w:gridCol w:w="2052"/>
        <w:gridCol w:w="2052"/>
        <w:gridCol w:w="2052"/>
        <w:gridCol w:w="2052"/>
        <w:gridCol w:w="2052"/>
      </w:tblGrid>
      <w:tr w:rsidR="00000000">
        <w:trPr>
          <w:cantSplit/>
          <w:trHeight w:val="447"/>
        </w:trPr>
        <w:tc>
          <w:tcPr>
            <w:tcW w:w="540" w:type="dxa"/>
            <w:tcBorders>
              <w:left w:val="nil"/>
              <w:right w:val="nil"/>
            </w:tcBorders>
            <w:shd w:val="clear" w:color="auto" w:fill="C0C0C0"/>
            <w:vAlign w:val="center"/>
          </w:tcPr>
          <w:p w:rsidR="00000000" w:rsidRDefault="0077584E">
            <w:pPr>
              <w:pStyle w:val="headingcluster"/>
            </w:pPr>
          </w:p>
        </w:tc>
        <w:tc>
          <w:tcPr>
            <w:tcW w:w="10260" w:type="dxa"/>
            <w:gridSpan w:val="5"/>
            <w:tcBorders>
              <w:left w:val="nil"/>
              <w:right w:val="nil"/>
            </w:tcBorders>
            <w:shd w:val="clear" w:color="auto" w:fill="C0C0C0"/>
            <w:tcMar>
              <w:left w:w="113" w:type="dxa"/>
              <w:right w:w="113" w:type="dxa"/>
            </w:tcMar>
            <w:vAlign w:val="center"/>
          </w:tcPr>
          <w:p w:rsidR="00000000" w:rsidRDefault="0077584E">
            <w:pPr>
              <w:pStyle w:val="headingcluster"/>
            </w:pPr>
            <w:r>
              <w:br w:type="page"/>
              <w:t xml:space="preserve">Guides, mentors and develops people </w:t>
            </w:r>
          </w:p>
        </w:tc>
      </w:tr>
      <w:tr w:rsidR="00000000">
        <w:trPr>
          <w:trHeight w:val="369"/>
        </w:trPr>
        <w:tc>
          <w:tcPr>
            <w:tcW w:w="540" w:type="dxa"/>
            <w:tcBorders>
              <w:left w:val="nil"/>
              <w:right w:val="nil"/>
            </w:tcBorders>
            <w:shd w:val="clear" w:color="auto" w:fill="C0C0C0"/>
          </w:tcPr>
          <w:p w:rsidR="00000000" w:rsidRDefault="0077584E">
            <w:pPr>
              <w:pStyle w:val="headingcluster"/>
              <w:rPr>
                <w:rFonts w:eastAsia="Arial Unicode MS"/>
              </w:rPr>
            </w:pP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EL1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EL2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w:t>
            </w:r>
            <w:r>
              <w:rPr>
                <w:rFonts w:eastAsia="Arial Unicode MS"/>
              </w:rPr>
              <w:t>3</w:t>
            </w:r>
          </w:p>
        </w:tc>
      </w:tr>
      <w:tr w:rsidR="00000000">
        <w:trPr>
          <w:trHeight w:val="1439"/>
        </w:trPr>
        <w:tc>
          <w:tcPr>
            <w:tcW w:w="540"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rPr>
                <w:sz w:val="17"/>
              </w:rPr>
            </w:pPr>
            <w:r>
              <w:rPr>
                <w:sz w:val="17"/>
              </w:rPr>
              <w:t>Identifies learning opportunities for others and empowers them by delegating tasks. Agrees clear performance standards and gives timely praise and recognition. Makes time for people and offers full support when required. Delivers constructiv</w:t>
            </w:r>
            <w:r>
              <w:rPr>
                <w:sz w:val="17"/>
              </w:rPr>
              <w:t>e, objective feedback in a manner that gains acceptance and achieves resolution. Deals with under-performance promptly.</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rPr>
                <w:sz w:val="17"/>
              </w:rPr>
            </w:pPr>
            <w:r>
              <w:rPr>
                <w:i/>
                <w:iCs/>
                <w:color w:val="800080"/>
                <w:sz w:val="17"/>
              </w:rPr>
              <w:t>Encourages and motivates people to engage in continuous learning</w:t>
            </w:r>
            <w:r>
              <w:rPr>
                <w:color w:val="800080"/>
                <w:sz w:val="17"/>
              </w:rPr>
              <w:t>,</w:t>
            </w:r>
            <w:r>
              <w:rPr>
                <w:sz w:val="17"/>
              </w:rPr>
              <w:t xml:space="preserve"> and empowers them by delegating tasks. Agrees on clear performance sta</w:t>
            </w:r>
            <w:r>
              <w:rPr>
                <w:sz w:val="17"/>
              </w:rPr>
              <w:t>ndards and gives timely praise and recognition. Makes time for people and offers full support when required. Delivers constructive feedback in a manner that gains acceptance and achieves resolution. Deals with under-performance promptly.</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rPr>
                <w:sz w:val="17"/>
              </w:rPr>
            </w:pPr>
            <w:r>
              <w:rPr>
                <w:sz w:val="17"/>
              </w:rPr>
              <w:t>Encourages and mot</w:t>
            </w:r>
            <w:r>
              <w:rPr>
                <w:sz w:val="17"/>
              </w:rPr>
              <w:t xml:space="preserve">ivates people to engage in continuous learning, and empowers them by delegating </w:t>
            </w:r>
            <w:r>
              <w:rPr>
                <w:i/>
                <w:iCs/>
                <w:color w:val="800080"/>
                <w:sz w:val="17"/>
              </w:rPr>
              <w:t>responsibility for work</w:t>
            </w:r>
            <w:r>
              <w:rPr>
                <w:sz w:val="17"/>
              </w:rPr>
              <w:t>. Sets clear performance standards and gives timely praise and recognition. Makes time for people and offers full support when required. Delivers constru</w:t>
            </w:r>
            <w:r>
              <w:rPr>
                <w:sz w:val="17"/>
              </w:rPr>
              <w:t xml:space="preserve">ctive feedback and manages under-performance. </w:t>
            </w:r>
            <w:r>
              <w:rPr>
                <w:b/>
                <w:bCs/>
                <w:color w:val="000080"/>
                <w:sz w:val="17"/>
              </w:rPr>
              <w:t>Offers support in times of high pressure and engages in activities to maintain morale</w:t>
            </w:r>
            <w:r>
              <w:rPr>
                <w:b/>
                <w:bCs/>
                <w:sz w:val="17"/>
              </w:rPr>
              <w:t>.</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rPr>
                <w:sz w:val="17"/>
              </w:rPr>
            </w:pPr>
            <w:r>
              <w:rPr>
                <w:b/>
                <w:bCs/>
                <w:color w:val="000080"/>
                <w:sz w:val="17"/>
              </w:rPr>
              <w:t>Identifies and develops talent.</w:t>
            </w:r>
            <w:r>
              <w:rPr>
                <w:sz w:val="17"/>
              </w:rPr>
              <w:t xml:space="preserve"> Encourages and motivates people to engage in continuous learning, and empowers them by dele</w:t>
            </w:r>
            <w:r>
              <w:rPr>
                <w:sz w:val="17"/>
              </w:rPr>
              <w:t xml:space="preserve">gating responsibility for work. Sets clear performance standards and gives timely praise and recognition. Makes time for people and offers full support when required. Delivers constructive feedback and manages under-performance. Offers support in times of </w:t>
            </w:r>
            <w:r>
              <w:rPr>
                <w:sz w:val="17"/>
              </w:rPr>
              <w:t xml:space="preserve">high pressure. </w:t>
            </w:r>
            <w:r>
              <w:rPr>
                <w:i/>
                <w:iCs/>
                <w:color w:val="800080"/>
                <w:sz w:val="17"/>
              </w:rPr>
              <w:t>Celebrates success</w:t>
            </w:r>
            <w:r>
              <w:rPr>
                <w:color w:val="800080"/>
                <w:sz w:val="17"/>
              </w:rPr>
              <w:t xml:space="preserve"> </w:t>
            </w:r>
            <w:r>
              <w:rPr>
                <w:sz w:val="17"/>
              </w:rPr>
              <w:t>and engages in activities to maintain morale.</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rPr>
                <w:sz w:val="17"/>
              </w:rPr>
            </w:pPr>
            <w:r>
              <w:rPr>
                <w:sz w:val="17"/>
              </w:rPr>
              <w:t>Identifies and develops talent. Encourages and motivates people to engage in continuous learning, and empowers them by delegating responsibility for work. Sets clear performanc</w:t>
            </w:r>
            <w:r>
              <w:rPr>
                <w:sz w:val="17"/>
              </w:rPr>
              <w:t>e standards and gives timely praise and recognition. Makes time for people and offers full support when required. Delivers constructive feedback and manages under-performance. Offers support in times of high pressure. Celebrates success and engages in acti</w:t>
            </w:r>
            <w:r>
              <w:rPr>
                <w:sz w:val="17"/>
              </w:rPr>
              <w:t>vities to maintain morale.</w:t>
            </w:r>
          </w:p>
        </w:tc>
      </w:tr>
      <w:tr w:rsidR="00000000">
        <w:trPr>
          <w:cantSplit/>
          <w:trHeight w:val="907"/>
        </w:trPr>
        <w:tc>
          <w:tcPr>
            <w:tcW w:w="540" w:type="dxa"/>
            <w:vMerge w:val="restart"/>
            <w:tcBorders>
              <w:top w:val="single" w:sz="4" w:space="0" w:color="auto"/>
              <w:left w:val="nil"/>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rPr>
                <w:sz w:val="17"/>
              </w:rPr>
            </w:pPr>
          </w:p>
        </w:tc>
        <w:tc>
          <w:tcPr>
            <w:tcW w:w="2052" w:type="dxa"/>
            <w:tcBorders>
              <w:top w:val="single" w:sz="4" w:space="0" w:color="auto"/>
              <w:left w:val="nil"/>
              <w:bottom w:val="dotted" w:sz="4" w:space="0" w:color="999999"/>
              <w:right w:val="nil"/>
            </w:tcBorders>
            <w:noWrap/>
            <w:tcMar>
              <w:left w:w="113" w:type="dxa"/>
              <w:right w:w="113" w:type="dxa"/>
            </w:tcMar>
            <w:vAlign w:val="bottom"/>
          </w:tcPr>
          <w:p w:rsidR="00000000" w:rsidRDefault="0077584E">
            <w:pPr>
              <w:pStyle w:val="description2"/>
              <w:rPr>
                <w:sz w:val="17"/>
              </w:rPr>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Engages in activities to maintain optimism and enthusiasm; implements formal and informal team- building activities.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Engages in activities to maintain optimism and enthusiasm; implements formal and i</w:t>
            </w:r>
            <w:r>
              <w:rPr>
                <w:sz w:val="17"/>
              </w:rPr>
              <w:t>nformal team- building activities.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Engages in activities to maintain optimism and enthusiasm; implements formal and informal team- building activities.</w:t>
            </w:r>
          </w:p>
        </w:tc>
      </w:tr>
      <w:tr w:rsidR="00000000">
        <w:trPr>
          <w:cantSplit/>
          <w:trHeight w:val="828"/>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p>
        </w:tc>
        <w:tc>
          <w:tcPr>
            <w:tcW w:w="2052" w:type="dxa"/>
            <w:tcBorders>
              <w:top w:val="dotted" w:sz="4" w:space="0" w:color="999999"/>
              <w:left w:val="nil"/>
              <w:bottom w:val="dotted" w:sz="4" w:space="0" w:color="999999"/>
              <w:right w:val="nil"/>
            </w:tcBorders>
            <w:noWrap/>
            <w:tcMar>
              <w:left w:w="113" w:type="dxa"/>
              <w:right w:w="113" w:type="dxa"/>
            </w:tcMar>
            <w:vAlign w:val="bottom"/>
          </w:tcPr>
          <w:p w:rsidR="00000000" w:rsidRDefault="0077584E">
            <w:pPr>
              <w:pStyle w:val="description2"/>
              <w:rPr>
                <w:sz w:val="17"/>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Assists people in managing their time and emotional response when under high levels of pressure.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Assists people in managing their time and emotional response when under high levels of pressure.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Assists people in managing their time and emotional response when under high levels of pressure.</w:t>
            </w:r>
          </w:p>
        </w:tc>
      </w:tr>
      <w:tr w:rsidR="00000000">
        <w:trPr>
          <w:cantSplit/>
          <w:trHeight w:val="907"/>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Makes time for people despite competing priorities; p</w:t>
            </w:r>
            <w:r>
              <w:rPr>
                <w:sz w:val="17"/>
              </w:rPr>
              <w:t>rovides guidance and offers full support when required.</w:t>
            </w:r>
          </w:p>
        </w:tc>
        <w:tc>
          <w:tcPr>
            <w:tcW w:w="2052" w:type="dxa"/>
            <w:tcBorders>
              <w:top w:val="dotted" w:sz="4" w:space="0" w:color="999999"/>
              <w:left w:val="nil"/>
              <w:bottom w:val="dotted" w:sz="4" w:space="0" w:color="999999"/>
              <w:right w:val="nil"/>
            </w:tcBorders>
            <w:noWrap/>
            <w:tcMar>
              <w:left w:w="113" w:type="dxa"/>
              <w:right w:w="113" w:type="dxa"/>
            </w:tcMar>
            <w:vAlign w:val="bottom"/>
          </w:tcPr>
          <w:p w:rsidR="00000000" w:rsidRDefault="0077584E">
            <w:pPr>
              <w:pStyle w:val="description2"/>
              <w:rPr>
                <w:sz w:val="17"/>
              </w:rPr>
            </w:pPr>
            <w:r>
              <w:rPr>
                <w:sz w:val="17"/>
              </w:rPr>
              <w:t>* Makes time for people despite competing priorities; provides guidance and offers full support when required.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Makes time for people despite competing priorities, particularly when people are challe</w:t>
            </w:r>
            <w:r>
              <w:rPr>
                <w:sz w:val="17"/>
              </w:rPr>
              <w:t>nged or during difficult times.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Makes time for people despite competing priorities, particularly when people are challenged or during difficult times.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Makes time for people despite competing priorities, particularly when people are challenged or during</w:t>
            </w:r>
            <w:r>
              <w:rPr>
                <w:sz w:val="17"/>
              </w:rPr>
              <w:t xml:space="preserve"> difficult times.</w:t>
            </w:r>
          </w:p>
        </w:tc>
      </w:tr>
      <w:tr w:rsidR="00000000">
        <w:trPr>
          <w:cantSplit/>
          <w:trHeight w:val="907"/>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Encourages staff to engage in development opportunities, identifies knowledge gaps and works with them to determine appropriate development activities.</w:t>
            </w:r>
          </w:p>
        </w:tc>
        <w:tc>
          <w:tcPr>
            <w:tcW w:w="2052" w:type="dxa"/>
            <w:tcBorders>
              <w:top w:val="dotted" w:sz="4" w:space="0" w:color="999999"/>
              <w:left w:val="nil"/>
              <w:bottom w:val="dotted" w:sz="4" w:space="0" w:color="999999"/>
              <w:right w:val="nil"/>
            </w:tcBorders>
            <w:noWrap/>
            <w:tcMar>
              <w:left w:w="113" w:type="dxa"/>
              <w:right w:w="113" w:type="dxa"/>
            </w:tcMar>
            <w:vAlign w:val="bottom"/>
          </w:tcPr>
          <w:p w:rsidR="00000000" w:rsidRDefault="0077584E">
            <w:pPr>
              <w:pStyle w:val="description2"/>
              <w:rPr>
                <w:sz w:val="17"/>
              </w:rPr>
            </w:pPr>
            <w:r>
              <w:rPr>
                <w:sz w:val="17"/>
              </w:rPr>
              <w:t>* Acts as a coach and works with people to facilitate their development; identifie</w:t>
            </w:r>
            <w:r>
              <w:rPr>
                <w:sz w:val="17"/>
              </w:rPr>
              <w:t>s development opportunities and encourages continuous learning.</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Acts as a coach and works with people to facilitate continuous learning; sets stretching development tasks linked to individual performance and potential.</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Identifies and nurtures talent; p</w:t>
            </w:r>
            <w:r>
              <w:rPr>
                <w:sz w:val="17"/>
              </w:rPr>
              <w:t>rovides talented people with access to targeted and stretching development opportunities.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Identifies and nurtures talent; provides talented people with access to targeted and stretching development opportunities.</w:t>
            </w:r>
          </w:p>
        </w:tc>
      </w:tr>
      <w:tr w:rsidR="00000000">
        <w:trPr>
          <w:cantSplit/>
          <w:trHeight w:val="1077"/>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Delegates tasks effectively; provides</w:t>
            </w:r>
            <w:r>
              <w:rPr>
                <w:sz w:val="17"/>
              </w:rPr>
              <w:t xml:space="preserve"> clear direction and articulates parameters.</w:t>
            </w:r>
          </w:p>
        </w:tc>
        <w:tc>
          <w:tcPr>
            <w:tcW w:w="2052" w:type="dxa"/>
            <w:tcBorders>
              <w:top w:val="dotted" w:sz="4" w:space="0" w:color="999999"/>
              <w:left w:val="nil"/>
              <w:bottom w:val="dotted" w:sz="4" w:space="0" w:color="999999"/>
              <w:right w:val="nil"/>
            </w:tcBorders>
            <w:noWrap/>
            <w:tcMar>
              <w:left w:w="113" w:type="dxa"/>
              <w:right w:w="113" w:type="dxa"/>
            </w:tcMar>
            <w:vAlign w:val="bottom"/>
          </w:tcPr>
          <w:p w:rsidR="00000000" w:rsidRDefault="0077584E">
            <w:pPr>
              <w:pStyle w:val="description2"/>
              <w:rPr>
                <w:sz w:val="17"/>
              </w:rPr>
            </w:pPr>
            <w:r>
              <w:rPr>
                <w:sz w:val="17"/>
              </w:rPr>
              <w:t>* Delegates tasks effectively; provides clear direction and articulates parameters.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Delegates responsibility for work to others with broad parameters; motivates others to take ownership.</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Delegates responsibi</w:t>
            </w:r>
            <w:r>
              <w:rPr>
                <w:sz w:val="17"/>
              </w:rPr>
              <w:t>lity for work appropriately and provides people with opportunities to take ownership; provides people with the opportunity to build their capability.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Delegates responsibility for work appropriately and provides people with opportunities to take ownership</w:t>
            </w:r>
            <w:r>
              <w:rPr>
                <w:sz w:val="17"/>
              </w:rPr>
              <w:t>; provides people with the opportunity to build their capability.</w:t>
            </w:r>
          </w:p>
        </w:tc>
      </w:tr>
      <w:tr w:rsidR="00000000">
        <w:trPr>
          <w:cantSplit/>
          <w:trHeight w:val="772"/>
        </w:trPr>
        <w:tc>
          <w:tcPr>
            <w:tcW w:w="540" w:type="dxa"/>
            <w:vMerge/>
            <w:tcBorders>
              <w:left w:val="nil"/>
              <w:right w:val="nil"/>
            </w:tcBorders>
            <w:shd w:val="clear" w:color="auto" w:fill="C0C0C0"/>
          </w:tcPr>
          <w:p w:rsidR="00000000" w:rsidRDefault="0077584E">
            <w:pPr>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Congratulates people on achievements and gives timely recognition for good performance.</w:t>
            </w:r>
          </w:p>
        </w:tc>
        <w:tc>
          <w:tcPr>
            <w:tcW w:w="2052" w:type="dxa"/>
            <w:tcBorders>
              <w:top w:val="dotted" w:sz="4" w:space="0" w:color="999999"/>
              <w:left w:val="nil"/>
              <w:bottom w:val="dotted" w:sz="4" w:space="0" w:color="999999"/>
              <w:right w:val="nil"/>
            </w:tcBorders>
            <w:noWrap/>
            <w:tcMar>
              <w:left w:w="113" w:type="dxa"/>
              <w:right w:w="113" w:type="dxa"/>
            </w:tcMar>
            <w:vAlign w:val="bottom"/>
          </w:tcPr>
          <w:p w:rsidR="00000000" w:rsidRDefault="0077584E">
            <w:pPr>
              <w:pStyle w:val="description2"/>
              <w:rPr>
                <w:sz w:val="17"/>
              </w:rPr>
            </w:pPr>
            <w:r>
              <w:rPr>
                <w:sz w:val="17"/>
              </w:rPr>
              <w:t>* Congratulates people on achievements and gives timely recognition for good performance.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Congra</w:t>
            </w:r>
            <w:r>
              <w:rPr>
                <w:sz w:val="17"/>
              </w:rPr>
              <w:t>tulates people on achievements and gives timely recognition for good performance.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Celebrates success; acknowledges and rewards achievements.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Celebrates success; acknowledges and rewards achievements.</w:t>
            </w:r>
          </w:p>
        </w:tc>
      </w:tr>
      <w:tr w:rsidR="00000000">
        <w:trPr>
          <w:cantSplit/>
          <w:trHeight w:val="907"/>
        </w:trPr>
        <w:tc>
          <w:tcPr>
            <w:tcW w:w="540" w:type="dxa"/>
            <w:vMerge/>
            <w:tcBorders>
              <w:left w:val="nil"/>
              <w:right w:val="nil"/>
            </w:tcBorders>
            <w:shd w:val="clear" w:color="auto" w:fill="C0C0C0"/>
          </w:tcPr>
          <w:p w:rsidR="00000000" w:rsidRDefault="0077584E">
            <w:pPr>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Provides clear, constructive and timely feedback</w:t>
            </w:r>
            <w:r>
              <w:rPr>
                <w:sz w:val="17"/>
              </w:rPr>
              <w:t xml:space="preserve"> (both positive and negative) in a manner that encourages learning and achieves any required resolution.</w:t>
            </w:r>
          </w:p>
        </w:tc>
        <w:tc>
          <w:tcPr>
            <w:tcW w:w="2052" w:type="dxa"/>
            <w:tcBorders>
              <w:top w:val="dotted" w:sz="4" w:space="0" w:color="999999"/>
              <w:left w:val="nil"/>
              <w:bottom w:val="dotted" w:sz="4" w:space="0" w:color="999999"/>
              <w:right w:val="nil"/>
            </w:tcBorders>
            <w:noWrap/>
            <w:tcMar>
              <w:left w:w="113" w:type="dxa"/>
              <w:right w:w="113" w:type="dxa"/>
            </w:tcMar>
            <w:vAlign w:val="bottom"/>
          </w:tcPr>
          <w:p w:rsidR="00000000" w:rsidRDefault="0077584E">
            <w:pPr>
              <w:pStyle w:val="description2"/>
              <w:rPr>
                <w:sz w:val="17"/>
              </w:rPr>
            </w:pPr>
            <w:r>
              <w:rPr>
                <w:sz w:val="17"/>
              </w:rPr>
              <w:t>* Provides clear, constructive and timely feedback (both positive and negative) in a manner that encourages learning and achieves any required resoluti</w:t>
            </w:r>
            <w:r>
              <w:rPr>
                <w:sz w:val="17"/>
              </w:rPr>
              <w:t>on.</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Provides clear, constructive and timely feedback (both positive and negative) in a manner that encourages learning and achieves any required resolution.</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xml:space="preserve">* Provides clear, constructive and timely feedback (both positive and negative) in a manner that </w:t>
            </w:r>
            <w:r>
              <w:rPr>
                <w:sz w:val="17"/>
              </w:rPr>
              <w:t>encourages learning and achieves any required resolution.</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sz w:val="17"/>
              </w:rPr>
            </w:pPr>
            <w:r>
              <w:rPr>
                <w:sz w:val="17"/>
              </w:rPr>
              <w:t>* Provides clear, constructive and timely feedback (both positive and negative) in a manner that encourages learning and achieves any required resolution.</w:t>
            </w:r>
          </w:p>
        </w:tc>
      </w:tr>
      <w:tr w:rsidR="00000000">
        <w:trPr>
          <w:cantSplit/>
          <w:trHeight w:val="907"/>
        </w:trPr>
        <w:tc>
          <w:tcPr>
            <w:tcW w:w="540" w:type="dxa"/>
            <w:vMerge/>
            <w:tcBorders>
              <w:left w:val="nil"/>
              <w:bottom w:val="single" w:sz="4" w:space="0" w:color="auto"/>
              <w:right w:val="nil"/>
            </w:tcBorders>
            <w:shd w:val="clear" w:color="auto" w:fill="C0C0C0"/>
          </w:tcPr>
          <w:p w:rsidR="00000000" w:rsidRDefault="0077584E">
            <w:pPr>
              <w:ind w:left="113" w:right="113"/>
              <w:rPr>
                <w:sz w:val="16"/>
              </w:rPr>
            </w:pP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rPr>
                <w:sz w:val="17"/>
              </w:rPr>
            </w:pPr>
            <w:r>
              <w:rPr>
                <w:sz w:val="17"/>
              </w:rPr>
              <w:t>* Agrees on performance standards and con</w:t>
            </w:r>
            <w:r>
              <w:rPr>
                <w:sz w:val="17"/>
              </w:rPr>
              <w:t>ducts regular reviews; addresses under-performance promptly, identifies causes and agrees on improvement targets.</w:t>
            </w:r>
          </w:p>
        </w:tc>
        <w:tc>
          <w:tcPr>
            <w:tcW w:w="2052" w:type="dxa"/>
            <w:tcBorders>
              <w:top w:val="dotted" w:sz="4" w:space="0" w:color="999999"/>
              <w:left w:val="nil"/>
              <w:bottom w:val="single" w:sz="4" w:space="0" w:color="auto"/>
              <w:right w:val="nil"/>
            </w:tcBorders>
            <w:noWrap/>
            <w:tcMar>
              <w:left w:w="113" w:type="dxa"/>
              <w:right w:w="113" w:type="dxa"/>
            </w:tcMar>
            <w:vAlign w:val="bottom"/>
          </w:tcPr>
          <w:p w:rsidR="00000000" w:rsidRDefault="0077584E">
            <w:pPr>
              <w:pStyle w:val="description2"/>
              <w:rPr>
                <w:sz w:val="17"/>
              </w:rPr>
            </w:pPr>
            <w:r>
              <w:rPr>
                <w:sz w:val="17"/>
              </w:rPr>
              <w:t>* Agrees on performance standards and conducts regular reviews; addresses under-performance promptly, identifies causes and agrees on improvem</w:t>
            </w:r>
            <w:r>
              <w:rPr>
                <w:sz w:val="17"/>
              </w:rPr>
              <w:t>ent targets.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rPr>
                <w:sz w:val="17"/>
              </w:rPr>
            </w:pPr>
            <w:r>
              <w:rPr>
                <w:sz w:val="17"/>
              </w:rPr>
              <w:t>* Sets performance standards and conducts regular reviews; identifies and constructively addresses under-performance.</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rPr>
                <w:sz w:val="17"/>
              </w:rPr>
            </w:pPr>
            <w:r>
              <w:rPr>
                <w:sz w:val="17"/>
              </w:rPr>
              <w:t>* Sets performance standards and conducts regular reviews; identifies and constructively addresses under-performance.</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rPr>
                <w:sz w:val="17"/>
              </w:rPr>
            </w:pPr>
            <w:r>
              <w:rPr>
                <w:sz w:val="17"/>
              </w:rPr>
              <w:t xml:space="preserve">* Sets </w:t>
            </w:r>
            <w:r>
              <w:rPr>
                <w:sz w:val="17"/>
              </w:rPr>
              <w:t>performance standards and conducts regular reviews; identifies and constructively addresses under-performance.</w:t>
            </w:r>
          </w:p>
        </w:tc>
      </w:tr>
    </w:tbl>
    <w:p w:rsidR="00000000" w:rsidRDefault="0077584E"/>
    <w:p w:rsidR="00000000" w:rsidRDefault="0077584E">
      <w:pPr>
        <w:pStyle w:val="Heading2"/>
      </w:pPr>
      <w:r>
        <w:br w:type="page"/>
      </w:r>
      <w:r>
        <w:lastRenderedPageBreak/>
        <w:t>Exemplifies personal drive and integrity</w:t>
      </w:r>
    </w:p>
    <w:p w:rsidR="00000000" w:rsidRDefault="0077584E"/>
    <w:tbl>
      <w:tblPr>
        <w:tblW w:w="0" w:type="auto"/>
        <w:tblCellMar>
          <w:left w:w="0" w:type="dxa"/>
          <w:right w:w="0" w:type="dxa"/>
        </w:tblCellMar>
        <w:tblLook w:val="0000"/>
      </w:tblPr>
      <w:tblGrid>
        <w:gridCol w:w="534"/>
        <w:gridCol w:w="2036"/>
        <w:gridCol w:w="2036"/>
        <w:gridCol w:w="2038"/>
        <w:gridCol w:w="2037"/>
        <w:gridCol w:w="2037"/>
      </w:tblGrid>
      <w:tr w:rsidR="00000000">
        <w:trPr>
          <w:trHeight w:val="479"/>
        </w:trPr>
        <w:tc>
          <w:tcPr>
            <w:tcW w:w="540" w:type="dxa"/>
            <w:tcBorders>
              <w:left w:val="nil"/>
              <w:right w:val="nil"/>
            </w:tcBorders>
            <w:shd w:val="clear" w:color="auto" w:fill="C0C0C0"/>
          </w:tcPr>
          <w:p w:rsidR="00000000" w:rsidRDefault="0077584E">
            <w:pPr>
              <w:pStyle w:val="headingcluster"/>
            </w:pPr>
          </w:p>
        </w:tc>
        <w:tc>
          <w:tcPr>
            <w:tcW w:w="10260" w:type="dxa"/>
            <w:gridSpan w:val="5"/>
            <w:tcBorders>
              <w:left w:val="nil"/>
              <w:right w:val="nil"/>
            </w:tcBorders>
            <w:shd w:val="clear" w:color="auto" w:fill="C0C0C0"/>
            <w:tcMar>
              <w:left w:w="113" w:type="dxa"/>
              <w:right w:w="113" w:type="dxa"/>
            </w:tcMar>
            <w:vAlign w:val="center"/>
          </w:tcPr>
          <w:p w:rsidR="00000000" w:rsidRDefault="0077584E">
            <w:pPr>
              <w:pStyle w:val="headingcluster"/>
            </w:pPr>
            <w:r>
              <w:t xml:space="preserve">Demonstrates public service professionalism and probity </w:t>
            </w:r>
          </w:p>
        </w:tc>
      </w:tr>
      <w:tr w:rsidR="00000000">
        <w:trPr>
          <w:trHeight w:val="259"/>
        </w:trPr>
        <w:tc>
          <w:tcPr>
            <w:tcW w:w="540" w:type="dxa"/>
            <w:tcBorders>
              <w:left w:val="nil"/>
              <w:right w:val="nil"/>
            </w:tcBorders>
            <w:shd w:val="clear" w:color="auto" w:fill="C0C0C0"/>
          </w:tcPr>
          <w:p w:rsidR="00000000" w:rsidRDefault="0077584E">
            <w:pPr>
              <w:pStyle w:val="headingcluster"/>
              <w:rPr>
                <w:rFonts w:eastAsia="Arial Unicode MS"/>
              </w:rPr>
            </w:pP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EL1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EL2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B3</w:t>
            </w:r>
          </w:p>
        </w:tc>
      </w:tr>
      <w:tr w:rsidR="00000000">
        <w:trPr>
          <w:trHeight w:val="2248"/>
        </w:trPr>
        <w:tc>
          <w:tcPr>
            <w:tcW w:w="540"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w:t>
            </w:r>
            <w:r>
              <w:rPr>
                <w:rFonts w:ascii="Helvetica" w:hAnsi="Helvetica" w:cs="Arial"/>
                <w:b/>
                <w:bCs/>
                <w:color w:val="FFFFFF"/>
                <w:sz w:val="18"/>
              </w:rPr>
              <w:t>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Adopts a principled approach and adheres to the APS Values and Code of Conduct. Acts professionally and impartially at all times and operates within the boundaries of organisational processes and legal and public policy constraints. Operates as an effect</w:t>
            </w:r>
            <w:r>
              <w:t>ive representative of the organisation in public and internal forums.</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Adopts a principled approach and adheres to the APS Values and Code of Conduct. Acts professionally and impartially at all times and operates within the boundaries of organisational proc</w:t>
            </w:r>
            <w:r>
              <w:t>esses and legal and public policy constraints. Operates as an effective representative of the organisation in public and internal forums.</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Adheres to and promotes the APS Values and Code of Conduct and acts with utmost integrity and professionalism.</w:t>
            </w:r>
            <w:r>
              <w:t xml:space="preserve"> </w:t>
            </w:r>
            <w:r>
              <w:rPr>
                <w:b/>
                <w:bCs/>
                <w:color w:val="000080"/>
              </w:rPr>
              <w:t>Encoura</w:t>
            </w:r>
            <w:r>
              <w:rPr>
                <w:b/>
                <w:bCs/>
                <w:color w:val="000080"/>
              </w:rPr>
              <w:t>ges these standards in others</w:t>
            </w:r>
            <w:r>
              <w:t>. Operates professionally and within the boundaries of organisational processes and legal and public policy constraints. Represents the organisation effectively in public and internal forums, and advocates the corporate agenda.</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Adheres to and promotes the APS Values and Code of Conduct and </w:t>
            </w:r>
            <w:r>
              <w:rPr>
                <w:i/>
                <w:iCs/>
                <w:color w:val="800080"/>
              </w:rPr>
              <w:t>aligns business processes accordingly.</w:t>
            </w:r>
            <w:r>
              <w:t xml:space="preserve"> </w:t>
            </w:r>
            <w:r>
              <w:rPr>
                <w:b/>
                <w:bCs/>
                <w:color w:val="000080"/>
              </w:rPr>
              <w:t>Addresses breaches of protocol and probity.</w:t>
            </w:r>
            <w:r>
              <w:t xml:space="preserve"> Operates professionally and within the boundaries of organisational processes and legal and public policy con</w:t>
            </w:r>
            <w:r>
              <w:t>straints. Represents the organisation effectively in public and internal forums, and advocates the corporate agenda.</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Adheres to and promotes the APS Values and Code of Conduct and aligns business processes accordingly. Addresses breaches of protocol and pr</w:t>
            </w:r>
            <w:r>
              <w:t>obity. Operates professionally and within the boundaries of organisational processes and legal and public policy constraints. Represents the organisation effectively in public and internal forums, and advocates the corporate agenda.</w:t>
            </w:r>
          </w:p>
        </w:tc>
      </w:tr>
      <w:tr w:rsidR="00000000">
        <w:trPr>
          <w:cantSplit/>
          <w:trHeight w:val="606"/>
        </w:trPr>
        <w:tc>
          <w:tcPr>
            <w:tcW w:w="540" w:type="dxa"/>
            <w:vMerge w:val="restart"/>
            <w:tcBorders>
              <w:top w:val="single" w:sz="4" w:space="0" w:color="auto"/>
              <w:left w:val="nil"/>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Aligns business processes with the APS Values.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Aligns business processes with the APS Values.</w:t>
            </w:r>
          </w:p>
        </w:tc>
      </w:tr>
      <w:tr w:rsidR="00000000">
        <w:trPr>
          <w:cantSplit/>
          <w:trHeight w:val="1207"/>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Leads by example and maintains high standards of professionalism and impartiality; expects and encourages team and colleagues to apply the same high</w:t>
            </w:r>
            <w:r>
              <w:t xml:space="preserve"> standards.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Leads by example and maintains high standards of professionalism and impartiality; expects and encourages team and colleagues to apply the same high standards.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Leads by example and maintains high standards of professionalism and impartialit</w:t>
            </w:r>
            <w:r>
              <w:t>y; expects and encourages team and colleagues to apply the same high standards.</w:t>
            </w:r>
          </w:p>
        </w:tc>
      </w:tr>
      <w:tr w:rsidR="00000000">
        <w:trPr>
          <w:cantSplit/>
          <w:trHeight w:val="1077"/>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Adheres to the APS Values and Code of Conduct and consistently behaves in an honest, ethical and professional way.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Adheres to the APS Values and Code of Conduct and consi</w:t>
            </w:r>
            <w:r>
              <w:t>stently behaves in an honest, ethical and professional way.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Adheres to the APS Values and Code of Conduct and consistently behaves in an honest, ethical and professional way.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Adheres to the APS Values and Code of Conduct and consistently behaves in an </w:t>
            </w:r>
            <w:r>
              <w:t>honest, ethical and professional way; addresses breaches of protocol and probity in an appropriate manner.</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Adheres to the APS Values and Code of Conduct and consistently behaves in an honest, ethical and professional way; addresses breaches of protocol a</w:t>
            </w:r>
            <w:r>
              <w:t>nd probity in an appropriate manner.</w:t>
            </w:r>
          </w:p>
        </w:tc>
      </w:tr>
      <w:tr w:rsidR="00000000">
        <w:trPr>
          <w:cantSplit/>
          <w:trHeight w:val="907"/>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Treats people fairly and equitably and is transparent in dealings with them.</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Treats people fairly and equitably and is transparent in dealings with them.</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*Treats people fairly and equitably and is transparent in d</w:t>
            </w:r>
            <w:r>
              <w:t>ealings with them.</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*Treats people fairly and equitably and is transparent in dealings with them.</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*Treats people fairly and equitably and is transparent in dealings with them.</w:t>
            </w:r>
          </w:p>
        </w:tc>
      </w:tr>
      <w:tr w:rsidR="00000000">
        <w:trPr>
          <w:cantSplit/>
          <w:trHeight w:val="907"/>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Makes decisions for the corporate good without favouritism or bias; places th</w:t>
            </w:r>
            <w:r>
              <w:t>e aims of the organisation above personal ambitions.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Makes decisions for the corporate good without favouritism or bias; places the aims of the organisation above personal ambitions.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Makes decisions for the corporate good without favouritism or bias; p</w:t>
            </w:r>
            <w:r>
              <w:t>laces the aims of the organisation above personal ambitions.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Makes decisions for the corporate good without favouritism or bias; places the aims of the organisation above personal ambitions.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Makes decisions for the corporate good without favouritism or</w:t>
            </w:r>
            <w:r>
              <w:t xml:space="preserve"> bias; places the aims of the organisation above personal ambitions.</w:t>
            </w:r>
          </w:p>
        </w:tc>
      </w:tr>
      <w:tr w:rsidR="00000000">
        <w:trPr>
          <w:cantSplit/>
          <w:trHeight w:val="840"/>
        </w:trPr>
        <w:tc>
          <w:tcPr>
            <w:tcW w:w="540" w:type="dxa"/>
            <w:vMerge/>
            <w:tcBorders>
              <w:left w:val="nil"/>
              <w:right w:val="nil"/>
            </w:tcBorders>
            <w:shd w:val="clear" w:color="auto" w:fill="C0C0C0"/>
          </w:tcPr>
          <w:p w:rsidR="00000000" w:rsidRDefault="0077584E">
            <w:pPr>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Understands, and operates within, legal and public policy constraints and limitations.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Understands, and operates within, legal and public policy constraints and limitations.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Under</w:t>
            </w:r>
            <w:r>
              <w:t>stands, and operates within, legal and public policy constraints and limitations.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Understands, and operates within, legal and public policy constraints and limitations.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Understands, and operates within, legal and public policy constraints and limitatio</w:t>
            </w:r>
            <w:r>
              <w:t>ns.</w:t>
            </w:r>
          </w:p>
        </w:tc>
      </w:tr>
      <w:tr w:rsidR="00000000">
        <w:trPr>
          <w:cantSplit/>
          <w:trHeight w:val="934"/>
        </w:trPr>
        <w:tc>
          <w:tcPr>
            <w:tcW w:w="540" w:type="dxa"/>
            <w:vMerge/>
            <w:tcBorders>
              <w:left w:val="nil"/>
              <w:right w:val="nil"/>
            </w:tcBorders>
            <w:shd w:val="clear" w:color="auto" w:fill="C0C0C0"/>
          </w:tcPr>
          <w:p w:rsidR="00000000" w:rsidRDefault="0077584E">
            <w:pPr>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Operates in a professional manner when representing the organisation in public and internal forums.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Operates in a professional manner when representing the organisation in public and internal forums.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Professionally represents the organisation i</w:t>
            </w:r>
            <w:r>
              <w:t>n public forums; appropriately supports and promotes the organisation's agenda.</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Professionally represents the organisation in public forums; appropriately supports and promotes the organisation's agenda.</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Professionally represents the organisation in pu</w:t>
            </w:r>
            <w:r>
              <w:t>blic forums; appropriately supports and promotes the organisation's agenda.</w:t>
            </w:r>
          </w:p>
        </w:tc>
      </w:tr>
      <w:tr w:rsidR="00000000">
        <w:trPr>
          <w:cantSplit/>
          <w:trHeight w:val="907"/>
        </w:trPr>
        <w:tc>
          <w:tcPr>
            <w:tcW w:w="540" w:type="dxa"/>
            <w:vMerge/>
            <w:tcBorders>
              <w:left w:val="nil"/>
              <w:bottom w:val="single" w:sz="4" w:space="0" w:color="auto"/>
              <w:right w:val="nil"/>
            </w:tcBorders>
            <w:shd w:val="clear" w:color="auto" w:fill="C0C0C0"/>
          </w:tcPr>
          <w:p w:rsidR="00000000" w:rsidRDefault="0077584E">
            <w:pPr>
              <w:ind w:left="113" w:right="113"/>
              <w:rPr>
                <w:sz w:val="16"/>
              </w:rPr>
            </w:pP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Presents a united leadership voice; supports other leaders.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Presents a united leadership voice; supports other leaders.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Presents a united leadership voice; supports other</w:t>
            </w:r>
            <w:r>
              <w:t xml:space="preserve"> leaders.</w:t>
            </w:r>
          </w:p>
        </w:tc>
      </w:tr>
    </w:tbl>
    <w:p w:rsidR="00000000" w:rsidRDefault="0077584E">
      <w:pPr>
        <w:pStyle w:val="Heading5"/>
        <w:tabs>
          <w:tab w:val="clear" w:pos="9615"/>
          <w:tab w:val="right" w:pos="10620"/>
        </w:tabs>
      </w:pPr>
      <w:r>
        <w:br w:type="page"/>
      </w:r>
      <w:r>
        <w:lastRenderedPageBreak/>
        <w:t>Exemplifies personal drive and integrity</w:t>
      </w:r>
    </w:p>
    <w:p w:rsidR="00000000" w:rsidRDefault="0077584E"/>
    <w:tbl>
      <w:tblPr>
        <w:tblW w:w="0" w:type="auto"/>
        <w:tblCellMar>
          <w:left w:w="0" w:type="dxa"/>
          <w:right w:w="0" w:type="dxa"/>
        </w:tblCellMar>
        <w:tblLook w:val="0000"/>
      </w:tblPr>
      <w:tblGrid>
        <w:gridCol w:w="536"/>
        <w:gridCol w:w="2037"/>
        <w:gridCol w:w="2037"/>
        <w:gridCol w:w="2036"/>
        <w:gridCol w:w="2036"/>
        <w:gridCol w:w="2036"/>
      </w:tblGrid>
      <w:tr w:rsidR="00000000">
        <w:trPr>
          <w:trHeight w:val="439"/>
        </w:trPr>
        <w:tc>
          <w:tcPr>
            <w:tcW w:w="536" w:type="dxa"/>
            <w:tcBorders>
              <w:left w:val="nil"/>
              <w:right w:val="nil"/>
            </w:tcBorders>
            <w:shd w:val="clear" w:color="auto" w:fill="C0C0C0"/>
          </w:tcPr>
          <w:p w:rsidR="00000000" w:rsidRDefault="0077584E">
            <w:pPr>
              <w:pStyle w:val="headingcluster"/>
            </w:pPr>
          </w:p>
        </w:tc>
        <w:tc>
          <w:tcPr>
            <w:tcW w:w="10182" w:type="dxa"/>
            <w:gridSpan w:val="5"/>
            <w:tcBorders>
              <w:left w:val="nil"/>
              <w:right w:val="nil"/>
            </w:tcBorders>
            <w:shd w:val="clear" w:color="auto" w:fill="C0C0C0"/>
            <w:tcMar>
              <w:left w:w="113" w:type="dxa"/>
              <w:right w:w="113" w:type="dxa"/>
            </w:tcMar>
            <w:vAlign w:val="center"/>
          </w:tcPr>
          <w:p w:rsidR="00000000" w:rsidRDefault="0077584E">
            <w:pPr>
              <w:pStyle w:val="headingcluster"/>
            </w:pPr>
            <w:r>
              <w:t xml:space="preserve">Engages with risk and shows personal courage </w:t>
            </w:r>
          </w:p>
        </w:tc>
      </w:tr>
      <w:tr w:rsidR="00000000">
        <w:trPr>
          <w:trHeight w:val="335"/>
        </w:trPr>
        <w:tc>
          <w:tcPr>
            <w:tcW w:w="536" w:type="dxa"/>
            <w:tcBorders>
              <w:left w:val="nil"/>
              <w:right w:val="nil"/>
            </w:tcBorders>
            <w:shd w:val="clear" w:color="auto" w:fill="C0C0C0"/>
          </w:tcPr>
          <w:p w:rsidR="00000000" w:rsidRDefault="0077584E">
            <w:pPr>
              <w:pStyle w:val="headingcluster"/>
              <w:rPr>
                <w:rFonts w:eastAsia="Arial Unicode MS"/>
              </w:rPr>
            </w:pPr>
          </w:p>
        </w:tc>
        <w:tc>
          <w:tcPr>
            <w:tcW w:w="2037"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EL1</w:t>
            </w:r>
          </w:p>
        </w:tc>
        <w:tc>
          <w:tcPr>
            <w:tcW w:w="2037"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EL2</w:t>
            </w:r>
          </w:p>
        </w:tc>
        <w:tc>
          <w:tcPr>
            <w:tcW w:w="2036"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B1</w:t>
            </w:r>
          </w:p>
        </w:tc>
        <w:tc>
          <w:tcPr>
            <w:tcW w:w="2036"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B2</w:t>
            </w:r>
          </w:p>
        </w:tc>
        <w:tc>
          <w:tcPr>
            <w:tcW w:w="2036"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B3</w:t>
            </w:r>
          </w:p>
        </w:tc>
      </w:tr>
      <w:tr w:rsidR="00000000">
        <w:trPr>
          <w:trHeight w:val="1002"/>
        </w:trPr>
        <w:tc>
          <w:tcPr>
            <w:tcW w:w="536"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37" w:type="dxa"/>
            <w:tcBorders>
              <w:left w:val="nil"/>
              <w:bottom w:val="single" w:sz="4" w:space="0" w:color="auto"/>
              <w:right w:val="nil"/>
            </w:tcBorders>
            <w:tcMar>
              <w:left w:w="113" w:type="dxa"/>
              <w:right w:w="113" w:type="dxa"/>
            </w:tcMar>
            <w:vAlign w:val="bottom"/>
          </w:tcPr>
          <w:p w:rsidR="00000000" w:rsidRDefault="0077584E">
            <w:pPr>
              <w:pStyle w:val="description2"/>
            </w:pPr>
            <w:r>
              <w:t>Provides impartial and forthright advice. Challenges important issues constructively, and stands by own positio</w:t>
            </w:r>
            <w:r>
              <w:t>n when challenged. Acknowledges mistakes and learns from them, and seeks guidance and advice when required.</w:t>
            </w:r>
          </w:p>
        </w:tc>
        <w:tc>
          <w:tcPr>
            <w:tcW w:w="2037"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Provides impartial and forthright advice. Challenges important issues constructively, stands by own position </w:t>
            </w:r>
            <w:r>
              <w:rPr>
                <w:i/>
                <w:iCs/>
                <w:color w:val="800080"/>
              </w:rPr>
              <w:t>and supports others when required.</w:t>
            </w:r>
            <w:r>
              <w:t xml:space="preserve"> Ackn</w:t>
            </w:r>
            <w:r>
              <w:t>owledges mistakes and learns from them, and seeks guidance and advice when required.</w:t>
            </w:r>
          </w:p>
        </w:tc>
        <w:tc>
          <w:tcPr>
            <w:tcW w:w="2036" w:type="dxa"/>
            <w:tcBorders>
              <w:left w:val="nil"/>
              <w:bottom w:val="single" w:sz="4" w:space="0" w:color="auto"/>
              <w:right w:val="nil"/>
            </w:tcBorders>
            <w:tcMar>
              <w:left w:w="113" w:type="dxa"/>
              <w:right w:w="113" w:type="dxa"/>
            </w:tcMar>
            <w:vAlign w:val="bottom"/>
          </w:tcPr>
          <w:p w:rsidR="00000000" w:rsidRDefault="0077584E">
            <w:pPr>
              <w:pStyle w:val="description2"/>
            </w:pPr>
            <w:r>
              <w:t>Provides impartial and forthright advice</w:t>
            </w:r>
            <w:r>
              <w:rPr>
                <w:b/>
                <w:bCs/>
                <w:color w:val="000080"/>
              </w:rPr>
              <w:t>. Is prepared to make tough corporate decisions to achieve desired outcomes</w:t>
            </w:r>
            <w:r>
              <w:t xml:space="preserve">. </w:t>
            </w:r>
            <w:r>
              <w:rPr>
                <w:i/>
                <w:iCs/>
                <w:color w:val="800080"/>
              </w:rPr>
              <w:t>Challenges and encourages debate on difficult or contr</w:t>
            </w:r>
            <w:r>
              <w:rPr>
                <w:i/>
                <w:iCs/>
                <w:color w:val="800080"/>
              </w:rPr>
              <w:t>oversial issues.</w:t>
            </w:r>
            <w:r>
              <w:t xml:space="preserve"> Stands by own position and supports others when required</w:t>
            </w:r>
            <w:r>
              <w:rPr>
                <w:i/>
                <w:iCs/>
              </w:rPr>
              <w:t>.</w:t>
            </w:r>
            <w:r>
              <w:t xml:space="preserve"> </w:t>
            </w:r>
            <w:r>
              <w:rPr>
                <w:i/>
                <w:iCs/>
                <w:color w:val="800080"/>
              </w:rPr>
              <w:t>Takes responsibility for mistakes</w:t>
            </w:r>
            <w:r>
              <w:rPr>
                <w:i/>
                <w:iCs/>
              </w:rPr>
              <w:t xml:space="preserve"> </w:t>
            </w:r>
            <w:r>
              <w:t>and learns from them. Seeks guidance and advice when required.</w:t>
            </w:r>
          </w:p>
        </w:tc>
        <w:tc>
          <w:tcPr>
            <w:tcW w:w="2036" w:type="dxa"/>
            <w:tcBorders>
              <w:left w:val="nil"/>
              <w:bottom w:val="single" w:sz="4" w:space="0" w:color="auto"/>
              <w:right w:val="nil"/>
            </w:tcBorders>
            <w:tcMar>
              <w:left w:w="113" w:type="dxa"/>
              <w:right w:w="113" w:type="dxa"/>
            </w:tcMar>
            <w:vAlign w:val="bottom"/>
          </w:tcPr>
          <w:p w:rsidR="00000000" w:rsidRDefault="0077584E">
            <w:pPr>
              <w:pStyle w:val="description2"/>
            </w:pPr>
            <w:r>
              <w:t>Provides impartial and forthright advice. Is prepared to make tough corporate decisi</w:t>
            </w:r>
            <w:r>
              <w:t xml:space="preserve">ons to achieve desired outcomes. </w:t>
            </w:r>
            <w:r>
              <w:rPr>
                <w:i/>
                <w:iCs/>
                <w:color w:val="800080"/>
              </w:rPr>
              <w:t>Clearly voices own opinion and challenges difficult or controversial issues.</w:t>
            </w:r>
            <w:r>
              <w:t xml:space="preserve"> Stands by own position and supports others when required. Takes responsibility for mistakes and learns from them. Seeks guidance and advice when r</w:t>
            </w:r>
            <w:r>
              <w:t>equired.</w:t>
            </w:r>
          </w:p>
        </w:tc>
        <w:tc>
          <w:tcPr>
            <w:tcW w:w="2036" w:type="dxa"/>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Acts as a role model for leadership courage by consistently raising critical and difficult issues.</w:t>
            </w:r>
            <w:r>
              <w:t xml:space="preserve"> Provides impartial and forthright advice. Is prepared to make tough corporate decisions to achieve desired outcomes. </w:t>
            </w:r>
            <w:r>
              <w:rPr>
                <w:i/>
                <w:iCs/>
                <w:color w:val="800080"/>
              </w:rPr>
              <w:t>Accepts accountability for mist</w:t>
            </w:r>
            <w:r>
              <w:rPr>
                <w:i/>
                <w:iCs/>
                <w:color w:val="800080"/>
              </w:rPr>
              <w:t>akes made in the organisation and ensures corrective action is taken.</w:t>
            </w:r>
            <w:r>
              <w:t xml:space="preserve"> Seeks guidance and advice when required.</w:t>
            </w:r>
          </w:p>
        </w:tc>
      </w:tr>
      <w:tr w:rsidR="00000000">
        <w:trPr>
          <w:cantSplit/>
          <w:trHeight w:val="1002"/>
        </w:trPr>
        <w:tc>
          <w:tcPr>
            <w:tcW w:w="536" w:type="dxa"/>
            <w:vMerge w:val="restart"/>
            <w:tcBorders>
              <w:top w:val="single" w:sz="4" w:space="0" w:color="auto"/>
              <w:left w:val="nil"/>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37"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37"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36"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36"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36"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Acts as a role model for leadership courage by adopting a principled stance on important issues.</w:t>
            </w:r>
          </w:p>
        </w:tc>
      </w:tr>
      <w:tr w:rsidR="00000000">
        <w:trPr>
          <w:cantSplit/>
          <w:trHeight w:val="1002"/>
        </w:trPr>
        <w:tc>
          <w:tcPr>
            <w:tcW w:w="536" w:type="dxa"/>
            <w:vMerge/>
            <w:tcBorders>
              <w:left w:val="nil"/>
              <w:right w:val="nil"/>
            </w:tcBorders>
            <w:shd w:val="clear" w:color="auto" w:fill="C0C0C0"/>
          </w:tcPr>
          <w:p w:rsidR="00000000" w:rsidRDefault="0077584E">
            <w:pPr>
              <w:spacing w:before="120" w:after="120"/>
              <w:ind w:left="113" w:right="113"/>
              <w:rPr>
                <w:sz w:val="16"/>
              </w:rPr>
            </w:pP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Makes tough </w:t>
            </w:r>
            <w:r>
              <w:t>corporate decisions that are in the best interests of the government (even when these may not be popular).</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Makes tough corporate decisions that are in the best interests of the government (even when these may not be popular).</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Makes tough corporate deci</w:t>
            </w:r>
            <w:r>
              <w:t>sions that are in the best interests of the government (even when these may not be popular).</w:t>
            </w:r>
          </w:p>
        </w:tc>
      </w:tr>
      <w:tr w:rsidR="00000000">
        <w:trPr>
          <w:cantSplit/>
          <w:trHeight w:val="928"/>
        </w:trPr>
        <w:tc>
          <w:tcPr>
            <w:tcW w:w="536" w:type="dxa"/>
            <w:vMerge/>
            <w:tcBorders>
              <w:left w:val="nil"/>
              <w:right w:val="nil"/>
            </w:tcBorders>
            <w:shd w:val="clear" w:color="auto" w:fill="C0C0C0"/>
          </w:tcPr>
          <w:p w:rsidR="00000000" w:rsidRDefault="0077584E">
            <w:pPr>
              <w:spacing w:before="120" w:after="120"/>
              <w:ind w:left="113" w:right="113"/>
              <w:rPr>
                <w:sz w:val="16"/>
              </w:rPr>
            </w:pP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Listens when own ideas are challenged; stands ground and defends own views when appropriate.</w:t>
            </w: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Listens when own ideas are challenged; stands own ground and sup</w:t>
            </w:r>
            <w:r>
              <w:t>ports others when appropriate.</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Encourages and contributes to debate on own ideas and the ideas of others; stands own ground and supports others when appropriate.</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Encourages and contributes to debate on own ideas and the ideas of others; stands own grou</w:t>
            </w:r>
            <w:r>
              <w:t>nd and supports others when appropriate.</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Encourages and contributes to debate on own ideas and the ideas of others; stands own ground and supports others when appropriate.</w:t>
            </w:r>
          </w:p>
        </w:tc>
      </w:tr>
      <w:tr w:rsidR="00000000">
        <w:trPr>
          <w:cantSplit/>
          <w:trHeight w:val="1002"/>
        </w:trPr>
        <w:tc>
          <w:tcPr>
            <w:tcW w:w="536" w:type="dxa"/>
            <w:vMerge/>
            <w:tcBorders>
              <w:left w:val="nil"/>
              <w:right w:val="nil"/>
            </w:tcBorders>
            <w:shd w:val="clear" w:color="auto" w:fill="C0C0C0"/>
          </w:tcPr>
          <w:p w:rsidR="00000000" w:rsidRDefault="0077584E">
            <w:pPr>
              <w:spacing w:before="120" w:after="120"/>
              <w:ind w:left="113" w:right="113"/>
              <w:rPr>
                <w:sz w:val="16"/>
              </w:rPr>
            </w:pP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Challenges issues and raises objections constructively; discusses alternatives</w:t>
            </w:r>
            <w:r>
              <w:t xml:space="preserve"> to find a way forward.</w:t>
            </w: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Challenges issues and raises objections constructively; discusses alternatives to find a way forward.</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Confronts difficult or controversial issues directly; is willing to make an unpopular stand and clearly voice own position.</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w:t>
            </w:r>
            <w:r>
              <w:t>Confronts difficult or controversial issues directly with others; is willing to make an unpopular stand and clearly voice own position.</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Confronts difficult issues and challenges the position of others, including the Minister when appropriate; engages in </w:t>
            </w:r>
            <w:r>
              <w:t>constructive debate to address the issues.</w:t>
            </w:r>
          </w:p>
        </w:tc>
      </w:tr>
      <w:tr w:rsidR="00000000">
        <w:trPr>
          <w:cantSplit/>
          <w:trHeight w:val="1002"/>
        </w:trPr>
        <w:tc>
          <w:tcPr>
            <w:tcW w:w="536" w:type="dxa"/>
            <w:vMerge/>
            <w:tcBorders>
              <w:left w:val="nil"/>
              <w:right w:val="nil"/>
            </w:tcBorders>
            <w:shd w:val="clear" w:color="auto" w:fill="C0C0C0"/>
          </w:tcPr>
          <w:p w:rsidR="00000000" w:rsidRDefault="0077584E">
            <w:pPr>
              <w:spacing w:before="120" w:after="120"/>
              <w:ind w:left="113" w:right="113"/>
              <w:rPr>
                <w:sz w:val="16"/>
              </w:rPr>
            </w:pP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Provides impartial and forthright advice.</w:t>
            </w: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Provides impartial and forthright advice.</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Provides forthright and impartial advice in a constructive manner that facilitates the achievement of government outcomes</w:t>
            </w:r>
            <w:r>
              <w:t>.</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Provides forthright and impartial advice in a constructive manner that facilitates the achievement of government outcomes.</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Provides forthright and impartial advice in a constructive manner that facilitates the achievement of government outcomes.</w:t>
            </w:r>
          </w:p>
        </w:tc>
      </w:tr>
      <w:tr w:rsidR="00000000">
        <w:trPr>
          <w:cantSplit/>
          <w:trHeight w:val="835"/>
        </w:trPr>
        <w:tc>
          <w:tcPr>
            <w:tcW w:w="536" w:type="dxa"/>
            <w:vMerge/>
            <w:tcBorders>
              <w:left w:val="nil"/>
              <w:right w:val="nil"/>
            </w:tcBorders>
            <w:shd w:val="clear" w:color="auto" w:fill="C0C0C0"/>
          </w:tcPr>
          <w:p w:rsidR="00000000" w:rsidRDefault="0077584E">
            <w:pPr>
              <w:ind w:left="113" w:right="113"/>
              <w:rPr>
                <w:sz w:val="16"/>
              </w:rPr>
            </w:pP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w:t>
            </w:r>
            <w:r>
              <w:t>Takes responsibility for mistakes and learns from them; acknowledges when in the wrong.</w:t>
            </w: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Takes responsibility for mistakes and learns from them; acknowledges when in the wrong.</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Takes ownership for decisions and accepts responsibility when things go wron</w:t>
            </w:r>
            <w:r>
              <w:t>g; learns from mistakes.</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Takes ownership for decisions and accepts responsibility when things go wrong; learns from mistakes.</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Takes ownership for decisions and accepts responsibility when things go wrong; learns from mistakes.</w:t>
            </w:r>
          </w:p>
        </w:tc>
      </w:tr>
      <w:tr w:rsidR="00000000">
        <w:trPr>
          <w:cantSplit/>
          <w:trHeight w:val="632"/>
        </w:trPr>
        <w:tc>
          <w:tcPr>
            <w:tcW w:w="536" w:type="dxa"/>
            <w:vMerge/>
            <w:tcBorders>
              <w:left w:val="nil"/>
              <w:bottom w:val="single" w:sz="4" w:space="0" w:color="auto"/>
              <w:right w:val="nil"/>
            </w:tcBorders>
            <w:shd w:val="clear" w:color="auto" w:fill="C0C0C0"/>
          </w:tcPr>
          <w:p w:rsidR="00000000" w:rsidRDefault="0077584E">
            <w:pPr>
              <w:ind w:left="113" w:right="113"/>
              <w:rPr>
                <w:sz w:val="16"/>
              </w:rPr>
            </w:pPr>
          </w:p>
        </w:tc>
        <w:tc>
          <w:tcPr>
            <w:tcW w:w="2037"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Seeks advice and assi</w:t>
            </w:r>
            <w:r>
              <w:t>stance from colleagues and senior managers when uncertain.</w:t>
            </w:r>
          </w:p>
        </w:tc>
        <w:tc>
          <w:tcPr>
            <w:tcW w:w="2037"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Seeks advice and assistance from colleagues and managers when uncertain.</w:t>
            </w:r>
          </w:p>
        </w:tc>
        <w:tc>
          <w:tcPr>
            <w:tcW w:w="2036"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Seeks advice and guidance; admits to not always knowing the answer to a question.</w:t>
            </w:r>
          </w:p>
        </w:tc>
        <w:tc>
          <w:tcPr>
            <w:tcW w:w="2036"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Seeks advice and guidance; admits to</w:t>
            </w:r>
            <w:r>
              <w:t xml:space="preserve"> not always knowing the answer to a question.</w:t>
            </w:r>
          </w:p>
        </w:tc>
        <w:tc>
          <w:tcPr>
            <w:tcW w:w="2036"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Seeks advice and guidance; admits to not always knowing the answer to a question.</w:t>
            </w:r>
          </w:p>
        </w:tc>
      </w:tr>
    </w:tbl>
    <w:p w:rsidR="00000000" w:rsidRDefault="0077584E"/>
    <w:p w:rsidR="00000000" w:rsidRDefault="0077584E">
      <w:pPr>
        <w:pStyle w:val="Heading5"/>
        <w:tabs>
          <w:tab w:val="clear" w:pos="9615"/>
          <w:tab w:val="right" w:pos="10620"/>
        </w:tabs>
      </w:pPr>
      <w:r>
        <w:br w:type="page"/>
      </w:r>
      <w:r>
        <w:lastRenderedPageBreak/>
        <w:t>Exemplifies personal drive and integrity</w:t>
      </w:r>
    </w:p>
    <w:p w:rsidR="00000000" w:rsidRDefault="0077584E"/>
    <w:tbl>
      <w:tblPr>
        <w:tblW w:w="10800" w:type="dxa"/>
        <w:tblLayout w:type="fixed"/>
        <w:tblCellMar>
          <w:left w:w="0" w:type="dxa"/>
          <w:right w:w="0" w:type="dxa"/>
        </w:tblCellMar>
        <w:tblLook w:val="0000"/>
      </w:tblPr>
      <w:tblGrid>
        <w:gridCol w:w="540"/>
        <w:gridCol w:w="2052"/>
        <w:gridCol w:w="2052"/>
        <w:gridCol w:w="2052"/>
        <w:gridCol w:w="2052"/>
        <w:gridCol w:w="2052"/>
      </w:tblGrid>
      <w:tr w:rsidR="00000000">
        <w:trPr>
          <w:trHeight w:hRule="exact" w:val="437"/>
        </w:trPr>
        <w:tc>
          <w:tcPr>
            <w:tcW w:w="540" w:type="dxa"/>
            <w:tcBorders>
              <w:left w:val="nil"/>
              <w:right w:val="nil"/>
            </w:tcBorders>
            <w:shd w:val="clear" w:color="auto" w:fill="C0C0C0"/>
            <w:vAlign w:val="center"/>
          </w:tcPr>
          <w:p w:rsidR="00000000" w:rsidRDefault="0077584E">
            <w:pPr>
              <w:pStyle w:val="headingcluster"/>
            </w:pPr>
          </w:p>
        </w:tc>
        <w:tc>
          <w:tcPr>
            <w:tcW w:w="10260" w:type="dxa"/>
            <w:gridSpan w:val="5"/>
            <w:tcBorders>
              <w:left w:val="nil"/>
              <w:right w:val="nil"/>
            </w:tcBorders>
            <w:shd w:val="clear" w:color="auto" w:fill="C0C0C0"/>
            <w:tcMar>
              <w:left w:w="113" w:type="dxa"/>
              <w:right w:w="113" w:type="dxa"/>
            </w:tcMar>
            <w:vAlign w:val="center"/>
          </w:tcPr>
          <w:p w:rsidR="00000000" w:rsidRDefault="0077584E">
            <w:pPr>
              <w:pStyle w:val="headingcluster"/>
            </w:pPr>
            <w:r>
              <w:t>Commits to action</w:t>
            </w:r>
          </w:p>
        </w:tc>
      </w:tr>
      <w:tr w:rsidR="00000000">
        <w:trPr>
          <w:trHeight w:hRule="exact" w:val="335"/>
        </w:trPr>
        <w:tc>
          <w:tcPr>
            <w:tcW w:w="540" w:type="dxa"/>
            <w:tcBorders>
              <w:left w:val="nil"/>
              <w:right w:val="nil"/>
            </w:tcBorders>
            <w:shd w:val="clear" w:color="auto" w:fill="C0C0C0"/>
          </w:tcPr>
          <w:p w:rsidR="00000000" w:rsidRDefault="0077584E">
            <w:pPr>
              <w:pStyle w:val="headingcluster"/>
              <w:rPr>
                <w:rFonts w:eastAsia="Arial Unicode MS"/>
              </w:rPr>
            </w:pP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EL1</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EL2</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B1</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B2</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B3</w:t>
            </w:r>
          </w:p>
        </w:tc>
      </w:tr>
      <w:tr w:rsidR="00000000">
        <w:trPr>
          <w:trHeight w:val="1002"/>
        </w:trPr>
        <w:tc>
          <w:tcPr>
            <w:tcW w:w="540"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Takes personal res</w:t>
            </w:r>
            <w:r>
              <w:t>ponsibility for meeting objectives and progressing work. Shows initiative and proactively steps in and does what is required. Commits energy and drive to see that goals are achieved.</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Takes personal responsibility for meeting objectives and progressing work</w:t>
            </w:r>
            <w:r>
              <w:t>. Shows initiative and proactively steps in and does what is required. Commits energy and drive to see that goals are achieved.</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Commits to achieving key outcomes for the organisation</w:t>
            </w:r>
            <w:r>
              <w:rPr>
                <w:color w:val="800080"/>
              </w:rPr>
              <w:t>.</w:t>
            </w:r>
            <w:r>
              <w:t xml:space="preserve"> Demonstrates personal drive, focus and energy. </w:t>
            </w:r>
            <w:r>
              <w:rPr>
                <w:b/>
                <w:bCs/>
                <w:color w:val="000080"/>
              </w:rPr>
              <w:t>Galvanises others to act.</w:t>
            </w:r>
            <w:r>
              <w:t xml:space="preserve"> Acts decisively and </w:t>
            </w:r>
            <w:r>
              <w:rPr>
                <w:i/>
                <w:iCs/>
                <w:color w:val="800080"/>
              </w:rPr>
              <w:t>initiates urgent action to overcome difficult problems</w:t>
            </w:r>
            <w:r>
              <w:rPr>
                <w:color w:val="800080"/>
              </w:rPr>
              <w:t>.</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Commits to achieving key outcomes for the organisation and uses personal drive, focus and energy to enthuse others. Galvanises others to act. Acts decisively and initiates urgent </w:t>
            </w:r>
            <w:r>
              <w:t>action to overcome difficult problems.</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Acts decisively to ensure strategies are implemented and issues are addressed.</w:t>
            </w:r>
            <w:r>
              <w:t xml:space="preserve"> Demonstrates personal drive, focus and energy. Galvanises others to act. Commits to getting the job done. </w:t>
            </w:r>
            <w:r>
              <w:rPr>
                <w:i/>
                <w:iCs/>
                <w:color w:val="800080"/>
              </w:rPr>
              <w:t>Maintains control</w:t>
            </w:r>
            <w:r>
              <w:rPr>
                <w:i/>
                <w:iCs/>
              </w:rPr>
              <w:t xml:space="preserve"> </w:t>
            </w:r>
            <w:r>
              <w:t xml:space="preserve">and initiates </w:t>
            </w:r>
            <w:r>
              <w:t>urgent action to resolve issues when required.</w:t>
            </w:r>
          </w:p>
        </w:tc>
      </w:tr>
      <w:tr w:rsidR="00000000">
        <w:trPr>
          <w:cantSplit/>
          <w:trHeight w:val="882"/>
        </w:trPr>
        <w:tc>
          <w:tcPr>
            <w:tcW w:w="540" w:type="dxa"/>
            <w:vMerge w:val="restart"/>
            <w:tcBorders>
              <w:top w:val="single" w:sz="4" w:space="0" w:color="auto"/>
              <w:left w:val="nil"/>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Strives to achieve targets and maintains focus on long-term outcomes: does not give up and modifies approach to achieve targets for the organisation.</w:t>
            </w:r>
          </w:p>
        </w:tc>
      </w:tr>
      <w:tr w:rsidR="00000000">
        <w:trPr>
          <w:cantSplit/>
          <w:trHeight w:val="882"/>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r>
              <w:t>* Takes the initiative, pro</w:t>
            </w:r>
            <w:r>
              <w:t>gresses work, and engages in additional tasks as required.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r>
              <w:t>* Takes the initiative, progresses work, and engages in additional tasks as required.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r>
              <w:t>* Takes the initiative and acts decisively to move things forward.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r>
              <w:t>* Takes the initiative and acts decisively t</w:t>
            </w:r>
            <w:r>
              <w:t>o move things forward.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r>
              <w:t>* Is prepared to commit to a decision without all of the information; takes responsibility for issues that are escalated.</w:t>
            </w:r>
          </w:p>
        </w:tc>
      </w:tr>
      <w:tr w:rsidR="00000000">
        <w:trPr>
          <w:cantSplit/>
          <w:trHeight w:val="1002"/>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r>
              <w:t>* Gets on with the job at hand and applies self with energy and drive; commits to meeting the objectives.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W</w:t>
            </w:r>
            <w:r>
              <w:t>orks to get results; shows energy and drive; commits to meeting objectives.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r>
              <w:t xml:space="preserve">* Shows drive, energy and initiative; gets involved and galvanises others to act to deliver key results for the organisation. </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r>
              <w:t>* Shows drive, energy and initiative; gets involved a</w:t>
            </w:r>
            <w:r>
              <w:t xml:space="preserve">nd galvanises others to act to deliver key results for the organisation. </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r>
              <w:t xml:space="preserve">* Shows drive, energy and initiative; gets involved and galvanises others to act to deliver key results for the organisation. </w:t>
            </w:r>
          </w:p>
        </w:tc>
      </w:tr>
      <w:tr w:rsidR="00000000">
        <w:trPr>
          <w:cantSplit/>
          <w:trHeight w:val="1002"/>
        </w:trPr>
        <w:tc>
          <w:tcPr>
            <w:tcW w:w="540"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rPr>
                <w:highlight w:val="yellow"/>
              </w:rPr>
            </w:pPr>
            <w:r>
              <w:t>* Recognises and seeks to resolve issues impacting on</w:t>
            </w:r>
            <w:r>
              <w:t xml:space="preserve"> the achievement of desired outcomes.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rPr>
                <w:highlight w:val="yellow"/>
              </w:rPr>
            </w:pPr>
            <w:r>
              <w:t>* Recognises and seeks to resolve issues impacting on the achievement of desired outcomes.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rPr>
                <w:highlight w:val="yellow"/>
              </w:rPr>
            </w:pPr>
            <w:r>
              <w:t>* Initiates urgent action and is responsive when there are issues impacting on the achievement of outcomes.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rPr>
                <w:highlight w:val="yellow"/>
              </w:rPr>
            </w:pPr>
            <w:r>
              <w:t xml:space="preserve">* Initiates urgent </w:t>
            </w:r>
            <w:r>
              <w:t>action and is responsive when there are significant issues to address.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rPr>
                <w:highlight w:val="yellow"/>
              </w:rPr>
            </w:pPr>
            <w:r>
              <w:t>* Maintains control and initiates urgent action and is responsive when there are significant issues to address.</w:t>
            </w:r>
          </w:p>
        </w:tc>
      </w:tr>
    </w:tbl>
    <w:p w:rsidR="00000000" w:rsidRDefault="0077584E"/>
    <w:p w:rsidR="00000000" w:rsidRDefault="0077584E">
      <w:pPr>
        <w:pStyle w:val="Heading5"/>
        <w:tabs>
          <w:tab w:val="clear" w:pos="9615"/>
          <w:tab w:val="right" w:pos="10620"/>
        </w:tabs>
      </w:pPr>
      <w:r>
        <w:br w:type="page"/>
      </w:r>
      <w:r>
        <w:lastRenderedPageBreak/>
        <w:t>Exemplifies personal drive and integrity</w:t>
      </w:r>
    </w:p>
    <w:p w:rsidR="00000000" w:rsidRDefault="0077584E"/>
    <w:tbl>
      <w:tblPr>
        <w:tblW w:w="0" w:type="auto"/>
        <w:tblCellMar>
          <w:left w:w="0" w:type="dxa"/>
          <w:right w:w="0" w:type="dxa"/>
        </w:tblCellMar>
        <w:tblLook w:val="0000"/>
      </w:tblPr>
      <w:tblGrid>
        <w:gridCol w:w="534"/>
        <w:gridCol w:w="2037"/>
        <w:gridCol w:w="2037"/>
        <w:gridCol w:w="2037"/>
        <w:gridCol w:w="2037"/>
        <w:gridCol w:w="2036"/>
      </w:tblGrid>
      <w:tr w:rsidR="00000000">
        <w:trPr>
          <w:trHeight w:hRule="exact" w:val="437"/>
        </w:trPr>
        <w:tc>
          <w:tcPr>
            <w:tcW w:w="534" w:type="dxa"/>
            <w:tcBorders>
              <w:left w:val="nil"/>
              <w:right w:val="nil"/>
            </w:tcBorders>
            <w:shd w:val="clear" w:color="auto" w:fill="C0C0C0"/>
          </w:tcPr>
          <w:p w:rsidR="00000000" w:rsidRDefault="0077584E">
            <w:pPr>
              <w:pStyle w:val="headingcluster"/>
            </w:pPr>
          </w:p>
        </w:tc>
        <w:tc>
          <w:tcPr>
            <w:tcW w:w="10184" w:type="dxa"/>
            <w:gridSpan w:val="5"/>
            <w:tcBorders>
              <w:left w:val="nil"/>
              <w:right w:val="nil"/>
            </w:tcBorders>
            <w:shd w:val="clear" w:color="auto" w:fill="C0C0C0"/>
            <w:tcMar>
              <w:left w:w="113" w:type="dxa"/>
              <w:right w:w="113" w:type="dxa"/>
            </w:tcMar>
          </w:tcPr>
          <w:p w:rsidR="00000000" w:rsidRDefault="0077584E">
            <w:pPr>
              <w:pStyle w:val="headingcluster"/>
            </w:pPr>
            <w:r>
              <w:t xml:space="preserve">Displays resilience </w:t>
            </w:r>
          </w:p>
        </w:tc>
      </w:tr>
      <w:tr w:rsidR="00000000">
        <w:trPr>
          <w:trHeight w:hRule="exact" w:val="335"/>
        </w:trPr>
        <w:tc>
          <w:tcPr>
            <w:tcW w:w="534" w:type="dxa"/>
            <w:tcBorders>
              <w:left w:val="nil"/>
              <w:right w:val="nil"/>
            </w:tcBorders>
            <w:shd w:val="clear" w:color="auto" w:fill="C0C0C0"/>
          </w:tcPr>
          <w:p w:rsidR="00000000" w:rsidRDefault="0077584E">
            <w:pPr>
              <w:pStyle w:val="headingcluster"/>
              <w:rPr>
                <w:rFonts w:eastAsia="Arial Unicode MS"/>
              </w:rPr>
            </w:pPr>
          </w:p>
        </w:tc>
        <w:tc>
          <w:tcPr>
            <w:tcW w:w="2037"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EL1</w:t>
            </w:r>
          </w:p>
        </w:tc>
        <w:tc>
          <w:tcPr>
            <w:tcW w:w="2037"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EL2</w:t>
            </w:r>
          </w:p>
        </w:tc>
        <w:tc>
          <w:tcPr>
            <w:tcW w:w="2037"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B1</w:t>
            </w:r>
          </w:p>
        </w:tc>
        <w:tc>
          <w:tcPr>
            <w:tcW w:w="2037"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B2</w:t>
            </w:r>
          </w:p>
        </w:tc>
        <w:tc>
          <w:tcPr>
            <w:tcW w:w="2036"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B3</w:t>
            </w:r>
          </w:p>
        </w:tc>
      </w:tr>
      <w:tr w:rsidR="00000000">
        <w:trPr>
          <w:trHeight w:val="1002"/>
        </w:trPr>
        <w:tc>
          <w:tcPr>
            <w:tcW w:w="534"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37" w:type="dxa"/>
            <w:tcBorders>
              <w:left w:val="nil"/>
              <w:bottom w:val="single" w:sz="4" w:space="0" w:color="auto"/>
              <w:right w:val="nil"/>
            </w:tcBorders>
            <w:tcMar>
              <w:left w:w="113" w:type="dxa"/>
              <w:right w:w="113" w:type="dxa"/>
            </w:tcMar>
            <w:vAlign w:val="bottom"/>
          </w:tcPr>
          <w:p w:rsidR="00000000" w:rsidRDefault="0077584E">
            <w:pPr>
              <w:pStyle w:val="description2"/>
            </w:pPr>
            <w:r>
              <w:t>Persists with, and focuses on achieving, objectives even in difficult circumstances. Remains positive and responds to pressure in a controlled manner. Continues to move forward despite criticism or setbacks.</w:t>
            </w:r>
          </w:p>
        </w:tc>
        <w:tc>
          <w:tcPr>
            <w:tcW w:w="2037" w:type="dxa"/>
            <w:tcBorders>
              <w:left w:val="nil"/>
              <w:bottom w:val="single" w:sz="4" w:space="0" w:color="auto"/>
              <w:right w:val="nil"/>
            </w:tcBorders>
            <w:tcMar>
              <w:left w:w="113" w:type="dxa"/>
              <w:right w:w="113" w:type="dxa"/>
            </w:tcMar>
            <w:vAlign w:val="bottom"/>
          </w:tcPr>
          <w:p w:rsidR="00000000" w:rsidRDefault="0077584E">
            <w:pPr>
              <w:pStyle w:val="description2"/>
            </w:pPr>
            <w:r>
              <w:t>Persists w</w:t>
            </w:r>
            <w:r>
              <w:t xml:space="preserve">ith, and focuses on achieving, objectives even in difficult circumstances. Remains positive and responds to pressure in a controlled manner. </w:t>
            </w:r>
            <w:r>
              <w:rPr>
                <w:i/>
                <w:iCs/>
                <w:color w:val="800080"/>
              </w:rPr>
              <w:t>Maintains momentum and sustains effort</w:t>
            </w:r>
            <w:r>
              <w:t xml:space="preserve"> despite criticism or setbacks.</w:t>
            </w:r>
          </w:p>
        </w:tc>
        <w:tc>
          <w:tcPr>
            <w:tcW w:w="2037"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Persists with, and focuses on achieving, </w:t>
            </w:r>
            <w:r>
              <w:rPr>
                <w:i/>
                <w:iCs/>
                <w:color w:val="800080"/>
              </w:rPr>
              <w:t>orga</w:t>
            </w:r>
            <w:r>
              <w:rPr>
                <w:i/>
                <w:iCs/>
                <w:color w:val="800080"/>
              </w:rPr>
              <w:t>nisational</w:t>
            </w:r>
            <w:r>
              <w:t xml:space="preserve"> objectives even in difficult circumstances. </w:t>
            </w:r>
            <w:r>
              <w:rPr>
                <w:b/>
                <w:bCs/>
                <w:color w:val="000080"/>
              </w:rPr>
              <w:t>Monitors own emotional reactions</w:t>
            </w:r>
            <w:r>
              <w:t xml:space="preserve"> and responds to pressure in a controlled manner. Displays a positive outlook and maintains momentum in difficult situations.</w:t>
            </w:r>
          </w:p>
        </w:tc>
        <w:tc>
          <w:tcPr>
            <w:tcW w:w="2037" w:type="dxa"/>
            <w:tcBorders>
              <w:left w:val="nil"/>
              <w:bottom w:val="single" w:sz="4" w:space="0" w:color="auto"/>
              <w:right w:val="nil"/>
            </w:tcBorders>
            <w:tcMar>
              <w:left w:w="113" w:type="dxa"/>
              <w:right w:w="113" w:type="dxa"/>
            </w:tcMar>
            <w:vAlign w:val="bottom"/>
          </w:tcPr>
          <w:p w:rsidR="00000000" w:rsidRDefault="0077584E">
            <w:pPr>
              <w:pStyle w:val="description2"/>
            </w:pPr>
            <w:r>
              <w:t>Persists with, and focuses on achieving, or</w:t>
            </w:r>
            <w:r>
              <w:t>ganisational objectives even in difficult circumstances. Monitors own emotional reactions and responds to pressure in a controlled manner. Overcomes obstacles and</w:t>
            </w:r>
            <w:r>
              <w:rPr>
                <w:i/>
                <w:iCs/>
              </w:rPr>
              <w:t xml:space="preserve"> </w:t>
            </w:r>
            <w:r>
              <w:rPr>
                <w:i/>
                <w:iCs/>
                <w:color w:val="800080"/>
              </w:rPr>
              <w:t>rapidly recovers from setbacks</w:t>
            </w:r>
            <w:r>
              <w:t>. Displays a positive outlook in difficult situations.</w:t>
            </w:r>
          </w:p>
        </w:tc>
        <w:tc>
          <w:tcPr>
            <w:tcW w:w="2036" w:type="dxa"/>
            <w:tcBorders>
              <w:left w:val="nil"/>
              <w:bottom w:val="single" w:sz="4" w:space="0" w:color="auto"/>
              <w:right w:val="nil"/>
            </w:tcBorders>
            <w:tcMar>
              <w:left w:w="113" w:type="dxa"/>
              <w:right w:w="113" w:type="dxa"/>
            </w:tcMar>
            <w:vAlign w:val="bottom"/>
          </w:tcPr>
          <w:p w:rsidR="00000000" w:rsidRDefault="0077584E">
            <w:pPr>
              <w:pStyle w:val="description2"/>
            </w:pPr>
            <w:r>
              <w:t>Persists</w:t>
            </w:r>
            <w:r>
              <w:t xml:space="preserve"> with, and focuses on achieving, organisational objectives throughout periods of extreme pressure. Monitors own emotional reactions and responds to pressure in a controlled manner. </w:t>
            </w:r>
            <w:r>
              <w:rPr>
                <w:i/>
                <w:iCs/>
                <w:color w:val="800080"/>
              </w:rPr>
              <w:t>Retains focus on the end goal and overcomes significant barriers and obstac</w:t>
            </w:r>
            <w:r>
              <w:rPr>
                <w:i/>
                <w:iCs/>
                <w:color w:val="800080"/>
              </w:rPr>
              <w:t>les</w:t>
            </w:r>
            <w:r>
              <w:rPr>
                <w:color w:val="800080"/>
              </w:rPr>
              <w:t>.</w:t>
            </w:r>
            <w:r>
              <w:t xml:space="preserve"> Rapidly recovers from setbacks. Displays a positive outlook in difficult situations.</w:t>
            </w:r>
          </w:p>
        </w:tc>
      </w:tr>
      <w:tr w:rsidR="00000000">
        <w:trPr>
          <w:cantSplit/>
          <w:trHeight w:val="1002"/>
        </w:trPr>
        <w:tc>
          <w:tcPr>
            <w:tcW w:w="534" w:type="dxa"/>
            <w:vMerge w:val="restart"/>
            <w:tcBorders>
              <w:top w:val="single" w:sz="4" w:space="0" w:color="auto"/>
              <w:left w:val="nil"/>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37"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Maintains effective performance levels in highly charged or high-pressure situations.</w:t>
            </w:r>
          </w:p>
        </w:tc>
        <w:tc>
          <w:tcPr>
            <w:tcW w:w="2037"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xml:space="preserve">* Sustains high levels of effort and energy following </w:t>
            </w:r>
            <w:r>
              <w:t>a setback, maintains momentum and continues to move forward.</w:t>
            </w:r>
          </w:p>
        </w:tc>
        <w:tc>
          <w:tcPr>
            <w:tcW w:w="2037"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Sustains high levels of effort and energy following a setback, maintains momentum and continues to move forward.</w:t>
            </w:r>
          </w:p>
        </w:tc>
        <w:tc>
          <w:tcPr>
            <w:tcW w:w="2037"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Quickly recovers from setbacks and maintains momentum and sustains high levels</w:t>
            </w:r>
            <w:r>
              <w:t xml:space="preserve"> of effort toward the achievement of outcomes.</w:t>
            </w:r>
          </w:p>
        </w:tc>
        <w:tc>
          <w:tcPr>
            <w:tcW w:w="2036"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Quickly recovers from setbacks and maintains momentum and sustains high levels of effort toward the achievement of outcomes.</w:t>
            </w:r>
          </w:p>
        </w:tc>
      </w:tr>
      <w:tr w:rsidR="00000000">
        <w:trPr>
          <w:cantSplit/>
          <w:trHeight w:val="1002"/>
        </w:trPr>
        <w:tc>
          <w:tcPr>
            <w:tcW w:w="534" w:type="dxa"/>
            <w:vMerge/>
            <w:tcBorders>
              <w:left w:val="nil"/>
              <w:right w:val="nil"/>
            </w:tcBorders>
            <w:shd w:val="clear" w:color="auto" w:fill="C0C0C0"/>
          </w:tcPr>
          <w:p w:rsidR="00000000" w:rsidRDefault="0077584E">
            <w:pPr>
              <w:spacing w:before="120" w:after="120"/>
              <w:ind w:left="113" w:right="113"/>
              <w:rPr>
                <w:sz w:val="16"/>
              </w:rPr>
            </w:pP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Demonstrates persistence and works hard to achieve objectives.</w:t>
            </w: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Demonstrates </w:t>
            </w:r>
            <w:r>
              <w:t>persistence, adapts approach when required and works hard to achieve objectives.</w:t>
            </w: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Demonstrates tenacity and persists with initiatives that are of benefit to the organisation and/or government.</w:t>
            </w: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Demonstrates tenacity and persists with initiatives that are</w:t>
            </w:r>
            <w:r>
              <w:t xml:space="preserve"> of benefit to the organisation and/or government.</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Demonstrates tenacity and persists with initiatives, copes with extreme and changing demands from numerous stakeholders and maintains focus on objectives.</w:t>
            </w:r>
          </w:p>
        </w:tc>
      </w:tr>
      <w:tr w:rsidR="00000000">
        <w:trPr>
          <w:cantSplit/>
          <w:trHeight w:val="1002"/>
        </w:trPr>
        <w:tc>
          <w:tcPr>
            <w:tcW w:w="534" w:type="dxa"/>
            <w:vMerge/>
            <w:tcBorders>
              <w:left w:val="nil"/>
              <w:right w:val="nil"/>
            </w:tcBorders>
            <w:shd w:val="clear" w:color="auto" w:fill="C0C0C0"/>
          </w:tcPr>
          <w:p w:rsidR="00000000" w:rsidRDefault="0077584E">
            <w:pPr>
              <w:spacing w:before="120" w:after="120"/>
              <w:ind w:left="113" w:right="113"/>
              <w:rPr>
                <w:sz w:val="16"/>
              </w:rPr>
            </w:pP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Maintains an optimistic outlook and focuses </w:t>
            </w:r>
            <w:r>
              <w:t>on the positives in difficult situations.</w:t>
            </w: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Maintains an optimistic outlook and focuses on the positives in difficult situations.</w:t>
            </w: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Maintains an optimistic outlook and focuses on the positives in difficult situations.</w:t>
            </w:r>
          </w:p>
        </w:tc>
        <w:tc>
          <w:tcPr>
            <w:tcW w:w="2037"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xml:space="preserve">* Maintains an optimistic outlook and </w:t>
            </w:r>
            <w:r>
              <w:t>focuses on the positives in difficult situations.</w:t>
            </w:r>
          </w:p>
        </w:tc>
        <w:tc>
          <w:tcPr>
            <w:tcW w:w="2036"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Maintains an optimistic outlook and focuses on the positives in difficult situations.</w:t>
            </w:r>
          </w:p>
        </w:tc>
      </w:tr>
      <w:tr w:rsidR="00000000">
        <w:trPr>
          <w:cantSplit/>
          <w:trHeight w:val="1002"/>
        </w:trPr>
        <w:tc>
          <w:tcPr>
            <w:tcW w:w="534"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37"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Stays controlled when under pressure; does not react personally to criticism.</w:t>
            </w:r>
          </w:p>
        </w:tc>
        <w:tc>
          <w:tcPr>
            <w:tcW w:w="2037"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Withstands criticism from stakehol</w:t>
            </w:r>
            <w:r>
              <w:t>ders and maintains composure when under pressure.</w:t>
            </w:r>
          </w:p>
        </w:tc>
        <w:tc>
          <w:tcPr>
            <w:tcW w:w="2037"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Monitors own emotional reactions, remains calm and maintains focus when faced with criticism or pressure.</w:t>
            </w:r>
          </w:p>
        </w:tc>
        <w:tc>
          <w:tcPr>
            <w:tcW w:w="2037"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xml:space="preserve">* Monitors own emotional reactions, remains calm and maintains focus when faced with criticism or </w:t>
            </w:r>
            <w:r>
              <w:t>pressure.</w:t>
            </w:r>
          </w:p>
        </w:tc>
        <w:tc>
          <w:tcPr>
            <w:tcW w:w="2036"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Stays in control of emotions and does not react negatively to stress or pressure, remains relaxed, composed and focused during a crisis.</w:t>
            </w:r>
          </w:p>
        </w:tc>
      </w:tr>
    </w:tbl>
    <w:p w:rsidR="00000000" w:rsidRDefault="0077584E"/>
    <w:p w:rsidR="00000000" w:rsidRDefault="0077584E">
      <w:pPr>
        <w:pStyle w:val="Heading5"/>
        <w:tabs>
          <w:tab w:val="clear" w:pos="9615"/>
          <w:tab w:val="right" w:pos="10620"/>
        </w:tabs>
      </w:pPr>
      <w:r>
        <w:br w:type="page"/>
      </w:r>
      <w:r>
        <w:lastRenderedPageBreak/>
        <w:t>Exemplifies personal drive and integrity</w:t>
      </w:r>
    </w:p>
    <w:p w:rsidR="00000000" w:rsidRDefault="0077584E"/>
    <w:tbl>
      <w:tblPr>
        <w:tblW w:w="0" w:type="auto"/>
        <w:tblCellMar>
          <w:left w:w="0" w:type="dxa"/>
          <w:right w:w="0" w:type="dxa"/>
        </w:tblCellMar>
        <w:tblLook w:val="0000"/>
      </w:tblPr>
      <w:tblGrid>
        <w:gridCol w:w="534"/>
        <w:gridCol w:w="2035"/>
        <w:gridCol w:w="2035"/>
        <w:gridCol w:w="2035"/>
        <w:gridCol w:w="2035"/>
        <w:gridCol w:w="2044"/>
      </w:tblGrid>
      <w:tr w:rsidR="00000000">
        <w:trPr>
          <w:trHeight w:hRule="exact" w:val="391"/>
        </w:trPr>
        <w:tc>
          <w:tcPr>
            <w:tcW w:w="534" w:type="dxa"/>
            <w:tcBorders>
              <w:left w:val="nil"/>
              <w:right w:val="nil"/>
            </w:tcBorders>
            <w:shd w:val="clear" w:color="auto" w:fill="C0C0C0"/>
          </w:tcPr>
          <w:p w:rsidR="00000000" w:rsidRDefault="0077584E">
            <w:pPr>
              <w:pStyle w:val="headingcluster"/>
            </w:pPr>
          </w:p>
        </w:tc>
        <w:tc>
          <w:tcPr>
            <w:tcW w:w="10184" w:type="dxa"/>
            <w:gridSpan w:val="5"/>
            <w:tcBorders>
              <w:left w:val="nil"/>
              <w:right w:val="nil"/>
            </w:tcBorders>
            <w:shd w:val="clear" w:color="auto" w:fill="C0C0C0"/>
            <w:tcMar>
              <w:left w:w="113" w:type="dxa"/>
              <w:right w:w="113" w:type="dxa"/>
            </w:tcMar>
          </w:tcPr>
          <w:p w:rsidR="00000000" w:rsidRDefault="0077584E">
            <w:pPr>
              <w:pStyle w:val="headingcluster"/>
            </w:pPr>
            <w:r>
              <w:t>Demonstrates self awareness and a commitment to personal deve</w:t>
            </w:r>
            <w:r>
              <w:t xml:space="preserve">lopment </w:t>
            </w:r>
          </w:p>
        </w:tc>
      </w:tr>
      <w:tr w:rsidR="00000000">
        <w:trPr>
          <w:trHeight w:hRule="exact" w:val="335"/>
        </w:trPr>
        <w:tc>
          <w:tcPr>
            <w:tcW w:w="534" w:type="dxa"/>
            <w:tcBorders>
              <w:left w:val="nil"/>
              <w:right w:val="nil"/>
            </w:tcBorders>
            <w:shd w:val="clear" w:color="auto" w:fill="C0C0C0"/>
          </w:tcPr>
          <w:p w:rsidR="00000000" w:rsidRDefault="0077584E">
            <w:pPr>
              <w:pStyle w:val="headingcluster"/>
              <w:rPr>
                <w:rFonts w:eastAsia="Arial Unicode MS"/>
              </w:rPr>
            </w:pPr>
          </w:p>
        </w:tc>
        <w:tc>
          <w:tcPr>
            <w:tcW w:w="2035"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EL1</w:t>
            </w:r>
          </w:p>
        </w:tc>
        <w:tc>
          <w:tcPr>
            <w:tcW w:w="2035"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EL2</w:t>
            </w:r>
          </w:p>
        </w:tc>
        <w:tc>
          <w:tcPr>
            <w:tcW w:w="2035"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B1</w:t>
            </w:r>
          </w:p>
        </w:tc>
        <w:tc>
          <w:tcPr>
            <w:tcW w:w="2035"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B2</w:t>
            </w:r>
          </w:p>
        </w:tc>
        <w:tc>
          <w:tcPr>
            <w:tcW w:w="2044"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B3</w:t>
            </w:r>
          </w:p>
        </w:tc>
      </w:tr>
      <w:tr w:rsidR="00000000">
        <w:trPr>
          <w:trHeight w:val="1002"/>
        </w:trPr>
        <w:tc>
          <w:tcPr>
            <w:tcW w:w="534"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35" w:type="dxa"/>
            <w:tcBorders>
              <w:left w:val="nil"/>
              <w:bottom w:val="single" w:sz="4" w:space="0" w:color="auto"/>
              <w:right w:val="nil"/>
            </w:tcBorders>
            <w:tcMar>
              <w:left w:w="113" w:type="dxa"/>
              <w:right w:w="113" w:type="dxa"/>
            </w:tcMar>
            <w:vAlign w:val="bottom"/>
          </w:tcPr>
          <w:p w:rsidR="00000000" w:rsidRDefault="0077584E">
            <w:pPr>
              <w:pStyle w:val="description2"/>
            </w:pPr>
            <w:r>
              <w:t>Self-evaluates performance and seeks feedback from others. Communicates and acts on strengths and development needs. Reflects on own behaviour and recognises the impact on others. Shows strong commitment</w:t>
            </w:r>
            <w:r>
              <w:t xml:space="preserve"> to learning and self-development, and accepts challenging new opportunities.</w:t>
            </w:r>
          </w:p>
        </w:tc>
        <w:tc>
          <w:tcPr>
            <w:tcW w:w="2035" w:type="dxa"/>
            <w:tcBorders>
              <w:left w:val="nil"/>
              <w:bottom w:val="single" w:sz="4" w:space="0" w:color="auto"/>
              <w:right w:val="nil"/>
            </w:tcBorders>
            <w:tcMar>
              <w:left w:w="113" w:type="dxa"/>
              <w:right w:w="113" w:type="dxa"/>
            </w:tcMar>
            <w:vAlign w:val="bottom"/>
          </w:tcPr>
          <w:p w:rsidR="00000000" w:rsidRDefault="0077584E">
            <w:pPr>
              <w:pStyle w:val="description2"/>
            </w:pPr>
            <w:r>
              <w:rPr>
                <w:i/>
                <w:iCs/>
                <w:color w:val="800080"/>
              </w:rPr>
              <w:t>Critically analyses own performance</w:t>
            </w:r>
            <w:r>
              <w:t xml:space="preserve"> and seeks feedback from others. Confidently communicates strengths and acknowledges development needs. Acts on negative feedback to improve pe</w:t>
            </w:r>
            <w:r>
              <w:t xml:space="preserve">rformance. Reflects on own behaviour and recognises the impact on others. Shows strong commitment to learning and self-development, and </w:t>
            </w:r>
            <w:r>
              <w:rPr>
                <w:i/>
                <w:iCs/>
                <w:color w:val="800080"/>
              </w:rPr>
              <w:t>embraces</w:t>
            </w:r>
            <w:r>
              <w:t xml:space="preserve"> challenging new opportunities.</w:t>
            </w:r>
          </w:p>
        </w:tc>
        <w:tc>
          <w:tcPr>
            <w:tcW w:w="2035" w:type="dxa"/>
            <w:tcBorders>
              <w:left w:val="nil"/>
              <w:bottom w:val="single" w:sz="4" w:space="0" w:color="auto"/>
              <w:right w:val="nil"/>
            </w:tcBorders>
            <w:tcMar>
              <w:left w:w="113" w:type="dxa"/>
              <w:right w:w="113" w:type="dxa"/>
            </w:tcMar>
            <w:vAlign w:val="bottom"/>
          </w:tcPr>
          <w:p w:rsidR="00000000" w:rsidRDefault="0077584E">
            <w:pPr>
              <w:pStyle w:val="description2"/>
            </w:pPr>
            <w:r>
              <w:t>Critically examines own performance and regularly seeks feedback from others. Co</w:t>
            </w:r>
            <w:r>
              <w:t xml:space="preserve">nfidently promotes areas of strength, acknowledges development needs and </w:t>
            </w:r>
            <w:r>
              <w:rPr>
                <w:i/>
                <w:iCs/>
                <w:color w:val="800080"/>
              </w:rPr>
              <w:t>proactively</w:t>
            </w:r>
            <w:r>
              <w:rPr>
                <w:color w:val="800080"/>
              </w:rPr>
              <w:t xml:space="preserve"> </w:t>
            </w:r>
            <w:r>
              <w:rPr>
                <w:i/>
                <w:iCs/>
                <w:color w:val="800080"/>
              </w:rPr>
              <w:t>identifies related learning opportunities</w:t>
            </w:r>
            <w:r>
              <w:t xml:space="preserve"> to extend skills and experience. Reflects on own behaviour and recognises the impact on others.</w:t>
            </w:r>
          </w:p>
        </w:tc>
        <w:tc>
          <w:tcPr>
            <w:tcW w:w="2035" w:type="dxa"/>
            <w:tcBorders>
              <w:left w:val="nil"/>
              <w:bottom w:val="single" w:sz="4" w:space="0" w:color="auto"/>
              <w:right w:val="nil"/>
            </w:tcBorders>
            <w:tcMar>
              <w:left w:w="113" w:type="dxa"/>
              <w:right w:w="113" w:type="dxa"/>
            </w:tcMar>
            <w:vAlign w:val="bottom"/>
          </w:tcPr>
          <w:p w:rsidR="00000000" w:rsidRDefault="0077584E">
            <w:pPr>
              <w:pStyle w:val="description2"/>
            </w:pPr>
            <w:r>
              <w:t>Demonstrates a high level of self</w:t>
            </w:r>
            <w:r>
              <w:t xml:space="preserve">-awareness and acknowledges areas of both strength and limitation. Confidently promotes areas of strength and </w:t>
            </w:r>
            <w:r>
              <w:rPr>
                <w:i/>
                <w:iCs/>
                <w:color w:val="800080"/>
              </w:rPr>
              <w:t>proactively</w:t>
            </w:r>
            <w:r>
              <w:t xml:space="preserve"> identifies learning opportunities to extend skills and experience. Reflects on the impact of own behaviour on others and </w:t>
            </w:r>
            <w:r>
              <w:rPr>
                <w:i/>
                <w:iCs/>
                <w:color w:val="800080"/>
              </w:rPr>
              <w:t>is responsive</w:t>
            </w:r>
            <w:r>
              <w:rPr>
                <w:i/>
                <w:iCs/>
                <w:color w:val="800080"/>
              </w:rPr>
              <w:t xml:space="preserve"> in adjusting behaviour</w:t>
            </w:r>
            <w:r>
              <w:rPr>
                <w:color w:val="800080"/>
              </w:rPr>
              <w:t>.</w:t>
            </w:r>
          </w:p>
        </w:tc>
        <w:tc>
          <w:tcPr>
            <w:tcW w:w="2044"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Demonstrates a high level of self-awareness and </w:t>
            </w:r>
            <w:r>
              <w:rPr>
                <w:i/>
                <w:iCs/>
                <w:color w:val="800080"/>
              </w:rPr>
              <w:t>acts as a role model by openly communicating strengths and development needs</w:t>
            </w:r>
            <w:r>
              <w:rPr>
                <w:color w:val="800080"/>
              </w:rPr>
              <w:t>.</w:t>
            </w:r>
            <w:r>
              <w:t xml:space="preserve"> </w:t>
            </w:r>
            <w:r>
              <w:rPr>
                <w:b/>
                <w:bCs/>
                <w:color w:val="000080"/>
              </w:rPr>
              <w:t>Uses self-insight to identify areas in which own capabilities complement other people’s.</w:t>
            </w:r>
            <w:r>
              <w:t xml:space="preserve"> Is open to feedb</w:t>
            </w:r>
            <w:r>
              <w:t xml:space="preserve">ack and is responsive in adjusting behaviour. </w:t>
            </w:r>
            <w:r>
              <w:rPr>
                <w:i/>
                <w:iCs/>
                <w:color w:val="800080"/>
              </w:rPr>
              <w:t>Strives for continual learning.</w:t>
            </w:r>
          </w:p>
        </w:tc>
      </w:tr>
      <w:tr w:rsidR="00000000">
        <w:trPr>
          <w:cantSplit/>
          <w:trHeight w:val="964"/>
        </w:trPr>
        <w:tc>
          <w:tcPr>
            <w:tcW w:w="534" w:type="dxa"/>
            <w:vMerge w:val="restart"/>
            <w:tcBorders>
              <w:top w:val="single" w:sz="4" w:space="0" w:color="auto"/>
              <w:left w:val="nil"/>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35"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Reflects on own behaviours and work style and considers how they impact on others and on job performance.</w:t>
            </w:r>
          </w:p>
        </w:tc>
        <w:tc>
          <w:tcPr>
            <w:tcW w:w="2035"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Reflects on own behaviours and work style an</w:t>
            </w:r>
            <w:r>
              <w:t>d considers how they impact on others and on job performance.</w:t>
            </w:r>
          </w:p>
        </w:tc>
        <w:tc>
          <w:tcPr>
            <w:tcW w:w="2035"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Regularly examines own behaviour and the impact on others; identifies learning opportunities.</w:t>
            </w:r>
          </w:p>
        </w:tc>
        <w:tc>
          <w:tcPr>
            <w:tcW w:w="2035"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Regularly reflects on the impact of own behaviour on others to identify opportunities to increas</w:t>
            </w:r>
            <w:r>
              <w:t>e effectiveness; adjusts behaviour accordingly.</w:t>
            </w:r>
          </w:p>
        </w:tc>
        <w:tc>
          <w:tcPr>
            <w:tcW w:w="2044"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Capitalises on the varying strengths of individuals; identifies areas in which own strengths/weaknesses complement those of colleagues, and adjusts behaviours to capitalise on these.</w:t>
            </w:r>
          </w:p>
        </w:tc>
      </w:tr>
      <w:tr w:rsidR="00000000">
        <w:trPr>
          <w:cantSplit/>
          <w:trHeight w:val="964"/>
        </w:trPr>
        <w:tc>
          <w:tcPr>
            <w:tcW w:w="534" w:type="dxa"/>
            <w:vMerge/>
            <w:tcBorders>
              <w:left w:val="nil"/>
              <w:right w:val="nil"/>
            </w:tcBorders>
            <w:shd w:val="clear" w:color="auto" w:fill="C0C0C0"/>
          </w:tcPr>
          <w:p w:rsidR="00000000" w:rsidRDefault="0077584E">
            <w:pPr>
              <w:ind w:left="113" w:right="113"/>
              <w:rPr>
                <w:sz w:val="16"/>
              </w:rPr>
            </w:pPr>
          </w:p>
        </w:tc>
        <w:tc>
          <w:tcPr>
            <w:tcW w:w="2035"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Demonstrates commit</w:t>
            </w:r>
            <w:r>
              <w:t>ment to self-development and capitalises on opportunities to extend skills and knowledge; accepts challenging new opportunities.</w:t>
            </w:r>
          </w:p>
        </w:tc>
        <w:tc>
          <w:tcPr>
            <w:tcW w:w="2035"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Demonstrates commitment to self-development; steps out of own comfort zone and embraces challenging opportunities for growth.</w:t>
            </w:r>
          </w:p>
        </w:tc>
        <w:tc>
          <w:tcPr>
            <w:tcW w:w="2035"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Demonstrates commitment to self-development; proactively identifies development opportunities and seeks to extend skills and experience.</w:t>
            </w:r>
          </w:p>
        </w:tc>
        <w:tc>
          <w:tcPr>
            <w:tcW w:w="2035"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Focuses on own development; identifies new challenges to extend experience.</w:t>
            </w:r>
          </w:p>
        </w:tc>
        <w:tc>
          <w:tcPr>
            <w:tcW w:w="2044"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Strives for continual learning; iden</w:t>
            </w:r>
            <w:r>
              <w:t>tifies new challenges to extend experience.</w:t>
            </w:r>
          </w:p>
        </w:tc>
      </w:tr>
      <w:tr w:rsidR="00000000">
        <w:trPr>
          <w:cantSplit/>
          <w:trHeight w:val="964"/>
        </w:trPr>
        <w:tc>
          <w:tcPr>
            <w:tcW w:w="534" w:type="dxa"/>
            <w:vMerge/>
            <w:tcBorders>
              <w:left w:val="nil"/>
              <w:right w:val="nil"/>
            </w:tcBorders>
            <w:shd w:val="clear" w:color="auto" w:fill="C0C0C0"/>
          </w:tcPr>
          <w:p w:rsidR="00000000" w:rsidRDefault="0077584E">
            <w:pPr>
              <w:ind w:left="113" w:right="113"/>
              <w:rPr>
                <w:sz w:val="16"/>
              </w:rPr>
            </w:pPr>
          </w:p>
        </w:tc>
        <w:tc>
          <w:tcPr>
            <w:tcW w:w="2035"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Communicates areas of strength, and acknowledges development needs.</w:t>
            </w:r>
          </w:p>
        </w:tc>
        <w:tc>
          <w:tcPr>
            <w:tcW w:w="2035"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Confidently communicates areas of strength, and acknowledges development needs.</w:t>
            </w:r>
          </w:p>
        </w:tc>
        <w:tc>
          <w:tcPr>
            <w:tcW w:w="2035"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Confidently promotes areas of strength, and acknowledges</w:t>
            </w:r>
            <w:r>
              <w:t xml:space="preserve"> development needs.</w:t>
            </w:r>
          </w:p>
        </w:tc>
        <w:tc>
          <w:tcPr>
            <w:tcW w:w="2035"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Confidently promotes areas of strength, and acknowledges development needs.</w:t>
            </w:r>
          </w:p>
        </w:tc>
        <w:tc>
          <w:tcPr>
            <w:tcW w:w="2044"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Acts as a role model to create an environment where individuals openly discuss their strengths and development needs.</w:t>
            </w:r>
          </w:p>
        </w:tc>
      </w:tr>
      <w:tr w:rsidR="00000000">
        <w:trPr>
          <w:cantSplit/>
          <w:trHeight w:val="964"/>
        </w:trPr>
        <w:tc>
          <w:tcPr>
            <w:tcW w:w="534" w:type="dxa"/>
            <w:vMerge/>
            <w:tcBorders>
              <w:left w:val="nil"/>
              <w:right w:val="nil"/>
            </w:tcBorders>
            <w:shd w:val="clear" w:color="auto" w:fill="C0C0C0"/>
          </w:tcPr>
          <w:p w:rsidR="00000000" w:rsidRDefault="0077584E">
            <w:pPr>
              <w:ind w:left="113" w:right="113"/>
              <w:rPr>
                <w:sz w:val="16"/>
              </w:rPr>
            </w:pPr>
          </w:p>
        </w:tc>
        <w:tc>
          <w:tcPr>
            <w:tcW w:w="2035"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Seeks feedback on behaviour and wo</w:t>
            </w:r>
            <w:r>
              <w:t>rk performance and is responsive to guidance.</w:t>
            </w:r>
          </w:p>
        </w:tc>
        <w:tc>
          <w:tcPr>
            <w:tcW w:w="2035"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Seeks feedback regarding performance; acts on feedback to achieve continual improvement.</w:t>
            </w:r>
          </w:p>
        </w:tc>
        <w:tc>
          <w:tcPr>
            <w:tcW w:w="2035"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Regularly seeks feedback on performance; translates negative feedback into actions for improvement.</w:t>
            </w:r>
          </w:p>
        </w:tc>
        <w:tc>
          <w:tcPr>
            <w:tcW w:w="2035"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Regularly seeks</w:t>
            </w:r>
            <w:r>
              <w:t xml:space="preserve"> feedback on performance; translates negative feedback into actions for improvement.</w:t>
            </w:r>
          </w:p>
        </w:tc>
        <w:tc>
          <w:tcPr>
            <w:tcW w:w="2044"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Regularly seeks feedback on performance; translates negative feedback into actions for improvement.</w:t>
            </w:r>
          </w:p>
        </w:tc>
      </w:tr>
      <w:tr w:rsidR="00000000">
        <w:trPr>
          <w:cantSplit/>
          <w:trHeight w:val="964"/>
        </w:trPr>
        <w:tc>
          <w:tcPr>
            <w:tcW w:w="534" w:type="dxa"/>
            <w:vMerge/>
            <w:tcBorders>
              <w:left w:val="nil"/>
              <w:bottom w:val="single" w:sz="4" w:space="0" w:color="auto"/>
              <w:right w:val="nil"/>
            </w:tcBorders>
            <w:shd w:val="clear" w:color="auto" w:fill="C0C0C0"/>
          </w:tcPr>
          <w:p w:rsidR="00000000" w:rsidRDefault="0077584E">
            <w:pPr>
              <w:ind w:left="113" w:right="113"/>
              <w:rPr>
                <w:sz w:val="16"/>
              </w:rPr>
            </w:pPr>
          </w:p>
        </w:tc>
        <w:tc>
          <w:tcPr>
            <w:tcW w:w="2035"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Spends time critically analysing own performance and identifies s</w:t>
            </w:r>
            <w:r>
              <w:t>trengths as well as development needs.</w:t>
            </w:r>
          </w:p>
        </w:tc>
        <w:tc>
          <w:tcPr>
            <w:tcW w:w="2035"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Spends time critically analysing own performance and identifies strengths as well as development needs.</w:t>
            </w:r>
          </w:p>
        </w:tc>
        <w:tc>
          <w:tcPr>
            <w:tcW w:w="2035"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Examines own behaviour with reference to performance; identifies areas of strength and limitation.</w:t>
            </w:r>
          </w:p>
        </w:tc>
        <w:tc>
          <w:tcPr>
            <w:tcW w:w="2035"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Examines</w:t>
            </w:r>
            <w:r>
              <w:t xml:space="preserve"> own behaviour and performance; identifies strengths and development needs.</w:t>
            </w:r>
          </w:p>
        </w:tc>
        <w:tc>
          <w:tcPr>
            <w:tcW w:w="2044"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Displays self-insight and is highly aware of own strengths and limitations.</w:t>
            </w:r>
          </w:p>
        </w:tc>
      </w:tr>
    </w:tbl>
    <w:p w:rsidR="00000000" w:rsidRDefault="0077584E"/>
    <w:p w:rsidR="00000000" w:rsidRDefault="0077584E">
      <w:pPr>
        <w:pStyle w:val="Heading2"/>
        <w:tabs>
          <w:tab w:val="clear" w:pos="10440"/>
          <w:tab w:val="right" w:pos="10620"/>
        </w:tabs>
      </w:pPr>
      <w:r>
        <w:br w:type="page"/>
      </w:r>
      <w:r>
        <w:lastRenderedPageBreak/>
        <w:t>Communicates with influence</w:t>
      </w:r>
    </w:p>
    <w:p w:rsidR="00000000" w:rsidRDefault="0077584E"/>
    <w:tbl>
      <w:tblPr>
        <w:tblW w:w="10800" w:type="dxa"/>
        <w:tblLayout w:type="fixed"/>
        <w:tblCellMar>
          <w:left w:w="0" w:type="dxa"/>
          <w:right w:w="0" w:type="dxa"/>
        </w:tblCellMar>
        <w:tblLook w:val="0000"/>
      </w:tblPr>
      <w:tblGrid>
        <w:gridCol w:w="540"/>
        <w:gridCol w:w="2052"/>
        <w:gridCol w:w="2052"/>
        <w:gridCol w:w="2052"/>
        <w:gridCol w:w="2052"/>
        <w:gridCol w:w="2052"/>
      </w:tblGrid>
      <w:tr w:rsidR="00000000">
        <w:trPr>
          <w:trHeight w:val="437"/>
        </w:trPr>
        <w:tc>
          <w:tcPr>
            <w:tcW w:w="540" w:type="dxa"/>
            <w:tcBorders>
              <w:left w:val="nil"/>
              <w:right w:val="nil"/>
            </w:tcBorders>
            <w:shd w:val="clear" w:color="auto" w:fill="C0C0C0"/>
          </w:tcPr>
          <w:p w:rsidR="00000000" w:rsidRDefault="0077584E">
            <w:pPr>
              <w:pStyle w:val="headingcluster"/>
            </w:pPr>
          </w:p>
        </w:tc>
        <w:tc>
          <w:tcPr>
            <w:tcW w:w="10260" w:type="dxa"/>
            <w:gridSpan w:val="5"/>
            <w:tcBorders>
              <w:left w:val="nil"/>
              <w:right w:val="nil"/>
            </w:tcBorders>
            <w:shd w:val="clear" w:color="auto" w:fill="C0C0C0"/>
            <w:tcMar>
              <w:left w:w="113" w:type="dxa"/>
              <w:right w:w="113" w:type="dxa"/>
            </w:tcMar>
            <w:vAlign w:val="center"/>
          </w:tcPr>
          <w:p w:rsidR="00000000" w:rsidRDefault="0077584E">
            <w:pPr>
              <w:pStyle w:val="headingcluster"/>
            </w:pPr>
            <w:r>
              <w:t xml:space="preserve">Communicates clearly </w:t>
            </w:r>
          </w:p>
        </w:tc>
      </w:tr>
      <w:tr w:rsidR="00000000">
        <w:trPr>
          <w:trHeight w:hRule="exact" w:val="335"/>
        </w:trPr>
        <w:tc>
          <w:tcPr>
            <w:tcW w:w="540" w:type="dxa"/>
            <w:tcBorders>
              <w:left w:val="nil"/>
              <w:right w:val="nil"/>
            </w:tcBorders>
            <w:shd w:val="clear" w:color="auto" w:fill="C0C0C0"/>
          </w:tcPr>
          <w:p w:rsidR="00000000" w:rsidRDefault="0077584E">
            <w:pPr>
              <w:pStyle w:val="headingcluster"/>
              <w:rPr>
                <w:rFonts w:eastAsia="Arial Unicode MS"/>
              </w:rPr>
            </w:pP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EL1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EL2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B3</w:t>
            </w:r>
          </w:p>
        </w:tc>
      </w:tr>
      <w:tr w:rsidR="00000000">
        <w:trPr>
          <w:trHeight w:val="540"/>
        </w:trPr>
        <w:tc>
          <w:tcPr>
            <w:tcW w:w="540"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Con</w:t>
            </w:r>
            <w:r>
              <w:t>fidently presents messages in a clear, concise and articulate manner. Focuses on key points and uses appropriate, unambiguous language. Selects the most appropriate medium for conveying information and structures written and oral communication to ensure cl</w:t>
            </w:r>
            <w:r>
              <w:t>arity.</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Confidently presents messages in a clear, concise and articulate manner. </w:t>
            </w:r>
            <w:r>
              <w:rPr>
                <w:i/>
                <w:iCs/>
                <w:color w:val="800080"/>
              </w:rPr>
              <w:t>Translates information for others</w:t>
            </w:r>
            <w:r>
              <w:rPr>
                <w:color w:val="800080"/>
              </w:rPr>
              <w:t>,</w:t>
            </w:r>
            <w:r>
              <w:t xml:space="preserve"> focusing on key points and using appropriate, unambiguous language. Selects the most appropriate medium for conveying information, and struct</w:t>
            </w:r>
            <w:r>
              <w:t xml:space="preserve">ures written and oral communication to ensure clarity. </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Confidently presents messages in a clear, concise and articulate manner. Focuses on key points for the audience and uses appropriate, unambiguous language, and </w:t>
            </w:r>
            <w:r>
              <w:rPr>
                <w:i/>
                <w:iCs/>
                <w:color w:val="800080"/>
              </w:rPr>
              <w:t>explains the implications and ensures th</w:t>
            </w:r>
            <w:r>
              <w:rPr>
                <w:i/>
                <w:iCs/>
                <w:color w:val="800080"/>
              </w:rPr>
              <w:t>e conclusion is clearly conveyed.</w:t>
            </w:r>
            <w:r>
              <w:t xml:space="preserve"> Selects the most appropriate medium for conveying information, and structures written and oral communication to ensure clarity.</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Confidently presents messages in a clear, concise and articulate manner. Focuses on key points</w:t>
            </w:r>
            <w:r>
              <w:t xml:space="preserve"> for the audience and states the facts. </w:t>
            </w:r>
            <w:r>
              <w:rPr>
                <w:i/>
                <w:iCs/>
                <w:color w:val="800080"/>
              </w:rPr>
              <w:t>Structures message for brevity and presents message with precision and confidence,</w:t>
            </w:r>
            <w:r>
              <w:rPr>
                <w:i/>
                <w:iCs/>
              </w:rPr>
              <w:t xml:space="preserve"> </w:t>
            </w:r>
            <w:r>
              <w:t xml:space="preserve">harnessing the most appropriate methods of communication. </w:t>
            </w:r>
            <w:r>
              <w:rPr>
                <w:b/>
                <w:bCs/>
                <w:color w:val="000080"/>
              </w:rPr>
              <w:t>Creates meaning for the audience by using analogies and stories to illustra</w:t>
            </w:r>
            <w:r>
              <w:rPr>
                <w:b/>
                <w:bCs/>
                <w:color w:val="000080"/>
              </w:rPr>
              <w:t>te key points.</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Confidently presents messages in a clear and articulate manner. Focuses on key points for the audience and selects the most appropriate medium for conveying information. </w:t>
            </w:r>
            <w:r>
              <w:rPr>
                <w:i/>
                <w:iCs/>
                <w:color w:val="800080"/>
              </w:rPr>
              <w:t>States the facts and uses straightforward language to aid transparency.</w:t>
            </w:r>
            <w:r>
              <w:t xml:space="preserve"> Creates meaning for the audience by using analogies and stories to illustrate key points.</w:t>
            </w:r>
          </w:p>
        </w:tc>
      </w:tr>
      <w:tr w:rsidR="00000000">
        <w:trPr>
          <w:cantSplit/>
          <w:trHeight w:val="540"/>
        </w:trPr>
        <w:tc>
          <w:tcPr>
            <w:tcW w:w="540" w:type="dxa"/>
            <w:vMerge w:val="restart"/>
            <w:tcBorders>
              <w:top w:val="single" w:sz="4" w:space="0" w:color="auto"/>
              <w:left w:val="nil"/>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Engages the audience; uses anecdotes and analogies to illustrate key points and bring messages to life.</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Engages the audience; uses ane</w:t>
            </w:r>
            <w:r>
              <w:t>cdotes and analogies to illustrate key points and bring messages to life.</w:t>
            </w:r>
          </w:p>
        </w:tc>
      </w:tr>
      <w:tr w:rsidR="00000000">
        <w:trPr>
          <w:cantSplit/>
          <w:trHeight w:val="540"/>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Focuses on clearly communicating key points.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Translates information for others and focuses on clearly communicating key points.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Presents key information effectively; outlines</w:t>
            </w:r>
            <w:r>
              <w:t xml:space="preserve"> the implications and ensures key conclusions are conveyed.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Presents key information effectively; outlines the implications and ensures key conclusions are conveyed.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States the facts clearly; outlines the implications and ensures key conclusions are co</w:t>
            </w:r>
            <w:r>
              <w:t>nveyed.</w:t>
            </w:r>
          </w:p>
        </w:tc>
      </w:tr>
      <w:tr w:rsidR="00000000">
        <w:trPr>
          <w:cantSplit/>
          <w:trHeight w:val="419"/>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r>
              <w:t>* Limits the use of jargon and abbreviations; explains complex information using language appropriate for the audience.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r>
              <w:t>* Limits the use of jargon and abbreviations; explains complex information using language appropriate for the audience.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Limi</w:t>
            </w:r>
            <w:r>
              <w:t>ts the use of jargon and abbreviations; explains complex information using language appropriate for the audience.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Limits the use of jargon and abbreviations; explains complex information using language appropriate for the audience.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Limits the use of ja</w:t>
            </w:r>
            <w:r>
              <w:t>rgon and abbreviations; explains complex information using language appropriate for the audience.</w:t>
            </w:r>
          </w:p>
        </w:tc>
      </w:tr>
      <w:tr w:rsidR="00000000">
        <w:trPr>
          <w:cantSplit/>
          <w:trHeight w:val="1002"/>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r>
              <w:t>* Presents messages confidently and selects the appropriate medium for maximum effect.</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rPr>
                <w:highlight w:val="yellow"/>
              </w:rPr>
            </w:pPr>
            <w:r>
              <w:t>* Presents messages confidently and selects the appropriate medium fo</w:t>
            </w:r>
            <w:r>
              <w:t>r maximum effect.</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Presents messages confidently and selects the appropriate medium for maximum effect.</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Presents messages with precision and confidence and selects the appropriate medium for maximum effect.</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Presents messages with precision and confide</w:t>
            </w:r>
            <w:r>
              <w:t>nce and selects the appropriate medium for maximum effect.</w:t>
            </w:r>
          </w:p>
        </w:tc>
      </w:tr>
      <w:tr w:rsidR="00000000">
        <w:trPr>
          <w:cantSplit/>
          <w:trHeight w:val="540"/>
        </w:trPr>
        <w:tc>
          <w:tcPr>
            <w:tcW w:w="540"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Structures messages clearly and succinctly, both orally and in writing.</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Structures messages clearly and succinctly, both orally and in writing.</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Structures messages clearly and succinctly, b</w:t>
            </w:r>
            <w:r>
              <w:t>oth orally and in writing.</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Structures messages clearly and succinctly, both orally and in writing.</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Structures messages clearly and succinctly, both orally and in writing.</w:t>
            </w:r>
          </w:p>
        </w:tc>
      </w:tr>
    </w:tbl>
    <w:p w:rsidR="00000000" w:rsidRDefault="0077584E"/>
    <w:p w:rsidR="00000000" w:rsidRDefault="0077584E">
      <w:pPr>
        <w:pStyle w:val="Heading5"/>
        <w:tabs>
          <w:tab w:val="clear" w:pos="9615"/>
          <w:tab w:val="right" w:pos="10620"/>
        </w:tabs>
      </w:pPr>
      <w:r>
        <w:br w:type="page"/>
      </w:r>
      <w:r>
        <w:lastRenderedPageBreak/>
        <w:t>Communicates with influence</w:t>
      </w:r>
    </w:p>
    <w:p w:rsidR="00000000" w:rsidRDefault="0077584E"/>
    <w:tbl>
      <w:tblPr>
        <w:tblW w:w="10800" w:type="dxa"/>
        <w:tblLayout w:type="fixed"/>
        <w:tblCellMar>
          <w:left w:w="0" w:type="dxa"/>
          <w:right w:w="0" w:type="dxa"/>
        </w:tblCellMar>
        <w:tblLook w:val="0000"/>
      </w:tblPr>
      <w:tblGrid>
        <w:gridCol w:w="540"/>
        <w:gridCol w:w="2052"/>
        <w:gridCol w:w="2052"/>
        <w:gridCol w:w="2052"/>
        <w:gridCol w:w="2052"/>
        <w:gridCol w:w="2052"/>
      </w:tblGrid>
      <w:tr w:rsidR="00000000">
        <w:trPr>
          <w:trHeight w:val="436"/>
        </w:trPr>
        <w:tc>
          <w:tcPr>
            <w:tcW w:w="540" w:type="dxa"/>
            <w:tcBorders>
              <w:left w:val="nil"/>
              <w:right w:val="nil"/>
            </w:tcBorders>
            <w:shd w:val="clear" w:color="auto" w:fill="C0C0C0"/>
            <w:vAlign w:val="center"/>
          </w:tcPr>
          <w:p w:rsidR="00000000" w:rsidRDefault="0077584E">
            <w:pPr>
              <w:pStyle w:val="headingcluster"/>
            </w:pPr>
          </w:p>
        </w:tc>
        <w:tc>
          <w:tcPr>
            <w:tcW w:w="10260" w:type="dxa"/>
            <w:gridSpan w:val="5"/>
            <w:tcBorders>
              <w:left w:val="nil"/>
              <w:right w:val="nil"/>
            </w:tcBorders>
            <w:shd w:val="clear" w:color="auto" w:fill="C0C0C0"/>
            <w:tcMar>
              <w:left w:w="113" w:type="dxa"/>
              <w:right w:w="113" w:type="dxa"/>
            </w:tcMar>
            <w:vAlign w:val="center"/>
          </w:tcPr>
          <w:p w:rsidR="00000000" w:rsidRDefault="0077584E">
            <w:pPr>
              <w:pStyle w:val="headingcluster"/>
            </w:pPr>
            <w:r>
              <w:t>Listens, understands and adapts to audience</w:t>
            </w:r>
          </w:p>
        </w:tc>
      </w:tr>
      <w:tr w:rsidR="00000000">
        <w:trPr>
          <w:trHeight w:hRule="exact" w:val="335"/>
        </w:trPr>
        <w:tc>
          <w:tcPr>
            <w:tcW w:w="540" w:type="dxa"/>
            <w:tcBorders>
              <w:left w:val="nil"/>
              <w:right w:val="nil"/>
            </w:tcBorders>
            <w:shd w:val="clear" w:color="auto" w:fill="C0C0C0"/>
          </w:tcPr>
          <w:p w:rsidR="00000000" w:rsidRDefault="0077584E">
            <w:pPr>
              <w:pStyle w:val="headingcluster"/>
              <w:rPr>
                <w:rFonts w:eastAsia="Arial Unicode MS"/>
              </w:rPr>
            </w:pP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EL</w:t>
            </w:r>
            <w:r>
              <w:rPr>
                <w:rFonts w:eastAsia="Arial Unicode MS"/>
              </w:rPr>
              <w:t>1</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EL2</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B1</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B2</w:t>
            </w:r>
          </w:p>
        </w:tc>
        <w:tc>
          <w:tcPr>
            <w:tcW w:w="2052" w:type="dxa"/>
            <w:tcBorders>
              <w:left w:val="nil"/>
              <w:right w:val="nil"/>
            </w:tcBorders>
            <w:shd w:val="clear" w:color="auto" w:fill="C0C0C0"/>
            <w:tcMar>
              <w:left w:w="113" w:type="dxa"/>
              <w:right w:w="113" w:type="dxa"/>
            </w:tcMar>
          </w:tcPr>
          <w:p w:rsidR="00000000" w:rsidRDefault="0077584E">
            <w:pPr>
              <w:pStyle w:val="headingcluster"/>
              <w:rPr>
                <w:rFonts w:eastAsia="Arial Unicode MS"/>
              </w:rPr>
            </w:pPr>
            <w:r>
              <w:rPr>
                <w:rFonts w:eastAsia="Arial Unicode MS"/>
              </w:rPr>
              <w:t>SES B3</w:t>
            </w:r>
          </w:p>
        </w:tc>
      </w:tr>
      <w:tr w:rsidR="00000000">
        <w:trPr>
          <w:trHeight w:val="964"/>
        </w:trPr>
        <w:tc>
          <w:tcPr>
            <w:tcW w:w="540"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Seeks to understand the audience and tailors communication style and message accordingly. Listens carefully to others and checks to ensure their views have been understood. Checks own understanding of others’ comment</w:t>
            </w:r>
            <w:r>
              <w:t>s and does not allow misunderstandings to linger.</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Seeks to understand the audience and tailors communication style and message accordingly. Listens carefully to others and checks to ensure their views have been understood. </w:t>
            </w:r>
            <w:r>
              <w:rPr>
                <w:b/>
                <w:bCs/>
                <w:color w:val="000080"/>
              </w:rPr>
              <w:t>Anticipates reactions and is prep</w:t>
            </w:r>
            <w:r>
              <w:rPr>
                <w:b/>
                <w:bCs/>
                <w:color w:val="000080"/>
              </w:rPr>
              <w:t>ared to respond</w:t>
            </w:r>
            <w:r>
              <w:t>. Checks own understanding of others’ comments and does not allow misunderstandings to linger.</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Seeks to understand the audience and tailors communication style and message accordingly. Listens carefully to others and checks to ensure their v</w:t>
            </w:r>
            <w:r>
              <w:t xml:space="preserve">iews have been understood. </w:t>
            </w:r>
            <w:r>
              <w:rPr>
                <w:i/>
                <w:iCs/>
                <w:color w:val="800080"/>
              </w:rPr>
              <w:t>Anticipates reactions and prepares a response to address the audience’s concerns</w:t>
            </w:r>
            <w:r>
              <w:rPr>
                <w:color w:val="800080"/>
              </w:rPr>
              <w:t>.</w:t>
            </w:r>
            <w:r>
              <w:t xml:space="preserve"> Checks own understanding of others’ comments and does not allow misunderstandings to linger.</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Seeks to understand the audience and adapts communicat</w:t>
            </w:r>
            <w:r>
              <w:t>ion style and message to meet their needs. Listens carefully to others and ensures their views have been understood. Anticipates reactions and prepares a response to address the audience’s concerns. Checks own understanding of others’ comments and does not</w:t>
            </w:r>
            <w:r>
              <w:t xml:space="preserve"> allow misunderstandings to linger.</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Seeks to understand the audience and reads their non-verbal cues. Adapts communication style and message to meet their needs. Listens carefully to others and ensures their views have been understood. Anticipates reaction</w:t>
            </w:r>
            <w:r>
              <w:t>s and prepares a response to address the audience’s concerns. Checks own understanding of others’ comments and does not allow misunderstandings to linger.</w:t>
            </w:r>
          </w:p>
        </w:tc>
      </w:tr>
      <w:tr w:rsidR="00000000">
        <w:trPr>
          <w:cantSplit/>
          <w:trHeight w:val="416"/>
        </w:trPr>
        <w:tc>
          <w:tcPr>
            <w:tcW w:w="540" w:type="dxa"/>
            <w:vMerge w:val="restart"/>
            <w:tcBorders>
              <w:top w:val="single" w:sz="4" w:space="0" w:color="auto"/>
              <w:left w:val="nil"/>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Adjusts presentation style on the basis of subtle non-verbal cues.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Adjust</w:t>
            </w:r>
            <w:r>
              <w:t>s presentation style on the basis of subtle non-verbal cues.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Adjusts presentation style on the basis of subtle non-verbal cues.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Adjusts presentation style on the basis of subtle non-verbal cues.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Adjusts presentation style on the basis of subtle non-v</w:t>
            </w:r>
            <w:r>
              <w:t>erbal cues.</w:t>
            </w:r>
          </w:p>
        </w:tc>
      </w:tr>
      <w:tr w:rsidR="00000000">
        <w:trPr>
          <w:cantSplit/>
          <w:trHeight w:val="964"/>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Maximises personal communication strengths and takes into account shortcomings.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Maximises personal communication strengths and takes into account shortcomings.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Maximises personal communication strengths and takes into account shortcomin</w:t>
            </w:r>
            <w:r>
              <w:t>gs.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Maximises personal communication strengths and takes into account shortcomings.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Maximises personal communication strengths and takes into account shortcomings.</w:t>
            </w:r>
          </w:p>
        </w:tc>
      </w:tr>
      <w:tr w:rsidR="00000000">
        <w:trPr>
          <w:cantSplit/>
          <w:trHeight w:val="964"/>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Focuses on gaining a clear understanding of others’ comments by listening, asking cl</w:t>
            </w:r>
            <w:r>
              <w:t>arifying questions and reflecting back.</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Focuses on gaining a clear understanding of others’ comments by listening, asking clarifying questions and reflecting back.</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Focuses on gaining a clear understanding of others’ comments by listening, asking clarif</w:t>
            </w:r>
            <w:r>
              <w:t>ying questions and reflecting back.</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Focuses on gaining a clear understanding of others’ comments by listening, asking clarifying questions and reflecting back.</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Focuses on gaining a clear understanding of others’ comments by listening, asking clarifying</w:t>
            </w:r>
            <w:r>
              <w:t xml:space="preserve"> questions and reflecting back.</w:t>
            </w:r>
          </w:p>
        </w:tc>
      </w:tr>
      <w:tr w:rsidR="00000000">
        <w:trPr>
          <w:cantSplit/>
          <w:trHeight w:val="964"/>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Understands and addresses the key concerns of the audience.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Anticipates others’ reactions and is prepared to respond.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Anticipates the audience’s response and is prepared to address their concerns and objections.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An</w:t>
            </w:r>
            <w:r>
              <w:t>ticipates the likely reaction of the audience to a message and adjusts approach to gain maximum impact.</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Anticipates the likely reaction of the audience to a message and adjusts approach to gain maximum impact.</w:t>
            </w:r>
          </w:p>
        </w:tc>
      </w:tr>
      <w:tr w:rsidR="00000000">
        <w:trPr>
          <w:cantSplit/>
          <w:trHeight w:val="964"/>
        </w:trPr>
        <w:tc>
          <w:tcPr>
            <w:tcW w:w="540" w:type="dxa"/>
            <w:vMerge/>
            <w:tcBorders>
              <w:left w:val="nil"/>
              <w:bottom w:val="single" w:sz="4" w:space="0" w:color="auto"/>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Tailors communication style and language</w:t>
            </w:r>
            <w:r>
              <w:t xml:space="preserve"> according to the audience’s level of knowledge, skill and experience.</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Tailors communication style and language according to the audience’s level of knowledge, skill and experience.</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Tailors communication style and language according to the audience’s l</w:t>
            </w:r>
            <w:r>
              <w:t>evel of knowledge, skill and experience.</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Tailors communication style and language according to the audience’s level of knowledge, skill and experience.</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Tailors communication style and language according to the audience’s level of knowledge, skill and e</w:t>
            </w:r>
            <w:r>
              <w:t>xperience.</w:t>
            </w:r>
          </w:p>
        </w:tc>
      </w:tr>
    </w:tbl>
    <w:p w:rsidR="00000000" w:rsidRDefault="0077584E">
      <w:pPr>
        <w:pStyle w:val="Heading2"/>
      </w:pPr>
    </w:p>
    <w:p w:rsidR="00000000" w:rsidRDefault="0077584E">
      <w:pPr>
        <w:pStyle w:val="Heading5"/>
        <w:tabs>
          <w:tab w:val="clear" w:pos="9615"/>
          <w:tab w:val="right" w:pos="10620"/>
        </w:tabs>
      </w:pPr>
      <w:r>
        <w:br w:type="page"/>
      </w:r>
      <w:r>
        <w:lastRenderedPageBreak/>
        <w:t>Communicates with influence</w:t>
      </w:r>
    </w:p>
    <w:p w:rsidR="00000000" w:rsidRDefault="0077584E"/>
    <w:tbl>
      <w:tblPr>
        <w:tblW w:w="10800" w:type="dxa"/>
        <w:tblCellMar>
          <w:left w:w="0" w:type="dxa"/>
          <w:right w:w="0" w:type="dxa"/>
        </w:tblCellMar>
        <w:tblLook w:val="0000"/>
      </w:tblPr>
      <w:tblGrid>
        <w:gridCol w:w="540"/>
        <w:gridCol w:w="2052"/>
        <w:gridCol w:w="2052"/>
        <w:gridCol w:w="2052"/>
        <w:gridCol w:w="2052"/>
        <w:gridCol w:w="2052"/>
      </w:tblGrid>
      <w:tr w:rsidR="00000000">
        <w:trPr>
          <w:trHeight w:val="437"/>
        </w:trPr>
        <w:tc>
          <w:tcPr>
            <w:tcW w:w="540" w:type="dxa"/>
            <w:tcBorders>
              <w:left w:val="nil"/>
              <w:right w:val="nil"/>
            </w:tcBorders>
            <w:shd w:val="clear" w:color="auto" w:fill="C0C0C0"/>
          </w:tcPr>
          <w:p w:rsidR="00000000" w:rsidRDefault="0077584E">
            <w:pPr>
              <w:pStyle w:val="headingcluster"/>
            </w:pPr>
          </w:p>
        </w:tc>
        <w:tc>
          <w:tcPr>
            <w:tcW w:w="10260" w:type="dxa"/>
            <w:gridSpan w:val="5"/>
            <w:tcBorders>
              <w:left w:val="nil"/>
              <w:right w:val="nil"/>
            </w:tcBorders>
            <w:shd w:val="clear" w:color="auto" w:fill="C0C0C0"/>
            <w:tcMar>
              <w:left w:w="113" w:type="dxa"/>
              <w:right w:w="113" w:type="dxa"/>
            </w:tcMar>
            <w:vAlign w:val="center"/>
          </w:tcPr>
          <w:p w:rsidR="00000000" w:rsidRDefault="0077584E">
            <w:pPr>
              <w:pStyle w:val="headingcluster"/>
            </w:pPr>
            <w:r>
              <w:t>Negotiates persuasively</w:t>
            </w:r>
          </w:p>
        </w:tc>
      </w:tr>
      <w:tr w:rsidR="00000000">
        <w:trPr>
          <w:trHeight w:hRule="exact" w:val="335"/>
        </w:trPr>
        <w:tc>
          <w:tcPr>
            <w:tcW w:w="540" w:type="dxa"/>
            <w:tcBorders>
              <w:left w:val="nil"/>
              <w:right w:val="nil"/>
            </w:tcBorders>
            <w:shd w:val="clear" w:color="auto" w:fill="C0C0C0"/>
          </w:tcPr>
          <w:p w:rsidR="00000000" w:rsidRDefault="0077584E">
            <w:pPr>
              <w:pStyle w:val="headingcluster"/>
              <w:rPr>
                <w:rFonts w:eastAsia="Arial Unicode MS"/>
              </w:rPr>
            </w:pP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EL1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EL2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pPr>
            <w:r>
              <w:t>SES B1</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B2</w:t>
            </w:r>
          </w:p>
        </w:tc>
        <w:tc>
          <w:tcPr>
            <w:tcW w:w="2052" w:type="dxa"/>
            <w:tcBorders>
              <w:left w:val="nil"/>
              <w:right w:val="nil"/>
            </w:tcBorders>
            <w:shd w:val="clear" w:color="auto" w:fill="C0C0C0"/>
            <w:tcMar>
              <w:left w:w="113" w:type="dxa"/>
              <w:right w:w="113" w:type="dxa"/>
            </w:tcMar>
            <w:vAlign w:val="center"/>
          </w:tcPr>
          <w:p w:rsidR="00000000" w:rsidRDefault="0077584E">
            <w:pPr>
              <w:pStyle w:val="headingcluster"/>
              <w:rPr>
                <w:rFonts w:eastAsia="Arial Unicode MS"/>
              </w:rPr>
            </w:pPr>
            <w:r>
              <w:rPr>
                <w:rFonts w:eastAsia="Arial Unicode MS"/>
              </w:rPr>
              <w:t>SES B3</w:t>
            </w:r>
          </w:p>
        </w:tc>
      </w:tr>
      <w:tr w:rsidR="00000000">
        <w:trPr>
          <w:trHeight w:val="2899"/>
        </w:trPr>
        <w:tc>
          <w:tcPr>
            <w:tcW w:w="540" w:type="dxa"/>
            <w:tcBorders>
              <w:left w:val="nil"/>
              <w:bottom w:val="single" w:sz="4" w:space="0" w:color="auto"/>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Description</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Approaches negotiations with a strong grasp of the key issues, having prepared in advance. Understands the desired objectives and associated str</w:t>
            </w:r>
            <w:r>
              <w:t>engths and weaknesses. Anticipates the position of the other party, and frames arguments accordingly. Encourages the support of relevant stakeholders. Strives to achieve an outcome that delivers benefits for both parties.</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Approaches negotiations with a str</w:t>
            </w:r>
            <w:r>
              <w:t xml:space="preserve">ong grasp of the key issues, having prepared well in advance. Understands the desired objectives and associated strengths and weaknesses. Anticipates the position of the other party, and </w:t>
            </w:r>
            <w:r>
              <w:rPr>
                <w:i/>
                <w:iCs/>
                <w:color w:val="800080"/>
              </w:rPr>
              <w:t>adapts approach accordingly</w:t>
            </w:r>
            <w:r>
              <w:rPr>
                <w:b/>
                <w:bCs/>
                <w:color w:val="800080"/>
              </w:rPr>
              <w:t>.</w:t>
            </w:r>
            <w:r>
              <w:rPr>
                <w:b/>
                <w:bCs/>
                <w:color w:val="000080"/>
              </w:rPr>
              <w:t xml:space="preserve"> </w:t>
            </w:r>
            <w:r>
              <w:t>Encourages the support of relevant stake</w:t>
            </w:r>
            <w:r>
              <w:t xml:space="preserve">holders. </w:t>
            </w:r>
            <w:r>
              <w:rPr>
                <w:b/>
                <w:bCs/>
                <w:color w:val="000080"/>
              </w:rPr>
              <w:t>Encourages debate and</w:t>
            </w:r>
            <w:r>
              <w:rPr>
                <w:i/>
                <w:iCs/>
              </w:rPr>
              <w:t xml:space="preserve"> </w:t>
            </w:r>
            <w:r>
              <w:rPr>
                <w:b/>
                <w:bCs/>
                <w:color w:val="000080"/>
              </w:rPr>
              <w:t>identifies common ground</w:t>
            </w:r>
            <w:r>
              <w:rPr>
                <w:i/>
                <w:iCs/>
              </w:rPr>
              <w:t xml:space="preserve"> </w:t>
            </w:r>
            <w:r>
              <w:t>to facilitate agreement and acceptance of mutually beneficial solutions</w:t>
            </w:r>
            <w:r>
              <w:rPr>
                <w:i/>
                <w:iCs/>
              </w:rPr>
              <w:t>.</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Approaches negotiations </w:t>
            </w:r>
            <w:r>
              <w:rPr>
                <w:i/>
                <w:iCs/>
                <w:color w:val="800080"/>
              </w:rPr>
              <w:t>with a strong grasp of the key issues. Presents a convincing and balanced rationale.</w:t>
            </w:r>
            <w:r>
              <w:t xml:space="preserve"> Anticipates the po</w:t>
            </w:r>
            <w:r>
              <w:t>sition of the other party, and is aware of the extent of potential for compromise.</w:t>
            </w:r>
            <w:r>
              <w:rPr>
                <w:i/>
                <w:iCs/>
              </w:rPr>
              <w:t xml:space="preserve"> </w:t>
            </w:r>
            <w:r>
              <w:rPr>
                <w:i/>
                <w:iCs/>
                <w:color w:val="800080"/>
              </w:rPr>
              <w:t>Acknowledges and addresses disagreements</w:t>
            </w:r>
            <w:r>
              <w:t xml:space="preserve"> to facilitate mutually beneficial solutions. Encourages the support of relevant stakeholders. </w:t>
            </w:r>
            <w:r>
              <w:rPr>
                <w:b/>
                <w:bCs/>
                <w:color w:val="000080"/>
              </w:rPr>
              <w:t xml:space="preserve">Focuses on the desired objectives and </w:t>
            </w:r>
            <w:r>
              <w:rPr>
                <w:b/>
                <w:bCs/>
                <w:color w:val="000080"/>
              </w:rPr>
              <w:t>ensures negotiations remain on track.</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 xml:space="preserve">Approaches negotiations with a strong grasp of the key issues. Presents a convincing and balanced rationale. </w:t>
            </w:r>
            <w:r>
              <w:rPr>
                <w:b/>
                <w:bCs/>
                <w:color w:val="000080"/>
              </w:rPr>
              <w:t>Focuses on the way in which the message is delivered, and uses techniques to illustrate the argument persuasi</w:t>
            </w:r>
            <w:r>
              <w:rPr>
                <w:b/>
                <w:bCs/>
                <w:color w:val="000080"/>
              </w:rPr>
              <w:t>vely.</w:t>
            </w:r>
            <w:r>
              <w:t xml:space="preserve"> Anticipates the position of the other party, and is aware of the extent of potential for compromise. Acknowledges and addresses disagreements to facilitate mutually beneficial solutions. </w:t>
            </w:r>
            <w:r>
              <w:rPr>
                <w:i/>
                <w:iCs/>
                <w:color w:val="800080"/>
              </w:rPr>
              <w:t>Identifies key stakeholders and engages their support.</w:t>
            </w:r>
            <w:r>
              <w:t xml:space="preserve"> Focuses </w:t>
            </w:r>
            <w:r>
              <w:t>on the desired objectives and ensures negotiations remain on track.</w:t>
            </w:r>
          </w:p>
        </w:tc>
        <w:tc>
          <w:tcPr>
            <w:tcW w:w="2052" w:type="dxa"/>
            <w:tcBorders>
              <w:left w:val="nil"/>
              <w:bottom w:val="single" w:sz="4" w:space="0" w:color="auto"/>
              <w:right w:val="nil"/>
            </w:tcBorders>
            <w:tcMar>
              <w:left w:w="113" w:type="dxa"/>
              <w:right w:w="113" w:type="dxa"/>
            </w:tcMar>
            <w:vAlign w:val="bottom"/>
          </w:tcPr>
          <w:p w:rsidR="00000000" w:rsidRDefault="0077584E">
            <w:pPr>
              <w:pStyle w:val="description2"/>
            </w:pPr>
            <w:r>
              <w:t>Approaches negotiations with a strong grasp of the key issues. Presents a convincing and balanced rationale. Focuses on the way in which the message is delivered, and uses techniques to il</w:t>
            </w:r>
            <w:r>
              <w:t>lustrate the argument persuasively. Anticipates the position of the other party, and is aware of the extent of potential for compromise. Acknowledges and addresses disagreements to facilitate mutually beneficial solutions. Identifies key stakeholders and e</w:t>
            </w:r>
            <w:r>
              <w:t>ngages their support. Focuses on the desired objectives and ensures negotiations remain on track.</w:t>
            </w:r>
          </w:p>
        </w:tc>
      </w:tr>
      <w:tr w:rsidR="00000000">
        <w:trPr>
          <w:cantSplit/>
          <w:trHeight w:val="936"/>
        </w:trPr>
        <w:tc>
          <w:tcPr>
            <w:tcW w:w="540" w:type="dxa"/>
            <w:vMerge w:val="restart"/>
            <w:tcBorders>
              <w:top w:val="single" w:sz="4" w:space="0" w:color="auto"/>
              <w:left w:val="nil"/>
              <w:right w:val="nil"/>
            </w:tcBorders>
            <w:shd w:val="clear" w:color="auto" w:fill="C0C0C0"/>
            <w:textDirection w:val="btLr"/>
            <w:vAlign w:val="center"/>
          </w:tcPr>
          <w:p w:rsidR="00000000" w:rsidRDefault="0077584E">
            <w:pPr>
              <w:ind w:left="113" w:right="113"/>
              <w:jc w:val="center"/>
              <w:rPr>
                <w:rFonts w:ascii="Helvetica" w:hAnsi="Helvetica" w:cs="Arial"/>
                <w:b/>
                <w:bCs/>
                <w:color w:val="FFFFFF"/>
                <w:sz w:val="18"/>
              </w:rPr>
            </w:pPr>
            <w:r>
              <w:rPr>
                <w:rFonts w:ascii="Helvetica" w:hAnsi="Helvetica" w:cs="Arial"/>
                <w:b/>
                <w:bCs/>
                <w:color w:val="FFFFFF"/>
                <w:sz w:val="18"/>
              </w:rPr>
              <w:t>Behavioural indicators</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Pitches messages in a way that facilitates the desired outcomes; uses techniques to illustrate the argument persuasively.</w:t>
            </w:r>
          </w:p>
        </w:tc>
        <w:tc>
          <w:tcPr>
            <w:tcW w:w="2052" w:type="dxa"/>
            <w:tcBorders>
              <w:top w:val="single" w:sz="4" w:space="0" w:color="auto"/>
              <w:left w:val="nil"/>
              <w:bottom w:val="dotted" w:sz="4" w:space="0" w:color="999999"/>
              <w:right w:val="nil"/>
            </w:tcBorders>
            <w:tcMar>
              <w:left w:w="113" w:type="dxa"/>
              <w:right w:w="113" w:type="dxa"/>
            </w:tcMar>
            <w:vAlign w:val="bottom"/>
          </w:tcPr>
          <w:p w:rsidR="00000000" w:rsidRDefault="0077584E">
            <w:pPr>
              <w:pStyle w:val="description2"/>
            </w:pPr>
            <w:r>
              <w:t>* Pitch</w:t>
            </w:r>
            <w:r>
              <w:t>es messages in a way that facilitates the desired outcomes; uses techniques to illustrate the argument persuasively.</w:t>
            </w:r>
          </w:p>
        </w:tc>
      </w:tr>
      <w:tr w:rsidR="00000000">
        <w:trPr>
          <w:cantSplit/>
          <w:trHeight w:val="936"/>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Ensures that negotiations remain focused on the important issues.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Ensures that negotiations remain focused on the important issues.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Senses when negotiations are stalling, and takes proactive action to ensure effective resolution.</w:t>
            </w:r>
          </w:p>
        </w:tc>
      </w:tr>
      <w:tr w:rsidR="00000000">
        <w:trPr>
          <w:cantSplit/>
          <w:trHeight w:val="936"/>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Presents persuasive counter-arguments.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Encourages debate and seeks to develop a clear understanding about conflicting issues.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Acknowledges differen</w:t>
            </w:r>
            <w:r>
              <w:t>ces of opinion and addresses disagreements objectively.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Acknowledges differences of opinion and addresses disagreements objectively.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Acknowledges differences of opinion and addresses disagreements objectively.</w:t>
            </w:r>
          </w:p>
        </w:tc>
      </w:tr>
      <w:tr w:rsidR="00000000">
        <w:trPr>
          <w:cantSplit/>
          <w:trHeight w:val="936"/>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Puts forward a case firmly, without ge</w:t>
            </w:r>
            <w:r>
              <w:t>tting personal or aggressive.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Puts forward a case firmly, without getting personal or aggressive.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Offers a convincing rationale and makes a strong case, without getting personal or aggressive.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Offers a convincing rationale and makes a strong case, wi</w:t>
            </w:r>
            <w:r>
              <w:t>thout getting personal or aggressive.</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Offers a convincing rationale and makes a strong case, without getting personal or aggressive.</w:t>
            </w:r>
          </w:p>
        </w:tc>
      </w:tr>
      <w:tr w:rsidR="00000000">
        <w:trPr>
          <w:cantSplit/>
          <w:trHeight w:val="936"/>
        </w:trPr>
        <w:tc>
          <w:tcPr>
            <w:tcW w:w="540" w:type="dxa"/>
            <w:vMerge/>
            <w:tcBorders>
              <w:left w:val="nil"/>
              <w:right w:val="nil"/>
            </w:tcBorders>
            <w:shd w:val="clear" w:color="auto" w:fill="C0C0C0"/>
          </w:tcPr>
          <w:p w:rsidR="00000000" w:rsidRDefault="0077584E">
            <w:pPr>
              <w:spacing w:before="120" w:after="120"/>
              <w:ind w:left="113" w:right="113"/>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Encourages relevant stakeholders in supporting the position.</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Encourages relevant stakeholders in supporting the pos</w:t>
            </w:r>
            <w:r>
              <w:t>ition.</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Encourages relevant stakeholders in supporting the position.</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Identifies key stakeholders and seeks their support early in the negotiation.</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Identifies key stakeholders and seeks their support early in the negotiation.</w:t>
            </w:r>
          </w:p>
        </w:tc>
      </w:tr>
      <w:tr w:rsidR="00000000">
        <w:trPr>
          <w:cantSplit/>
          <w:trHeight w:val="936"/>
        </w:trPr>
        <w:tc>
          <w:tcPr>
            <w:tcW w:w="540" w:type="dxa"/>
            <w:vMerge/>
            <w:tcBorders>
              <w:left w:val="nil"/>
              <w:right w:val="nil"/>
            </w:tcBorders>
            <w:shd w:val="clear" w:color="auto" w:fill="C0C0C0"/>
          </w:tcPr>
          <w:p w:rsidR="00000000" w:rsidRDefault="0077584E">
            <w:pPr>
              <w:ind w:left="115" w:right="115"/>
              <w:rPr>
                <w:sz w:val="16"/>
              </w:rPr>
            </w:pP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Anticipates the stance</w:t>
            </w:r>
            <w:r>
              <w:t xml:space="preserve"> of other parties in advance and positions own case accordingly.</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Anticipates the stance of other parties in advance and positions own case accordingly; identifies common ground.</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Anticipates other people's likely expectations and concerns; determines th</w:t>
            </w:r>
            <w:r>
              <w:t>e extent of potential compromise for all parties.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Analyses other people’s agendas and identifies potential 'weak spots'; determines the extent of potential compromise for all parties.</w:t>
            </w:r>
          </w:p>
        </w:tc>
        <w:tc>
          <w:tcPr>
            <w:tcW w:w="2052" w:type="dxa"/>
            <w:tcBorders>
              <w:top w:val="dotted" w:sz="4" w:space="0" w:color="999999"/>
              <w:left w:val="nil"/>
              <w:bottom w:val="dotted" w:sz="4" w:space="0" w:color="999999"/>
              <w:right w:val="nil"/>
            </w:tcBorders>
            <w:tcMar>
              <w:left w:w="113" w:type="dxa"/>
              <w:right w:w="113" w:type="dxa"/>
            </w:tcMar>
            <w:vAlign w:val="bottom"/>
          </w:tcPr>
          <w:p w:rsidR="00000000" w:rsidRDefault="0077584E">
            <w:pPr>
              <w:pStyle w:val="description2"/>
            </w:pPr>
            <w:r>
              <w:t>* Analyses other people’s agendas and identifies potential 'weak spots</w:t>
            </w:r>
            <w:r>
              <w:t>'; determines the extent of potential compromise for all parties.</w:t>
            </w:r>
          </w:p>
        </w:tc>
      </w:tr>
      <w:tr w:rsidR="00000000">
        <w:trPr>
          <w:cantSplit/>
          <w:trHeight w:val="936"/>
        </w:trPr>
        <w:tc>
          <w:tcPr>
            <w:tcW w:w="540" w:type="dxa"/>
            <w:vMerge/>
            <w:tcBorders>
              <w:left w:val="nil"/>
              <w:bottom w:val="single" w:sz="4" w:space="0" w:color="auto"/>
              <w:right w:val="nil"/>
            </w:tcBorders>
            <w:shd w:val="clear" w:color="auto" w:fill="C0C0C0"/>
          </w:tcPr>
          <w:p w:rsidR="00000000" w:rsidRDefault="0077584E">
            <w:pPr>
              <w:ind w:left="115" w:right="115"/>
              <w:rPr>
                <w:sz w:val="16"/>
              </w:rPr>
            </w:pP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Commences negotiations with a clear understanding of the organisation's objectives and desired outcomes.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Develops a convincing argument, and presents the rationale with solid supportin</w:t>
            </w:r>
            <w:r>
              <w:t>g evidence.</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Positions case in a balanced manner, avoids overselling by acknowledging risks and potential disadvantages.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Positions case by clearly highlighting its merit, avoids overselling by acknowledging risks and potential disadvantages.</w:t>
            </w:r>
          </w:p>
        </w:tc>
        <w:tc>
          <w:tcPr>
            <w:tcW w:w="2052" w:type="dxa"/>
            <w:tcBorders>
              <w:top w:val="dotted" w:sz="4" w:space="0" w:color="999999"/>
              <w:left w:val="nil"/>
              <w:bottom w:val="single" w:sz="4" w:space="0" w:color="auto"/>
              <w:right w:val="nil"/>
            </w:tcBorders>
            <w:tcMar>
              <w:left w:w="113" w:type="dxa"/>
              <w:right w:w="113" w:type="dxa"/>
            </w:tcMar>
            <w:vAlign w:val="bottom"/>
          </w:tcPr>
          <w:p w:rsidR="00000000" w:rsidRDefault="0077584E">
            <w:pPr>
              <w:pStyle w:val="description2"/>
            </w:pPr>
            <w:r>
              <w:t>* Positions</w:t>
            </w:r>
            <w:r>
              <w:t xml:space="preserve"> case by clearly highlighting its merit, avoids overselling by acknowledging risks and potential disadvantages.</w:t>
            </w:r>
          </w:p>
        </w:tc>
      </w:tr>
    </w:tbl>
    <w:p w:rsidR="00000000" w:rsidRDefault="0077584E">
      <w:pPr>
        <w:pStyle w:val="Heading1a"/>
        <w:tabs>
          <w:tab w:val="right" w:pos="10440"/>
        </w:tabs>
        <w:rPr>
          <w:rFonts w:ascii="Arial Black" w:hAnsi="Arial Black"/>
          <w:color w:val="800080"/>
        </w:rPr>
        <w:sectPr w:rsidR="00000000">
          <w:footerReference w:type="default" r:id="rId18"/>
          <w:pgSz w:w="11909" w:h="16834" w:code="9"/>
          <w:pgMar w:top="567" w:right="567" w:bottom="567" w:left="737" w:header="357" w:footer="408" w:gutter="0"/>
          <w:cols w:space="720"/>
          <w:docGrid w:linePitch="360"/>
        </w:sectPr>
      </w:pPr>
    </w:p>
    <w:p w:rsidR="00000000" w:rsidRDefault="0077584E">
      <w:pPr>
        <w:pStyle w:val="Heading1"/>
      </w:pPr>
      <w:r>
        <w:rPr>
          <w:rFonts w:ascii="Arial Black" w:hAnsi="Arial Black"/>
          <w:color w:val="800080"/>
        </w:rPr>
        <w:lastRenderedPageBreak/>
        <w:t>4.2</w:t>
      </w:r>
      <w:r>
        <w:sym w:font="Symbol" w:char="F0BD"/>
      </w:r>
      <w:r>
        <w:t xml:space="preserve"> Layers of complexity</w:t>
      </w:r>
    </w:p>
    <w:p w:rsidR="00000000" w:rsidRDefault="0077584E">
      <w:pPr>
        <w:pStyle w:val="BodyText"/>
      </w:pPr>
    </w:p>
    <w:p w:rsidR="00000000" w:rsidRDefault="0077584E">
      <w:pPr>
        <w:pStyle w:val="BodyText"/>
      </w:pPr>
      <w:r>
        <w:rPr>
          <w:noProof/>
          <w:sz w:val="20"/>
          <w:lang w:val="en-US"/>
        </w:rPr>
        <w:pict>
          <v:rect id="_x0000_s1493" style="position:absolute;margin-left:-18.55pt;margin-top:1.2pt;width:9pt;height:702pt;z-index:251682304" strokecolor="white" strokeweight="4.5pt">
            <v:fill color2="black" type="gradient"/>
          </v:rect>
        </w:pict>
      </w:r>
      <w:r>
        <w:rPr>
          <w:noProof/>
          <w:sz w:val="20"/>
          <w:lang w:val="en-US"/>
        </w:rPr>
        <w:pict>
          <v:shape id="_x0000_s1477" type="#_x0000_t202" style="position:absolute;margin-left:-8.4pt;margin-top:1.3pt;width:135.35pt;height:635.85pt;z-index:251676160;mso-wrap-distance-left:28.35pt;mso-wrap-distance-right:28.35pt" filled="f" stroked="f">
            <v:textbox style="mso-next-textbox:#_x0000_s1477">
              <w:txbxContent>
                <w:p w:rsidR="00000000" w:rsidRDefault="0077584E">
                  <w:pPr>
                    <w:pStyle w:val="boxtext"/>
                    <w:rPr>
                      <w:b w:val="0"/>
                      <w:bCs w:val="0"/>
                      <w:sz w:val="18"/>
                    </w:rPr>
                  </w:pPr>
                  <w:r>
                    <w:t xml:space="preserve">‘As the tasks of governments in a globalised society become more complex, </w:t>
                  </w:r>
                  <w:r>
                    <w:t>and working across agencies, with the community or with outsourced providers … leaders who can establish a shared vision and sense of purpose, and inspire, coach and enable the achievement of their people are increasingly essential’</w:t>
                  </w:r>
                </w:p>
                <w:p w:rsidR="00000000" w:rsidRDefault="0077584E">
                  <w:pPr>
                    <w:pStyle w:val="boxtext"/>
                    <w:rPr>
                      <w:b w:val="0"/>
                      <w:bCs w:val="0"/>
                      <w:sz w:val="18"/>
                    </w:rPr>
                  </w:pPr>
                  <w:r>
                    <w:rPr>
                      <w:b w:val="0"/>
                      <w:bCs w:val="0"/>
                      <w:sz w:val="18"/>
                    </w:rPr>
                    <w:t xml:space="preserve">(‘The public sector of </w:t>
                  </w:r>
                  <w:r>
                    <w:rPr>
                      <w:b w:val="0"/>
                      <w:bCs w:val="0"/>
                      <w:sz w:val="18"/>
                    </w:rPr>
                    <w:t>the future’, A speech by Andrew Podger, Public Service Commissioner, 2003)</w:t>
                  </w:r>
                </w:p>
              </w:txbxContent>
            </v:textbox>
            <w10:wrap type="square"/>
          </v:shape>
        </w:pict>
      </w:r>
      <w:r>
        <w:t>This tool describes the increasing layers of complexity as roles change. It will help individuals identify the co</w:t>
      </w:r>
      <w:r>
        <w:t xml:space="preserve">ntext that they are working in, or aspiring to. </w:t>
      </w:r>
    </w:p>
    <w:p w:rsidR="00000000" w:rsidRDefault="0077584E">
      <w:pPr>
        <w:pStyle w:val="BodyText"/>
      </w:pPr>
      <w:r>
        <w:t>As roles increase in seniority, the level of complexity increases in each of the four aspects—future focus, breadth of responsibility, breadth of contact, and breadth of impact.</w:t>
      </w:r>
    </w:p>
    <w:p w:rsidR="00000000" w:rsidRDefault="0077584E">
      <w:pPr>
        <w:pStyle w:val="bullet1"/>
      </w:pPr>
      <w:r>
        <w:rPr>
          <w:i/>
          <w:iCs/>
        </w:rPr>
        <w:t>Future focus</w:t>
      </w:r>
      <w:r>
        <w:t>—shifts from cons</w:t>
      </w:r>
      <w:r>
        <w:t xml:space="preserve">idering the longer-term implications of actions to developing a vision and direction for the future. This is most evident in the </w:t>
      </w:r>
      <w:r>
        <w:rPr>
          <w:i/>
          <w:iCs/>
        </w:rPr>
        <w:t>Shapes strategic thinking</w:t>
      </w:r>
      <w:r>
        <w:t xml:space="preserve"> capability.</w:t>
      </w:r>
    </w:p>
    <w:p w:rsidR="00000000" w:rsidRDefault="0077584E">
      <w:pPr>
        <w:pStyle w:val="bullet1"/>
      </w:pPr>
      <w:r>
        <w:rPr>
          <w:i/>
          <w:iCs/>
        </w:rPr>
        <w:t>Breadth of contact</w:t>
      </w:r>
      <w:r>
        <w:t>—stakeholder interactions become more frequent and the range of stakeho</w:t>
      </w:r>
      <w:r>
        <w:t xml:space="preserve">lders increases. This is most evident in the </w:t>
      </w:r>
      <w:r>
        <w:rPr>
          <w:i/>
          <w:iCs/>
        </w:rPr>
        <w:t>Cultivates productive working relationships</w:t>
      </w:r>
      <w:r>
        <w:t xml:space="preserve"> capability.</w:t>
      </w:r>
    </w:p>
    <w:p w:rsidR="00000000" w:rsidRDefault="0077584E">
      <w:pPr>
        <w:pStyle w:val="bullet1"/>
      </w:pPr>
      <w:r>
        <w:rPr>
          <w:i/>
          <w:iCs/>
        </w:rPr>
        <w:t>Breadth on impact</w:t>
      </w:r>
      <w:r>
        <w:t>—shift occurs from an impact on one’s self and the team, to an impact on a business unit, the whole organisation and then an impact on the</w:t>
      </w:r>
      <w:r>
        <w:t xml:space="preserve"> whole of government. This is most evident in the </w:t>
      </w:r>
      <w:r>
        <w:rPr>
          <w:i/>
          <w:iCs/>
        </w:rPr>
        <w:t>Shapes strategic thinking</w:t>
      </w:r>
      <w:r>
        <w:t xml:space="preserve"> and the </w:t>
      </w:r>
      <w:r>
        <w:rPr>
          <w:i/>
          <w:iCs/>
        </w:rPr>
        <w:t>Achieves results</w:t>
      </w:r>
      <w:r>
        <w:t xml:space="preserve"> capabilities.</w:t>
      </w:r>
    </w:p>
    <w:p w:rsidR="00000000" w:rsidRDefault="0077584E">
      <w:pPr>
        <w:pStyle w:val="bullet1"/>
      </w:pPr>
      <w:r>
        <w:rPr>
          <w:i/>
          <w:iCs/>
        </w:rPr>
        <w:t>Breadth of responsibility</w:t>
      </w:r>
      <w:r>
        <w:t>—clear shift in responsibility that develops from a responsibility for achieving individual and team outcomes to a r</w:t>
      </w:r>
      <w:r>
        <w:t xml:space="preserve">esponsibility for achieving organisation wide outcomes. This is most evident in the </w:t>
      </w:r>
      <w:r>
        <w:rPr>
          <w:i/>
          <w:iCs/>
        </w:rPr>
        <w:t>Achieves results</w:t>
      </w:r>
      <w:r>
        <w:t xml:space="preserve"> capability.</w:t>
      </w:r>
    </w:p>
    <w:p w:rsidR="00000000" w:rsidRDefault="0077584E">
      <w:pPr>
        <w:pStyle w:val="BodyText"/>
      </w:pPr>
      <w:r>
        <w:t>Individuals can identify where different aspects of their role are more complex than others. They are able to position themselves within the la</w:t>
      </w:r>
      <w:r>
        <w:t xml:space="preserve">yers without perceiving their role to be at a higher level. The tool is also useful for managers to use as a basis for career planning discussions with staff. </w:t>
      </w:r>
    </w:p>
    <w:p w:rsidR="00000000" w:rsidRDefault="0077584E">
      <w:pPr>
        <w:pStyle w:val="BodyText"/>
      </w:pPr>
      <w:r>
        <w:t>Agencies will find these elements of complexity may affect levels other than executive and senio</w:t>
      </w:r>
      <w:r>
        <w:t>r executive, depending on their particular context—e.g. small agency or strong regional base.</w:t>
      </w:r>
    </w:p>
    <w:p w:rsidR="00000000" w:rsidRDefault="0077584E">
      <w:pPr>
        <w:pStyle w:val="BodyText"/>
      </w:pPr>
      <w:r>
        <w:t>The following diagram expands the descriptions of these four aspects as they increase in complexity.</w:t>
      </w:r>
    </w:p>
    <w:p w:rsidR="00000000" w:rsidRDefault="0077584E">
      <w:pPr>
        <w:pStyle w:val="BodyText"/>
        <w:sectPr w:rsidR="00000000">
          <w:footerReference w:type="default" r:id="rId19"/>
          <w:pgSz w:w="11909" w:h="16834" w:code="9"/>
          <w:pgMar w:top="1134" w:right="1797" w:bottom="964" w:left="1797" w:header="357" w:footer="408" w:gutter="0"/>
          <w:cols w:space="720"/>
          <w:docGrid w:linePitch="360"/>
        </w:sectPr>
      </w:pPr>
    </w:p>
    <w:p w:rsidR="00000000" w:rsidRDefault="0077584E">
      <w:pPr>
        <w:pStyle w:val="Caption"/>
      </w:pPr>
      <w:r>
        <w:object w:dxaOrig="18539" w:dyaOrig="11041">
          <v:shape id="_x0000_i1030" type="#_x0000_t75" style="width:708.15pt;height:421.7pt" o:ole="">
            <v:imagedata r:id="rId20" o:title=""/>
          </v:shape>
          <o:OLEObject Type="Embed" ProgID="SmartDraw.2" ShapeID="_x0000_i1030" DrawAspect="Content" ObjectID="_1393221270" r:id="rId21"/>
        </w:object>
      </w:r>
      <w:r>
        <w:br/>
      </w:r>
      <w:r>
        <w:br/>
        <w:t>Figure 8 Increasing layers of comp</w:t>
      </w:r>
      <w:r>
        <w:t>lexity</w:t>
      </w:r>
    </w:p>
    <w:p w:rsidR="00000000" w:rsidRDefault="0077584E">
      <w:pPr>
        <w:pStyle w:val="Heading1"/>
        <w:rPr>
          <w:rFonts w:ascii="Arial Black" w:hAnsi="Arial Black"/>
          <w:color w:val="800080"/>
        </w:rPr>
        <w:sectPr w:rsidR="00000000">
          <w:pgSz w:w="16834" w:h="11909" w:orient="landscape" w:code="9"/>
          <w:pgMar w:top="1531" w:right="1701" w:bottom="1531" w:left="964" w:header="357" w:footer="408" w:gutter="0"/>
          <w:cols w:space="720"/>
          <w:docGrid w:linePitch="360"/>
        </w:sectPr>
      </w:pPr>
    </w:p>
    <w:p w:rsidR="00000000" w:rsidRDefault="0077584E">
      <w:pPr>
        <w:pStyle w:val="Heading1"/>
      </w:pPr>
      <w:r>
        <w:rPr>
          <w:rFonts w:ascii="Arial Black" w:hAnsi="Arial Black"/>
          <w:color w:val="800080"/>
        </w:rPr>
        <w:lastRenderedPageBreak/>
        <w:t>4.3</w:t>
      </w:r>
      <w:r>
        <w:sym w:font="Symbol" w:char="F0BD"/>
      </w:r>
      <w:r>
        <w:t xml:space="preserve"> Critical transition points</w:t>
      </w:r>
    </w:p>
    <w:p w:rsidR="00000000" w:rsidRDefault="0077584E">
      <w:pPr>
        <w:pStyle w:val="BodyText"/>
        <w:rPr>
          <w:szCs w:val="26"/>
        </w:rPr>
      </w:pPr>
      <w:r>
        <w:t xml:space="preserve">Critical transition points have been identified for each capability across the various levels. These are points where new behaviours have been introduced and are indicated by </w:t>
      </w:r>
      <w:r>
        <w:rPr>
          <w:b/>
          <w:bCs/>
        </w:rPr>
        <w:t>bold</w:t>
      </w:r>
      <w:r>
        <w:t xml:space="preserve"> text in the Comparative View of the </w:t>
      </w:r>
      <w:r>
        <w:t>Pathway at Section 4.1. The critical transition points are generalisations—agencies may expect some of these capabilities to be critical at levels other than those identified. This is a key characteristic to customising the Pathway and maintaining its flex</w:t>
      </w:r>
      <w:r>
        <w:t>ibility. This tool is most useful in raising awareness of which capabilities will be undertaken in a different manner in a new role. It does not imply that only these capabilities change. It is cumulative; the behaviours at the level below create the ‘floo</w:t>
      </w:r>
      <w:r>
        <w:t xml:space="preserve">r level’ behaviours for the next levels.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6"/>
        <w:gridCol w:w="962"/>
        <w:gridCol w:w="449"/>
        <w:gridCol w:w="514"/>
        <w:gridCol w:w="337"/>
        <w:gridCol w:w="626"/>
        <w:gridCol w:w="224"/>
        <w:gridCol w:w="739"/>
        <w:gridCol w:w="112"/>
        <w:gridCol w:w="851"/>
      </w:tblGrid>
      <w:tr w:rsidR="00000000">
        <w:tblPrEx>
          <w:tblCellMar>
            <w:top w:w="0" w:type="dxa"/>
            <w:bottom w:w="0" w:type="dxa"/>
          </w:tblCellMar>
        </w:tblPrEx>
        <w:trPr>
          <w:trHeight w:val="674"/>
          <w:tblHeader/>
        </w:trPr>
        <w:tc>
          <w:tcPr>
            <w:tcW w:w="5387" w:type="dxa"/>
            <w:tcBorders>
              <w:top w:val="nil"/>
              <w:left w:val="nil"/>
              <w:bottom w:val="nil"/>
              <w:right w:val="single" w:sz="18" w:space="0" w:color="FFFFFF"/>
            </w:tcBorders>
            <w:shd w:val="clear" w:color="auto" w:fill="B3B3B3"/>
            <w:vAlign w:val="center"/>
          </w:tcPr>
          <w:p w:rsidR="00000000" w:rsidRDefault="0077584E">
            <w:pPr>
              <w:pStyle w:val="headingcluster"/>
              <w:ind w:left="-533" w:firstLine="533"/>
            </w:pPr>
            <w:r>
              <w:t>Capabilities</w:t>
            </w:r>
          </w:p>
        </w:tc>
        <w:tc>
          <w:tcPr>
            <w:tcW w:w="1417" w:type="dxa"/>
            <w:gridSpan w:val="3"/>
            <w:tcBorders>
              <w:top w:val="nil"/>
              <w:left w:val="single" w:sz="18" w:space="0" w:color="FFFFFF"/>
              <w:bottom w:val="nil"/>
              <w:right w:val="single" w:sz="18" w:space="0" w:color="FFFFFF"/>
            </w:tcBorders>
            <w:shd w:val="clear" w:color="auto" w:fill="B3B3B3"/>
            <w:vAlign w:val="center"/>
          </w:tcPr>
          <w:p w:rsidR="00000000" w:rsidRDefault="0077584E">
            <w:pPr>
              <w:pStyle w:val="headingcluster"/>
              <w:jc w:val="center"/>
              <w:rPr>
                <w:sz w:val="20"/>
              </w:rPr>
            </w:pPr>
            <w:r>
              <w:rPr>
                <w:sz w:val="20"/>
              </w:rPr>
              <w:t>EL1</w:t>
            </w:r>
          </w:p>
        </w:tc>
        <w:tc>
          <w:tcPr>
            <w:tcW w:w="851" w:type="dxa"/>
            <w:gridSpan w:val="2"/>
            <w:tcBorders>
              <w:top w:val="nil"/>
              <w:left w:val="single" w:sz="18" w:space="0" w:color="FFFFFF"/>
              <w:bottom w:val="nil"/>
              <w:right w:val="single" w:sz="18" w:space="0" w:color="FFFFFF"/>
            </w:tcBorders>
            <w:shd w:val="clear" w:color="auto" w:fill="B3B3B3"/>
            <w:vAlign w:val="center"/>
          </w:tcPr>
          <w:p w:rsidR="00000000" w:rsidRDefault="0077584E">
            <w:pPr>
              <w:pStyle w:val="headingcluster"/>
              <w:jc w:val="center"/>
              <w:rPr>
                <w:sz w:val="20"/>
              </w:rPr>
            </w:pPr>
            <w:r>
              <w:rPr>
                <w:sz w:val="20"/>
              </w:rPr>
              <w:t>EL2</w:t>
            </w:r>
          </w:p>
        </w:tc>
        <w:tc>
          <w:tcPr>
            <w:tcW w:w="850" w:type="dxa"/>
            <w:gridSpan w:val="2"/>
            <w:tcBorders>
              <w:top w:val="nil"/>
              <w:left w:val="single" w:sz="18" w:space="0" w:color="FFFFFF"/>
              <w:bottom w:val="nil"/>
              <w:right w:val="single" w:sz="18" w:space="0" w:color="FFFFFF"/>
            </w:tcBorders>
            <w:shd w:val="clear" w:color="auto" w:fill="B3B3B3"/>
            <w:vAlign w:val="center"/>
          </w:tcPr>
          <w:p w:rsidR="00000000" w:rsidRDefault="0077584E">
            <w:pPr>
              <w:pStyle w:val="headingcluster"/>
              <w:jc w:val="center"/>
              <w:rPr>
                <w:sz w:val="20"/>
              </w:rPr>
            </w:pPr>
            <w:r>
              <w:rPr>
                <w:sz w:val="20"/>
              </w:rPr>
              <w:t>SES B1</w:t>
            </w:r>
          </w:p>
        </w:tc>
        <w:tc>
          <w:tcPr>
            <w:tcW w:w="851" w:type="dxa"/>
            <w:gridSpan w:val="2"/>
            <w:tcBorders>
              <w:top w:val="nil"/>
              <w:left w:val="single" w:sz="18" w:space="0" w:color="FFFFFF"/>
              <w:bottom w:val="nil"/>
              <w:right w:val="single" w:sz="18" w:space="0" w:color="FFFFFF"/>
            </w:tcBorders>
            <w:shd w:val="clear" w:color="auto" w:fill="B3B3B3"/>
            <w:vAlign w:val="center"/>
          </w:tcPr>
          <w:p w:rsidR="00000000" w:rsidRDefault="0077584E">
            <w:pPr>
              <w:pStyle w:val="headingcluster"/>
              <w:jc w:val="center"/>
              <w:rPr>
                <w:sz w:val="20"/>
              </w:rPr>
            </w:pPr>
            <w:r>
              <w:rPr>
                <w:sz w:val="20"/>
              </w:rPr>
              <w:t>SES B2</w:t>
            </w:r>
          </w:p>
        </w:tc>
        <w:tc>
          <w:tcPr>
            <w:tcW w:w="851" w:type="dxa"/>
            <w:tcBorders>
              <w:top w:val="nil"/>
              <w:left w:val="single" w:sz="18" w:space="0" w:color="FFFFFF"/>
              <w:bottom w:val="nil"/>
              <w:right w:val="nil"/>
            </w:tcBorders>
            <w:shd w:val="clear" w:color="auto" w:fill="B3B3B3"/>
            <w:vAlign w:val="center"/>
          </w:tcPr>
          <w:p w:rsidR="00000000" w:rsidRDefault="0077584E">
            <w:pPr>
              <w:pStyle w:val="headingcluster"/>
              <w:jc w:val="center"/>
              <w:rPr>
                <w:sz w:val="20"/>
              </w:rPr>
            </w:pPr>
            <w:r>
              <w:rPr>
                <w:sz w:val="20"/>
              </w:rPr>
              <w:t>SES B3</w:t>
            </w:r>
          </w:p>
        </w:tc>
      </w:tr>
      <w:tr w:rsidR="00000000">
        <w:tblPrEx>
          <w:tblCellMar>
            <w:top w:w="0" w:type="dxa"/>
            <w:bottom w:w="0" w:type="dxa"/>
          </w:tblCellMar>
        </w:tblPrEx>
        <w:tc>
          <w:tcPr>
            <w:tcW w:w="5393" w:type="dxa"/>
            <w:gridSpan w:val="2"/>
            <w:tcBorders>
              <w:top w:val="nil"/>
              <w:left w:val="single" w:sz="4" w:space="0" w:color="808080"/>
              <w:bottom w:val="nil"/>
              <w:right w:val="nil"/>
            </w:tcBorders>
          </w:tcPr>
          <w:p w:rsidR="00000000" w:rsidRDefault="0077584E">
            <w:pPr>
              <w:pStyle w:val="bodytable"/>
              <w:rPr>
                <w:b/>
                <w:bCs/>
              </w:rPr>
            </w:pPr>
            <w:r>
              <w:rPr>
                <w:b/>
                <w:bCs/>
              </w:rPr>
              <w:t>Shapes strategic thinking</w:t>
            </w:r>
          </w:p>
        </w:tc>
        <w:tc>
          <w:tcPr>
            <w:tcW w:w="962" w:type="dxa"/>
            <w:tcBorders>
              <w:top w:val="nil"/>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nil"/>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nil"/>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nil"/>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nil"/>
              <w:left w:val="nil"/>
              <w:bottom w:val="dotted" w:sz="4" w:space="0" w:color="808080"/>
              <w:right w:val="single" w:sz="4" w:space="0" w:color="808080"/>
            </w:tcBorders>
          </w:tcPr>
          <w:p w:rsidR="00000000" w:rsidRDefault="0077584E">
            <w:pPr>
              <w:jc w:val="center"/>
              <w:rPr>
                <w:rFonts w:ascii="Arial Narrow" w:hAnsi="Arial Narrow" w:cs="Arial"/>
                <w:sz w:val="20"/>
              </w:rPr>
            </w:pP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Inspires a sense of purpose and direction</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31" type="#_x0000_t75" style="width:229.9pt;height:20.55pt" o:ole="">
                  <v:imagedata r:id="rId22" o:title=""/>
                </v:shape>
                <o:OLEObject Type="Embed" ProgID="SmartDraw.2" ShapeID="_x0000_i1031" DrawAspect="Content" ObjectID="_1393221271" r:id="rId23"/>
              </w:object>
            </w: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Focuses strategically</w:t>
            </w:r>
          </w:p>
        </w:tc>
        <w:tc>
          <w:tcPr>
            <w:tcW w:w="4814" w:type="dxa"/>
            <w:gridSpan w:val="9"/>
            <w:tcBorders>
              <w:top w:val="dotted" w:sz="4" w:space="0" w:color="808080"/>
              <w:left w:val="nil"/>
              <w:bottom w:val="dotted" w:sz="4" w:space="0" w:color="808080"/>
              <w:right w:val="single" w:sz="4" w:space="0" w:color="808080"/>
            </w:tcBorders>
          </w:tcPr>
          <w:p w:rsidR="00000000" w:rsidRDefault="0077584E">
            <w:pPr>
              <w:rPr>
                <w:rFonts w:ascii="Arial Narrow" w:hAnsi="Arial Narrow" w:cs="Arial"/>
                <w:sz w:val="20"/>
              </w:rPr>
            </w:pPr>
            <w:r>
              <w:object w:dxaOrig="5659" w:dyaOrig="504">
                <v:shape id="_x0000_i1032" type="#_x0000_t75" style="width:229.9pt;height:20.55pt" o:ole="">
                  <v:imagedata r:id="rId24" o:title=""/>
                </v:shape>
                <o:OLEObject Type="Embed" ProgID="SmartDraw.2" ShapeID="_x0000_i1032" DrawAspect="Content" ObjectID="_1393221272" r:id="rId25"/>
              </w:object>
            </w: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Harnesses information a</w:t>
            </w:r>
            <w:r>
              <w:t>nd opportunities</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33" type="#_x0000_t75" style="width:229.9pt;height:20.55pt" o:ole="">
                  <v:imagedata r:id="rId26" o:title=""/>
                </v:shape>
                <o:OLEObject Type="Embed" ProgID="SmartDraw.2" ShapeID="_x0000_i1033" DrawAspect="Content" ObjectID="_1393221273" r:id="rId27"/>
              </w:object>
            </w:r>
          </w:p>
        </w:tc>
      </w:tr>
      <w:tr w:rsidR="00000000">
        <w:tblPrEx>
          <w:tblCellMar>
            <w:top w:w="0" w:type="dxa"/>
            <w:bottom w:w="0" w:type="dxa"/>
          </w:tblCellMar>
        </w:tblPrEx>
        <w:trPr>
          <w:cantSplit/>
        </w:trPr>
        <w:tc>
          <w:tcPr>
            <w:tcW w:w="5393" w:type="dxa"/>
            <w:gridSpan w:val="2"/>
            <w:tcBorders>
              <w:top w:val="nil"/>
              <w:left w:val="single" w:sz="4" w:space="0" w:color="808080"/>
              <w:bottom w:val="single" w:sz="4" w:space="0" w:color="808080"/>
              <w:right w:val="nil"/>
            </w:tcBorders>
          </w:tcPr>
          <w:p w:rsidR="00000000" w:rsidRDefault="0077584E">
            <w:pPr>
              <w:pStyle w:val="bullettabletext2"/>
            </w:pPr>
            <w:r>
              <w:t>Shows judgement, intelligence and commonsense</w:t>
            </w:r>
          </w:p>
        </w:tc>
        <w:tc>
          <w:tcPr>
            <w:tcW w:w="4814" w:type="dxa"/>
            <w:gridSpan w:val="9"/>
            <w:tcBorders>
              <w:top w:val="dotted" w:sz="4" w:space="0" w:color="808080"/>
              <w:left w:val="nil"/>
              <w:bottom w:val="single"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34" type="#_x0000_t75" style="width:229.9pt;height:20.55pt" o:ole="">
                  <v:imagedata r:id="rId28" o:title=""/>
                </v:shape>
                <o:OLEObject Type="Embed" ProgID="SmartDraw.2" ShapeID="_x0000_i1034" DrawAspect="Content" ObjectID="_1393221274" r:id="rId29"/>
              </w:object>
            </w:r>
          </w:p>
        </w:tc>
      </w:tr>
      <w:tr w:rsidR="00000000">
        <w:tblPrEx>
          <w:tblCellMar>
            <w:top w:w="0" w:type="dxa"/>
            <w:bottom w:w="0" w:type="dxa"/>
          </w:tblCellMar>
        </w:tblPrEx>
        <w:tc>
          <w:tcPr>
            <w:tcW w:w="5393" w:type="dxa"/>
            <w:gridSpan w:val="2"/>
            <w:tcBorders>
              <w:top w:val="single" w:sz="4" w:space="0" w:color="808080"/>
              <w:left w:val="single" w:sz="4" w:space="0" w:color="808080"/>
              <w:bottom w:val="nil"/>
              <w:right w:val="nil"/>
            </w:tcBorders>
          </w:tcPr>
          <w:p w:rsidR="00000000" w:rsidRDefault="0077584E">
            <w:pPr>
              <w:pStyle w:val="bodytable"/>
            </w:pPr>
            <w:r>
              <w:rPr>
                <w:b/>
                <w:bCs/>
              </w:rPr>
              <w:t>Achieves results</w:t>
            </w:r>
          </w:p>
        </w:tc>
        <w:tc>
          <w:tcPr>
            <w:tcW w:w="962" w:type="dxa"/>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Builds organisational capability and responsiveness</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35" type="#_x0000_t75" style="width:229.9pt;height:20.55pt" o:ole="">
                  <v:imagedata r:id="rId30" o:title=""/>
                </v:shape>
                <o:OLEObject Type="Embed" ProgID="SmartDraw.2" ShapeID="_x0000_i1035" DrawAspect="Content" ObjectID="_1393221275" r:id="rId31"/>
              </w:object>
            </w: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Marshals professional expertise</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36" type="#_x0000_t75" style="width:229.9pt;height:20.55pt" o:ole="">
                  <v:imagedata r:id="rId22" o:title=""/>
                </v:shape>
                <o:OLEObject Type="Embed" ProgID="SmartDraw.2" ShapeID="_x0000_i1036" DrawAspect="Content" ObjectID="_1393221276" r:id="rId32"/>
              </w:object>
            </w: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Steers and implements change and deals with uncertainty</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37" type="#_x0000_t75" style="width:229.9pt;height:20.55pt" o:ole="">
                  <v:imagedata r:id="rId26" o:title=""/>
                </v:shape>
                <o:OLEObject Type="Embed" ProgID="SmartDraw.2" ShapeID="_x0000_i1037" DrawAspect="Content" ObjectID="_1393221277" r:id="rId33"/>
              </w:object>
            </w:r>
          </w:p>
        </w:tc>
      </w:tr>
      <w:tr w:rsidR="00000000">
        <w:tblPrEx>
          <w:tblCellMar>
            <w:top w:w="0" w:type="dxa"/>
            <w:bottom w:w="0" w:type="dxa"/>
          </w:tblCellMar>
        </w:tblPrEx>
        <w:trPr>
          <w:cantSplit/>
        </w:trPr>
        <w:tc>
          <w:tcPr>
            <w:tcW w:w="5393" w:type="dxa"/>
            <w:gridSpan w:val="2"/>
            <w:tcBorders>
              <w:top w:val="nil"/>
              <w:left w:val="single" w:sz="4" w:space="0" w:color="808080"/>
              <w:bottom w:val="single" w:sz="4" w:space="0" w:color="808080"/>
              <w:right w:val="nil"/>
            </w:tcBorders>
          </w:tcPr>
          <w:p w:rsidR="00000000" w:rsidRDefault="0077584E">
            <w:pPr>
              <w:pStyle w:val="bullettabletext2"/>
            </w:pPr>
            <w:r>
              <w:t>Ensures closure and delivers on intended results</w:t>
            </w:r>
          </w:p>
        </w:tc>
        <w:tc>
          <w:tcPr>
            <w:tcW w:w="4814" w:type="dxa"/>
            <w:gridSpan w:val="9"/>
            <w:tcBorders>
              <w:top w:val="dotted" w:sz="4" w:space="0" w:color="808080"/>
              <w:left w:val="nil"/>
              <w:bottom w:val="single"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38" type="#_x0000_t75" style="width:229.9pt;height:20.55pt" o:ole="">
                  <v:imagedata r:id="rId30" o:title=""/>
                </v:shape>
                <o:OLEObject Type="Embed" ProgID="SmartDraw.2" ShapeID="_x0000_i1038" DrawAspect="Content" ObjectID="_1393221278" r:id="rId34"/>
              </w:object>
            </w:r>
          </w:p>
        </w:tc>
      </w:tr>
      <w:tr w:rsidR="00000000">
        <w:tblPrEx>
          <w:tblCellMar>
            <w:top w:w="0" w:type="dxa"/>
            <w:bottom w:w="0" w:type="dxa"/>
          </w:tblCellMar>
        </w:tblPrEx>
        <w:tc>
          <w:tcPr>
            <w:tcW w:w="5393" w:type="dxa"/>
            <w:gridSpan w:val="2"/>
            <w:tcBorders>
              <w:top w:val="single" w:sz="4" w:space="0" w:color="808080"/>
              <w:left w:val="single" w:sz="4" w:space="0" w:color="808080"/>
              <w:bottom w:val="nil"/>
              <w:right w:val="nil"/>
            </w:tcBorders>
          </w:tcPr>
          <w:p w:rsidR="00000000" w:rsidRDefault="0077584E">
            <w:pPr>
              <w:pStyle w:val="bodytable"/>
              <w:rPr>
                <w:b/>
                <w:bCs/>
              </w:rPr>
            </w:pPr>
            <w:r>
              <w:rPr>
                <w:b/>
                <w:bCs/>
              </w:rPr>
              <w:t>Cultivates productive working relationships</w:t>
            </w:r>
          </w:p>
        </w:tc>
        <w:tc>
          <w:tcPr>
            <w:tcW w:w="962" w:type="dxa"/>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 xml:space="preserve">Nurtures internal and external </w:t>
            </w:r>
            <w:r>
              <w:t>relationships</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39" type="#_x0000_t75" style="width:229.9pt;height:20.55pt" o:ole="">
                  <v:imagedata r:id="rId35" o:title=""/>
                </v:shape>
                <o:OLEObject Type="Embed" ProgID="SmartDraw.2" ShapeID="_x0000_i1039" DrawAspect="Content" ObjectID="_1393221279" r:id="rId36"/>
              </w:object>
            </w: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Facilitates cooperation and partnerships</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40" type="#_x0000_t75" style="width:229.9pt;height:20.55pt" o:ole="">
                  <v:imagedata r:id="rId37" o:title=""/>
                </v:shape>
                <o:OLEObject Type="Embed" ProgID="SmartDraw.2" ShapeID="_x0000_i1040" DrawAspect="Content" ObjectID="_1393221280" r:id="rId38"/>
              </w:object>
            </w: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Values individual differences and diversity</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41" type="#_x0000_t75" style="width:229.9pt;height:20.55pt" o:ole="">
                  <v:imagedata r:id="rId39" o:title=""/>
                </v:shape>
                <o:OLEObject Type="Embed" ProgID="SmartDraw.2" ShapeID="_x0000_i1041" DrawAspect="Content" ObjectID="_1393221281" r:id="rId40"/>
              </w:object>
            </w:r>
          </w:p>
        </w:tc>
      </w:tr>
      <w:tr w:rsidR="00000000">
        <w:tblPrEx>
          <w:tblCellMar>
            <w:top w:w="0" w:type="dxa"/>
            <w:bottom w:w="0" w:type="dxa"/>
          </w:tblCellMar>
        </w:tblPrEx>
        <w:trPr>
          <w:cantSplit/>
        </w:trPr>
        <w:tc>
          <w:tcPr>
            <w:tcW w:w="5393" w:type="dxa"/>
            <w:gridSpan w:val="2"/>
            <w:tcBorders>
              <w:top w:val="nil"/>
              <w:left w:val="single" w:sz="4" w:space="0" w:color="808080"/>
              <w:bottom w:val="single" w:sz="4" w:space="0" w:color="808080"/>
              <w:right w:val="nil"/>
            </w:tcBorders>
          </w:tcPr>
          <w:p w:rsidR="00000000" w:rsidRDefault="0077584E">
            <w:pPr>
              <w:pStyle w:val="bullettabletext2"/>
            </w:pPr>
            <w:r>
              <w:t>Guides, mentors and develops people</w:t>
            </w:r>
          </w:p>
        </w:tc>
        <w:tc>
          <w:tcPr>
            <w:tcW w:w="4814" w:type="dxa"/>
            <w:gridSpan w:val="9"/>
            <w:tcBorders>
              <w:top w:val="dotted" w:sz="4" w:space="0" w:color="808080"/>
              <w:left w:val="nil"/>
              <w:bottom w:val="single"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42" type="#_x0000_t75" style="width:229.9pt;height:20.55pt" o:ole="">
                  <v:imagedata r:id="rId41" o:title=""/>
                </v:shape>
                <o:OLEObject Type="Embed" ProgID="SmartDraw.2" ShapeID="_x0000_i1042" DrawAspect="Content" ObjectID="_1393221282" r:id="rId42"/>
              </w:object>
            </w:r>
          </w:p>
        </w:tc>
      </w:tr>
      <w:tr w:rsidR="00000000">
        <w:tblPrEx>
          <w:tblCellMar>
            <w:top w:w="0" w:type="dxa"/>
            <w:bottom w:w="0" w:type="dxa"/>
          </w:tblCellMar>
        </w:tblPrEx>
        <w:tc>
          <w:tcPr>
            <w:tcW w:w="5393" w:type="dxa"/>
            <w:gridSpan w:val="2"/>
            <w:tcBorders>
              <w:top w:val="single" w:sz="4" w:space="0" w:color="808080"/>
              <w:left w:val="single" w:sz="4" w:space="0" w:color="808080"/>
              <w:bottom w:val="nil"/>
              <w:right w:val="nil"/>
            </w:tcBorders>
          </w:tcPr>
          <w:p w:rsidR="00000000" w:rsidRDefault="0077584E">
            <w:pPr>
              <w:pStyle w:val="bodytable"/>
              <w:rPr>
                <w:b/>
                <w:bCs/>
              </w:rPr>
            </w:pPr>
            <w:r>
              <w:rPr>
                <w:b/>
                <w:bCs/>
              </w:rPr>
              <w:t>Exemplifies perso</w:t>
            </w:r>
            <w:r>
              <w:rPr>
                <w:b/>
                <w:bCs/>
              </w:rPr>
              <w:t xml:space="preserve">nal drive and integrity </w:t>
            </w:r>
          </w:p>
        </w:tc>
        <w:tc>
          <w:tcPr>
            <w:tcW w:w="962" w:type="dxa"/>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Demonstrates public service professionalism and probity</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43" type="#_x0000_t75" style="width:229.9pt;height:20.55pt" o:ole="">
                  <v:imagedata r:id="rId41" o:title=""/>
                </v:shape>
                <o:OLEObject Type="Embed" ProgID="SmartDraw.2" ShapeID="_x0000_i1043" DrawAspect="Content" ObjectID="_1393221283" r:id="rId43"/>
              </w:object>
            </w: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Engages with risk and shows personal courage</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44" type="#_x0000_t75" style="width:229.9pt;height:20.55pt" o:ole="">
                  <v:imagedata r:id="rId44" o:title=""/>
                </v:shape>
                <o:OLEObject Type="Embed" ProgID="SmartDraw.2" ShapeID="_x0000_i1044" DrawAspect="Content" ObjectID="_1393221284" r:id="rId45"/>
              </w:object>
            </w: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Commits to action</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45" type="#_x0000_t75" style="width:229.9pt;height:20.55pt" o:ole="">
                  <v:imagedata r:id="rId44" o:title=""/>
                </v:shape>
                <o:OLEObject Type="Embed" ProgID="SmartDraw.2" ShapeID="_x0000_i1045" DrawAspect="Content" ObjectID="_1393221285" r:id="rId46"/>
              </w:object>
            </w: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Displays resilience</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46" type="#_x0000_t75" style="width:229.9pt;height:20.55pt" o:ole="">
                  <v:imagedata r:id="rId44" o:title=""/>
                </v:shape>
                <o:OLEObject Type="Embed" ProgID="SmartDraw.2" ShapeID="_x0000_i1046" DrawAspect="Content" ObjectID="_1393221286" r:id="rId47"/>
              </w:object>
            </w:r>
          </w:p>
        </w:tc>
      </w:tr>
      <w:tr w:rsidR="00000000">
        <w:tblPrEx>
          <w:tblCellMar>
            <w:top w:w="0" w:type="dxa"/>
            <w:bottom w:w="0" w:type="dxa"/>
          </w:tblCellMar>
        </w:tblPrEx>
        <w:trPr>
          <w:cantSplit/>
        </w:trPr>
        <w:tc>
          <w:tcPr>
            <w:tcW w:w="5393" w:type="dxa"/>
            <w:gridSpan w:val="2"/>
            <w:tcBorders>
              <w:top w:val="nil"/>
              <w:left w:val="single" w:sz="4" w:space="0" w:color="808080"/>
              <w:bottom w:val="single" w:sz="4" w:space="0" w:color="808080"/>
              <w:right w:val="nil"/>
            </w:tcBorders>
          </w:tcPr>
          <w:p w:rsidR="00000000" w:rsidRDefault="0077584E">
            <w:pPr>
              <w:pStyle w:val="bullettabletext2"/>
            </w:pPr>
            <w:r>
              <w:t>Demonstrates self awareness and a commitment to personal development</w:t>
            </w:r>
          </w:p>
        </w:tc>
        <w:tc>
          <w:tcPr>
            <w:tcW w:w="4814" w:type="dxa"/>
            <w:gridSpan w:val="9"/>
            <w:tcBorders>
              <w:top w:val="dotted" w:sz="4" w:space="0" w:color="808080"/>
              <w:left w:val="nil"/>
              <w:bottom w:val="single"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47" type="#_x0000_t75" style="width:229.9pt;height:20.55pt" o:ole="">
                  <v:imagedata r:id="rId48" o:title=""/>
                </v:shape>
                <o:OLEObject Type="Embed" ProgID="SmartDraw.2" ShapeID="_x0000_i1047" DrawAspect="Content" ObjectID="_1393221287" r:id="rId49"/>
              </w:object>
            </w:r>
          </w:p>
        </w:tc>
      </w:tr>
      <w:tr w:rsidR="00000000">
        <w:tblPrEx>
          <w:tblCellMar>
            <w:top w:w="0" w:type="dxa"/>
            <w:bottom w:w="0" w:type="dxa"/>
          </w:tblCellMar>
        </w:tblPrEx>
        <w:tc>
          <w:tcPr>
            <w:tcW w:w="5393" w:type="dxa"/>
            <w:gridSpan w:val="2"/>
            <w:tcBorders>
              <w:top w:val="single" w:sz="4" w:space="0" w:color="808080"/>
              <w:left w:val="single" w:sz="4" w:space="0" w:color="808080"/>
              <w:bottom w:val="nil"/>
              <w:right w:val="nil"/>
            </w:tcBorders>
          </w:tcPr>
          <w:p w:rsidR="00000000" w:rsidRDefault="0077584E">
            <w:pPr>
              <w:pStyle w:val="bodytable"/>
              <w:rPr>
                <w:b/>
                <w:bCs/>
              </w:rPr>
            </w:pPr>
            <w:r>
              <w:rPr>
                <w:b/>
                <w:bCs/>
              </w:rPr>
              <w:t>Communicates with influence</w:t>
            </w:r>
          </w:p>
        </w:tc>
        <w:tc>
          <w:tcPr>
            <w:tcW w:w="962" w:type="dxa"/>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nil"/>
            </w:tcBorders>
          </w:tcPr>
          <w:p w:rsidR="00000000" w:rsidRDefault="0077584E">
            <w:pPr>
              <w:jc w:val="center"/>
              <w:rPr>
                <w:rFonts w:ascii="Arial Narrow" w:hAnsi="Arial Narrow" w:cs="Arial"/>
                <w:sz w:val="20"/>
              </w:rPr>
            </w:pPr>
          </w:p>
        </w:tc>
        <w:tc>
          <w:tcPr>
            <w:tcW w:w="963" w:type="dxa"/>
            <w:gridSpan w:val="2"/>
            <w:tcBorders>
              <w:top w:val="single"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Communicates clearly</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48" type="#_x0000_t75" style="width:229.9pt;height:20.55pt" o:ole="">
                  <v:imagedata r:id="rId50" o:title=""/>
                </v:shape>
                <o:OLEObject Type="Embed" ProgID="SmartDraw.2" ShapeID="_x0000_i1048" DrawAspect="Content" ObjectID="_1393221288" r:id="rId51"/>
              </w:object>
            </w:r>
          </w:p>
        </w:tc>
      </w:tr>
      <w:tr w:rsidR="00000000">
        <w:tblPrEx>
          <w:tblCellMar>
            <w:top w:w="0" w:type="dxa"/>
            <w:bottom w:w="0" w:type="dxa"/>
          </w:tblCellMar>
        </w:tblPrEx>
        <w:trPr>
          <w:cantSplit/>
        </w:trPr>
        <w:tc>
          <w:tcPr>
            <w:tcW w:w="5393" w:type="dxa"/>
            <w:gridSpan w:val="2"/>
            <w:tcBorders>
              <w:top w:val="nil"/>
              <w:left w:val="single" w:sz="4" w:space="0" w:color="808080"/>
              <w:bottom w:val="nil"/>
              <w:right w:val="nil"/>
            </w:tcBorders>
          </w:tcPr>
          <w:p w:rsidR="00000000" w:rsidRDefault="0077584E">
            <w:pPr>
              <w:pStyle w:val="bullettabletext2"/>
            </w:pPr>
            <w:r>
              <w:t>Listens, understands and adapts to audience</w:t>
            </w:r>
          </w:p>
        </w:tc>
        <w:tc>
          <w:tcPr>
            <w:tcW w:w="4814" w:type="dxa"/>
            <w:gridSpan w:val="9"/>
            <w:tcBorders>
              <w:top w:val="dotted" w:sz="4" w:space="0" w:color="808080"/>
              <w:left w:val="nil"/>
              <w:bottom w:val="dotted"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49" type="#_x0000_t75" style="width:229.9pt;height:20.55pt" o:ole="">
                  <v:imagedata r:id="rId22" o:title=""/>
                </v:shape>
                <o:OLEObject Type="Embed" ProgID="SmartDraw.2" ShapeID="_x0000_i1049" DrawAspect="Content" ObjectID="_1393221289" r:id="rId52"/>
              </w:object>
            </w:r>
          </w:p>
        </w:tc>
      </w:tr>
      <w:tr w:rsidR="00000000">
        <w:tblPrEx>
          <w:tblCellMar>
            <w:top w:w="0" w:type="dxa"/>
            <w:bottom w:w="0" w:type="dxa"/>
          </w:tblCellMar>
        </w:tblPrEx>
        <w:trPr>
          <w:cantSplit/>
        </w:trPr>
        <w:tc>
          <w:tcPr>
            <w:tcW w:w="5393" w:type="dxa"/>
            <w:gridSpan w:val="2"/>
            <w:tcBorders>
              <w:top w:val="nil"/>
              <w:left w:val="single" w:sz="4" w:space="0" w:color="808080"/>
              <w:bottom w:val="single" w:sz="4" w:space="0" w:color="808080"/>
              <w:right w:val="nil"/>
            </w:tcBorders>
          </w:tcPr>
          <w:p w:rsidR="00000000" w:rsidRDefault="0077584E">
            <w:pPr>
              <w:pStyle w:val="bullettabletext2"/>
            </w:pPr>
            <w:r>
              <w:t>Negotiates persuasively</w:t>
            </w:r>
          </w:p>
        </w:tc>
        <w:tc>
          <w:tcPr>
            <w:tcW w:w="4814" w:type="dxa"/>
            <w:gridSpan w:val="9"/>
            <w:tcBorders>
              <w:top w:val="dotted" w:sz="4" w:space="0" w:color="808080"/>
              <w:left w:val="nil"/>
              <w:bottom w:val="single" w:sz="4" w:space="0" w:color="808080"/>
              <w:right w:val="single" w:sz="4" w:space="0" w:color="808080"/>
            </w:tcBorders>
          </w:tcPr>
          <w:p w:rsidR="00000000" w:rsidRDefault="0077584E">
            <w:pPr>
              <w:jc w:val="center"/>
              <w:rPr>
                <w:rFonts w:ascii="Arial Narrow" w:hAnsi="Arial Narrow" w:cs="Arial"/>
                <w:sz w:val="20"/>
              </w:rPr>
            </w:pPr>
            <w:r>
              <w:object w:dxaOrig="5659" w:dyaOrig="504">
                <v:shape id="_x0000_i1050" type="#_x0000_t75" style="width:229.9pt;height:20.55pt" o:ole="">
                  <v:imagedata r:id="rId30" o:title=""/>
                </v:shape>
                <o:OLEObject Type="Embed" ProgID="SmartDraw.2" ShapeID="_x0000_i1050" DrawAspect="Content" ObjectID="_1393221290" r:id="rId53"/>
              </w:object>
            </w:r>
          </w:p>
        </w:tc>
      </w:tr>
    </w:tbl>
    <w:p w:rsidR="00000000" w:rsidRDefault="0077584E">
      <w:pPr>
        <w:pStyle w:val="Caption"/>
      </w:pPr>
      <w:r>
        <w:t>Figure 9 Critical transition points</w:t>
      </w:r>
    </w:p>
    <w:p w:rsidR="00000000" w:rsidRDefault="0077584E">
      <w:pPr>
        <w:pStyle w:val="Heading2"/>
        <w:sectPr w:rsidR="00000000">
          <w:pgSz w:w="11909" w:h="16834" w:code="9"/>
          <w:pgMar w:top="1134" w:right="1797" w:bottom="964" w:left="1797" w:header="357" w:footer="408" w:gutter="0"/>
          <w:cols w:space="720"/>
          <w:docGrid w:linePitch="360"/>
        </w:sectPr>
      </w:pPr>
      <w:bookmarkStart w:id="17" w:name="_Toc52685926"/>
      <w:bookmarkStart w:id="18" w:name="_Toc54167699"/>
      <w:bookmarkStart w:id="19" w:name="_Toc55111079"/>
      <w:bookmarkStart w:id="20" w:name="_Toc56479747"/>
      <w:bookmarkStart w:id="21" w:name="_Toc56479748"/>
      <w:bookmarkEnd w:id="8"/>
    </w:p>
    <w:p w:rsidR="00000000" w:rsidRDefault="0077584E">
      <w:pPr>
        <w:pStyle w:val="Heading1"/>
      </w:pPr>
      <w:bookmarkStart w:id="22" w:name="_Toc56479756"/>
      <w:r>
        <w:rPr>
          <w:rFonts w:ascii="Arial Black" w:hAnsi="Arial Black"/>
          <w:color w:val="800080"/>
        </w:rPr>
        <w:lastRenderedPageBreak/>
        <w:br w:type="page"/>
      </w:r>
      <w:r>
        <w:rPr>
          <w:rFonts w:ascii="Arial Black" w:hAnsi="Arial Black"/>
          <w:color w:val="800080"/>
        </w:rPr>
        <w:lastRenderedPageBreak/>
        <w:t>4.4</w:t>
      </w:r>
      <w:r>
        <w:sym w:font="Symbol" w:char="F0BD"/>
      </w:r>
      <w:r>
        <w:t xml:space="preserve"> Individual profiles</w:t>
      </w:r>
      <w:bookmarkEnd w:id="22"/>
      <w:r>
        <w:t xml:space="preserve"> of the Pathway</w:t>
      </w:r>
    </w:p>
    <w:p w:rsidR="00000000" w:rsidRDefault="0077584E">
      <w:pPr>
        <w:pStyle w:val="BodyText"/>
      </w:pPr>
      <w:r>
        <w:rPr>
          <w:noProof/>
          <w:sz w:val="20"/>
          <w:lang w:val="en-US"/>
        </w:rPr>
        <w:pict>
          <v:shape id="_x0000_s1479" type="#_x0000_t202" style="position:absolute;margin-left:-11.8pt;margin-top:18.75pt;width:135.35pt;height:688.6pt;z-index:251677184;mso-wrap-distance-left:28.35pt;mso-wrap-distance-right:28.35pt" filled="f" stroked="f">
            <v:textbox style="mso-next-textbox:#_x0000_s1479">
              <w:txbxContent>
                <w:p w:rsidR="00000000" w:rsidRDefault="0077584E">
                  <w:pPr>
                    <w:pStyle w:val="boxtext"/>
                  </w:pPr>
                  <w:r>
                    <w:t>‘The devolved environment increases the complexity of the leadership task. Leadership … is about inspiring and motivating, and leading for commitment, not only to organisational outcomes but to the fundam</w:t>
                  </w:r>
                  <w:r>
                    <w:t>ental values and meaning of public service. The challenge is to develop individuals who can lead for high performance in this new environment’</w:t>
                  </w:r>
                </w:p>
                <w:p w:rsidR="00000000" w:rsidRDefault="0077584E">
                  <w:pPr>
                    <w:pStyle w:val="boxtext"/>
                    <w:rPr>
                      <w:b w:val="0"/>
                      <w:bCs w:val="0"/>
                      <w:sz w:val="18"/>
                    </w:rPr>
                  </w:pPr>
                  <w:r>
                    <w:rPr>
                      <w:b w:val="0"/>
                      <w:bCs w:val="0"/>
                      <w:sz w:val="18"/>
                    </w:rPr>
                    <w:t>(‘The public sector of the future’, A speech by Andrew Podger, Public Service Commissioner, 2003)</w:t>
                  </w:r>
                </w:p>
                <w:p w:rsidR="00000000" w:rsidRDefault="0077584E">
                  <w:pPr>
                    <w:pStyle w:val="boxtext"/>
                    <w:rPr>
                      <w:b w:val="0"/>
                      <w:bCs w:val="0"/>
                      <w:sz w:val="18"/>
                    </w:rPr>
                  </w:pPr>
                </w:p>
              </w:txbxContent>
            </v:textbox>
            <w10:wrap type="square"/>
          </v:shape>
        </w:pict>
      </w:r>
    </w:p>
    <w:p w:rsidR="00000000" w:rsidRDefault="0077584E">
      <w:pPr>
        <w:pStyle w:val="BodyText"/>
      </w:pPr>
      <w:r>
        <w:rPr>
          <w:noProof/>
          <w:sz w:val="20"/>
          <w:lang w:val="en-US"/>
        </w:rPr>
        <w:pict>
          <v:rect id="_x0000_s1480" style="position:absolute;margin-left:-27.15pt;margin-top:3.45pt;width:9pt;height:702pt;z-index:251678208" strokecolor="white" strokeweight="4.5pt">
            <v:fill color2="black" type="gradient"/>
          </v:rect>
        </w:pict>
      </w:r>
      <w:r>
        <w:t xml:space="preserve">Another way to look at the capabilities and behaviours described in the Pathway is by individual profiles. A profile </w:t>
      </w:r>
      <w:r>
        <w:t>exists for each level from EL1 to SES B3. The profiles describe the capabilities and behaviours expected at a particular level, and complement agency specific capabilities and individual job requirements.</w:t>
      </w:r>
    </w:p>
    <w:p w:rsidR="00000000" w:rsidRDefault="0077584E">
      <w:pPr>
        <w:pStyle w:val="BodyText"/>
      </w:pPr>
      <w:r>
        <w:t xml:space="preserve">If an individual wants to become more effective in </w:t>
      </w:r>
      <w:r>
        <w:t>their current role, the relevant profile will be particularly useful in guiding their leadership capability development. It is also useful for individuals aspiring to leadership positions at executive and senior executive levels, or if they are in transiti</w:t>
      </w:r>
      <w:r>
        <w:t>on to the next level, or to a new role.</w:t>
      </w:r>
    </w:p>
    <w:p w:rsidR="00000000" w:rsidRDefault="0077584E">
      <w:pPr>
        <w:pStyle w:val="BodyText"/>
      </w:pPr>
      <w:r>
        <w:t xml:space="preserve">The profiles do not contain any mandatory requirements but are tools to assist individuals to identify development needs and options. </w:t>
      </w:r>
    </w:p>
    <w:p w:rsidR="00000000" w:rsidRDefault="0077584E">
      <w:pPr>
        <w:pStyle w:val="BodyText"/>
        <w:ind w:left="1134"/>
      </w:pPr>
    </w:p>
    <w:p w:rsidR="00000000" w:rsidRDefault="0077584E">
      <w:pPr>
        <w:pStyle w:val="BodyText"/>
        <w:tabs>
          <w:tab w:val="left" w:pos="1620"/>
        </w:tabs>
        <w:ind w:left="1080"/>
        <w:sectPr w:rsidR="00000000">
          <w:footerReference w:type="default" r:id="rId54"/>
          <w:type w:val="continuous"/>
          <w:pgSz w:w="11909" w:h="16834" w:code="9"/>
          <w:pgMar w:top="1134" w:right="1797" w:bottom="964" w:left="1797" w:header="357" w:footer="408" w:gutter="0"/>
          <w:cols w:space="720"/>
          <w:docGrid w:linePitch="360"/>
        </w:sectPr>
      </w:pPr>
    </w:p>
    <w:p w:rsidR="00000000" w:rsidRDefault="0077584E">
      <w:pPr>
        <w:pStyle w:val="BodyText"/>
        <w:tabs>
          <w:tab w:val="left" w:pos="1620"/>
        </w:tabs>
        <w:ind w:left="1080"/>
      </w:pPr>
    </w:p>
    <w:p w:rsidR="00000000" w:rsidRDefault="0077584E">
      <w:pPr>
        <w:pStyle w:val="Heading1a"/>
        <w:pageBreakBefore w:val="0"/>
        <w:tabs>
          <w:tab w:val="right" w:pos="10440"/>
        </w:tabs>
      </w:pPr>
      <w:bookmarkStart w:id="23" w:name="_Toc56479757"/>
      <w:r>
        <w:t>Executive Level 1 profile</w:t>
      </w:r>
      <w:bookmarkEnd w:id="23"/>
    </w:p>
    <w:tbl>
      <w:tblPr>
        <w:tblW w:w="0" w:type="auto"/>
        <w:tblLook w:val="0000"/>
      </w:tblPr>
      <w:tblGrid>
        <w:gridCol w:w="2161"/>
        <w:gridCol w:w="2163"/>
        <w:gridCol w:w="2165"/>
        <w:gridCol w:w="2163"/>
        <w:gridCol w:w="2169"/>
      </w:tblGrid>
      <w:tr w:rsidR="00000000">
        <w:tblPrEx>
          <w:tblCellMar>
            <w:top w:w="0" w:type="dxa"/>
            <w:bottom w:w="0" w:type="dxa"/>
          </w:tblCellMar>
        </w:tblPrEx>
        <w:trPr>
          <w:trHeight w:val="733"/>
        </w:trPr>
        <w:tc>
          <w:tcPr>
            <w:tcW w:w="2161" w:type="dxa"/>
            <w:tcBorders>
              <w:right w:val="single" w:sz="6" w:space="0" w:color="FFFFFF"/>
            </w:tcBorders>
            <w:shd w:val="clear" w:color="auto" w:fill="C0C0C0"/>
            <w:tcMar>
              <w:bottom w:w="113" w:type="dxa"/>
            </w:tcMar>
            <w:vAlign w:val="bottom"/>
          </w:tcPr>
          <w:p w:rsidR="00000000" w:rsidRDefault="0077584E">
            <w:pPr>
              <w:pStyle w:val="headingcluster"/>
            </w:pPr>
            <w:r>
              <w:t xml:space="preserve">Shapes </w:t>
            </w:r>
            <w:r>
              <w:br/>
              <w:t>strategic thinking</w:t>
            </w:r>
          </w:p>
        </w:tc>
        <w:tc>
          <w:tcPr>
            <w:tcW w:w="2163" w:type="dxa"/>
            <w:tcBorders>
              <w:left w:val="single" w:sz="6" w:space="0" w:color="FFFFFF"/>
              <w:right w:val="single" w:sz="6" w:space="0" w:color="FFFFFF"/>
            </w:tcBorders>
            <w:shd w:val="clear" w:color="auto" w:fill="C0C0C0"/>
            <w:tcMar>
              <w:bottom w:w="113" w:type="dxa"/>
            </w:tcMar>
            <w:vAlign w:val="bottom"/>
          </w:tcPr>
          <w:p w:rsidR="00000000" w:rsidRDefault="0077584E">
            <w:pPr>
              <w:pStyle w:val="headingcluster"/>
            </w:pPr>
            <w:r>
              <w:t xml:space="preserve">Achieves </w:t>
            </w:r>
            <w:r>
              <w:br/>
              <w:t>results</w:t>
            </w:r>
          </w:p>
        </w:tc>
        <w:tc>
          <w:tcPr>
            <w:tcW w:w="2165" w:type="dxa"/>
            <w:tcBorders>
              <w:left w:val="single" w:sz="6" w:space="0" w:color="FFFFFF"/>
            </w:tcBorders>
            <w:shd w:val="clear" w:color="auto" w:fill="C0C0C0"/>
            <w:tcMar>
              <w:bottom w:w="113" w:type="dxa"/>
            </w:tcMar>
            <w:vAlign w:val="bottom"/>
          </w:tcPr>
          <w:p w:rsidR="00000000" w:rsidRDefault="0077584E">
            <w:pPr>
              <w:pStyle w:val="headingcluster"/>
            </w:pPr>
            <w:r>
              <w:t>Cultiva</w:t>
            </w:r>
            <w:r>
              <w:t>tes productive working relationships</w:t>
            </w:r>
          </w:p>
        </w:tc>
        <w:tc>
          <w:tcPr>
            <w:tcW w:w="2163" w:type="dxa"/>
            <w:tcBorders>
              <w:left w:val="single" w:sz="6" w:space="0" w:color="FFFFFF"/>
            </w:tcBorders>
            <w:shd w:val="clear" w:color="auto" w:fill="C0C0C0"/>
            <w:tcMar>
              <w:bottom w:w="113" w:type="dxa"/>
            </w:tcMar>
            <w:vAlign w:val="bottom"/>
          </w:tcPr>
          <w:p w:rsidR="00000000" w:rsidRDefault="0077584E">
            <w:pPr>
              <w:pStyle w:val="headingcluster"/>
            </w:pPr>
            <w:r>
              <w:br w:type="page"/>
              <w:t>Exemplifies personal drive and integrity</w:t>
            </w:r>
          </w:p>
        </w:tc>
        <w:tc>
          <w:tcPr>
            <w:tcW w:w="2169" w:type="dxa"/>
            <w:tcBorders>
              <w:left w:val="single" w:sz="6" w:space="0" w:color="FFFFFF"/>
            </w:tcBorders>
            <w:shd w:val="clear" w:color="auto" w:fill="C0C0C0"/>
            <w:tcMar>
              <w:bottom w:w="113" w:type="dxa"/>
            </w:tcMar>
            <w:vAlign w:val="bottom"/>
          </w:tcPr>
          <w:p w:rsidR="00000000" w:rsidRDefault="0077584E">
            <w:pPr>
              <w:pStyle w:val="headingcluster"/>
            </w:pPr>
            <w:r>
              <w:t>Communicates with influence</w:t>
            </w:r>
          </w:p>
        </w:tc>
      </w:tr>
      <w:tr w:rsidR="00000000">
        <w:tblPrEx>
          <w:tblCellMar>
            <w:top w:w="0" w:type="dxa"/>
            <w:bottom w:w="0" w:type="dxa"/>
          </w:tblCellMar>
        </w:tblPrEx>
        <w:tc>
          <w:tcPr>
            <w:tcW w:w="2161" w:type="dxa"/>
          </w:tcPr>
          <w:p w:rsidR="00000000" w:rsidRDefault="0077584E">
            <w:pPr>
              <w:pStyle w:val="indicator"/>
              <w:rPr>
                <w:rFonts w:eastAsia="Arial Unicode MS"/>
                <w:szCs w:val="14"/>
              </w:rPr>
            </w:pPr>
            <w:r>
              <w:t>Inspires a sense of purpose and direction</w:t>
            </w:r>
          </w:p>
          <w:p w:rsidR="00000000" w:rsidRDefault="0077584E">
            <w:pPr>
              <w:pStyle w:val="description"/>
              <w:rPr>
                <w:rFonts w:eastAsia="Arial Unicode MS"/>
                <w:szCs w:val="14"/>
              </w:rPr>
            </w:pPr>
            <w:r>
              <w:t>Provides direction to others regarding the purpose and importance of their work. Illustrates the relations</w:t>
            </w:r>
            <w:r>
              <w:t>hip between operational tasks and organisational goals. Sets work tasks that align with the strategic objectives and communicates expected outcomes.</w:t>
            </w:r>
          </w:p>
          <w:p w:rsidR="00000000" w:rsidRDefault="0077584E">
            <w:pPr>
              <w:pStyle w:val="indicator"/>
              <w:rPr>
                <w:rFonts w:eastAsia="Arial Unicode MS"/>
                <w:szCs w:val="14"/>
              </w:rPr>
            </w:pPr>
            <w:r>
              <w:t>Focuses strategically</w:t>
            </w:r>
          </w:p>
          <w:p w:rsidR="00000000" w:rsidRDefault="0077584E">
            <w:pPr>
              <w:pStyle w:val="description"/>
              <w:rPr>
                <w:rFonts w:eastAsia="Arial Unicode MS"/>
                <w:szCs w:val="14"/>
              </w:rPr>
            </w:pPr>
            <w:r>
              <w:t>Understands the organisation's objectives and aligns operational activities according</w:t>
            </w:r>
            <w:r>
              <w:t>ly. Considers the ramifications of issues and longer-term impact of own work and work area.</w:t>
            </w:r>
          </w:p>
          <w:p w:rsidR="00000000" w:rsidRDefault="0077584E">
            <w:pPr>
              <w:pStyle w:val="indicator"/>
              <w:rPr>
                <w:rFonts w:eastAsia="Arial Unicode MS"/>
                <w:szCs w:val="14"/>
              </w:rPr>
            </w:pPr>
            <w:r>
              <w:t>Harnesses information and opportunities</w:t>
            </w:r>
          </w:p>
          <w:p w:rsidR="00000000" w:rsidRDefault="0077584E">
            <w:pPr>
              <w:pStyle w:val="description"/>
              <w:rPr>
                <w:rFonts w:eastAsia="Arial Unicode MS"/>
                <w:szCs w:val="14"/>
              </w:rPr>
            </w:pPr>
            <w:r>
              <w:t>Gathers and investigates information from a variety of sources, and explores new ideas and different viewpoints. Probes info</w:t>
            </w:r>
            <w:r>
              <w:t>rmation and identifies any critical gaps. Maintains an awareness of the organisation, monitors the context in which the organisation operates and finds out about best practice approaches.</w:t>
            </w:r>
          </w:p>
          <w:p w:rsidR="00000000" w:rsidRDefault="0077584E">
            <w:pPr>
              <w:pStyle w:val="indicator"/>
              <w:rPr>
                <w:rFonts w:eastAsia="Arial Unicode MS"/>
                <w:szCs w:val="14"/>
              </w:rPr>
            </w:pPr>
            <w:r>
              <w:t>Shows judgment, intelligence and commonsense</w:t>
            </w:r>
          </w:p>
          <w:p w:rsidR="00000000" w:rsidRDefault="0077584E">
            <w:pPr>
              <w:pStyle w:val="description"/>
              <w:rPr>
                <w:rFonts w:eastAsia="Arial Unicode MS"/>
                <w:szCs w:val="14"/>
              </w:rPr>
            </w:pPr>
            <w:r>
              <w:t>Undertakes objective, s</w:t>
            </w:r>
            <w:r>
              <w:t>ystematic analysis and draws accurate conclusions based on evidence. Recognises the links between interconnected issues. Breaks through problems and weighs up the options to identify solutions. Explores possibilities and innovative alternatives.</w:t>
            </w:r>
          </w:p>
          <w:p w:rsidR="00000000" w:rsidRDefault="0077584E">
            <w:pPr>
              <w:pStyle w:val="headtable"/>
              <w:pBdr>
                <w:bottom w:val="none" w:sz="0" w:space="0" w:color="auto"/>
              </w:pBdr>
              <w:rPr>
                <w:rFonts w:ascii="Trebuchet MS" w:hAnsi="Trebuchet MS"/>
              </w:rPr>
            </w:pPr>
          </w:p>
        </w:tc>
        <w:tc>
          <w:tcPr>
            <w:tcW w:w="2163" w:type="dxa"/>
          </w:tcPr>
          <w:p w:rsidR="00000000" w:rsidRDefault="0077584E">
            <w:pPr>
              <w:pStyle w:val="indicator"/>
              <w:rPr>
                <w:rFonts w:eastAsia="Arial Unicode MS"/>
                <w:szCs w:val="14"/>
              </w:rPr>
            </w:pPr>
            <w:r>
              <w:t>Builds or</w:t>
            </w:r>
            <w:r>
              <w:t>ganisational capability and responsiveness</w:t>
            </w:r>
          </w:p>
          <w:p w:rsidR="00000000" w:rsidRDefault="0077584E">
            <w:pPr>
              <w:pStyle w:val="description"/>
              <w:rPr>
                <w:rFonts w:eastAsia="Arial Unicode MS"/>
                <w:szCs w:val="14"/>
              </w:rPr>
            </w:pPr>
            <w:r>
              <w:t>Reviews project performance and focuses on identifying opportunities for continuous improvement. Identifies key talent to support performance. Remains flexible and responsive to changes in requirements.</w:t>
            </w:r>
          </w:p>
          <w:p w:rsidR="00000000" w:rsidRDefault="0077584E">
            <w:pPr>
              <w:pStyle w:val="indicator"/>
              <w:pBdr>
                <w:bottom w:val="dotted" w:sz="4" w:space="0" w:color="auto"/>
              </w:pBdr>
              <w:rPr>
                <w:rFonts w:eastAsia="Arial Unicode MS"/>
                <w:szCs w:val="14"/>
              </w:rPr>
            </w:pPr>
            <w:r>
              <w:t>Marshals p</w:t>
            </w:r>
            <w:r>
              <w:t>rofessional expertise</w:t>
            </w:r>
          </w:p>
          <w:p w:rsidR="00000000" w:rsidRDefault="0077584E">
            <w:pPr>
              <w:pStyle w:val="description"/>
              <w:rPr>
                <w:rFonts w:eastAsia="Arial Unicode MS"/>
                <w:szCs w:val="14"/>
              </w:rPr>
            </w:pPr>
            <w:r>
              <w:t>Values specialist expertise and capitalises on the expert knowledge and skills of others. Contributes own expertise to achieve outcomes for the business unit.</w:t>
            </w:r>
          </w:p>
          <w:p w:rsidR="00000000" w:rsidRDefault="0077584E">
            <w:pPr>
              <w:pStyle w:val="indicator"/>
              <w:rPr>
                <w:rFonts w:eastAsia="Arial Unicode MS"/>
                <w:szCs w:val="14"/>
              </w:rPr>
            </w:pPr>
            <w:r>
              <w:t>Steers and implements change and deals with uncertainty</w:t>
            </w:r>
          </w:p>
          <w:p w:rsidR="00000000" w:rsidRDefault="0077584E">
            <w:pPr>
              <w:pStyle w:val="description"/>
              <w:rPr>
                <w:rFonts w:eastAsia="Arial Unicode MS"/>
                <w:szCs w:val="14"/>
              </w:rPr>
            </w:pPr>
            <w:r>
              <w:t>Establishes clear p</w:t>
            </w:r>
            <w:r>
              <w:t>lans and timeframes for project implementation and outlines specific activities. Responds in a positive and flexible manner to change and uncertainty. Shares information with others and assists them to adapt.</w:t>
            </w:r>
          </w:p>
          <w:p w:rsidR="00000000" w:rsidRDefault="0077584E">
            <w:pPr>
              <w:pStyle w:val="indicator"/>
              <w:rPr>
                <w:rFonts w:eastAsia="Arial Unicode MS"/>
                <w:szCs w:val="14"/>
              </w:rPr>
            </w:pPr>
            <w:r>
              <w:t>Ensures closure and delivers on intended result</w:t>
            </w:r>
            <w:r>
              <w:t>s</w:t>
            </w:r>
          </w:p>
          <w:p w:rsidR="00000000" w:rsidRDefault="0077584E">
            <w:pPr>
              <w:pStyle w:val="description"/>
              <w:rPr>
                <w:rFonts w:eastAsia="Arial Unicode MS"/>
                <w:szCs w:val="14"/>
              </w:rPr>
            </w:pPr>
            <w:r>
              <w:t>Sees projects through to completion. Monitors project progress and adjusts plans as required. Commits to achieving quality outcomes and ensures documentation procedures are maintained. Seeks feedback from stakeholders to gauge satisfaction.</w:t>
            </w:r>
          </w:p>
          <w:p w:rsidR="00000000" w:rsidRDefault="0077584E">
            <w:pPr>
              <w:pStyle w:val="headtable"/>
              <w:pBdr>
                <w:bottom w:val="none" w:sz="0" w:space="0" w:color="auto"/>
              </w:pBdr>
              <w:rPr>
                <w:rFonts w:ascii="Trebuchet MS" w:hAnsi="Trebuchet MS"/>
              </w:rPr>
            </w:pPr>
          </w:p>
        </w:tc>
        <w:tc>
          <w:tcPr>
            <w:tcW w:w="2165" w:type="dxa"/>
          </w:tcPr>
          <w:p w:rsidR="00000000" w:rsidRDefault="0077584E">
            <w:pPr>
              <w:pStyle w:val="indicator"/>
              <w:rPr>
                <w:rFonts w:eastAsia="Arial Unicode MS"/>
                <w:szCs w:val="14"/>
              </w:rPr>
            </w:pPr>
            <w:r>
              <w:t>Nurtures int</w:t>
            </w:r>
            <w:r>
              <w:t>ernal and external relationships</w:t>
            </w:r>
          </w:p>
          <w:p w:rsidR="00000000" w:rsidRDefault="0077584E">
            <w:pPr>
              <w:pStyle w:val="description"/>
              <w:rPr>
                <w:rFonts w:eastAsia="Arial Unicode MS"/>
                <w:szCs w:val="14"/>
              </w:rPr>
            </w:pPr>
            <w:r>
              <w:t>Builds and sustains relationships with a network of key people internally and externally. Proactively offers assistance for a mutually beneficial relationship</w:t>
            </w:r>
            <w:r>
              <w:rPr>
                <w:i/>
                <w:iCs/>
                <w:szCs w:val="14"/>
              </w:rPr>
              <w:t xml:space="preserve">. </w:t>
            </w:r>
            <w:r>
              <w:rPr>
                <w:szCs w:val="14"/>
              </w:rPr>
              <w:t>Anticipates and is responsive to internal and external client n</w:t>
            </w:r>
            <w:r>
              <w:rPr>
                <w:szCs w:val="14"/>
              </w:rPr>
              <w:t>eeds.</w:t>
            </w:r>
          </w:p>
          <w:p w:rsidR="00000000" w:rsidRDefault="0077584E">
            <w:pPr>
              <w:pStyle w:val="indicator"/>
              <w:rPr>
                <w:rFonts w:eastAsia="Arial Unicode MS"/>
                <w:szCs w:val="14"/>
              </w:rPr>
            </w:pPr>
            <w:r>
              <w:t>Facilitates cooperation and partnerships</w:t>
            </w:r>
          </w:p>
          <w:p w:rsidR="00000000" w:rsidRDefault="0077584E">
            <w:pPr>
              <w:pStyle w:val="description"/>
              <w:rPr>
                <w:rFonts w:eastAsia="Arial Unicode MS"/>
                <w:szCs w:val="14"/>
              </w:rPr>
            </w:pPr>
            <w:r>
              <w:t>Involves people, encourages them and recognises their contribution. Consults and shares information and ensures others are kept informed of issues. Works collaboratively and operates as an effective team membe</w:t>
            </w:r>
            <w:r>
              <w:t>r.</w:t>
            </w:r>
          </w:p>
          <w:p w:rsidR="00000000" w:rsidRDefault="0077584E">
            <w:pPr>
              <w:pStyle w:val="indicator"/>
              <w:rPr>
                <w:rFonts w:eastAsia="Arial Unicode MS"/>
                <w:szCs w:val="14"/>
              </w:rPr>
            </w:pPr>
            <w:r>
              <w:t>Values individual differences and diversity</w:t>
            </w:r>
          </w:p>
          <w:p w:rsidR="00000000" w:rsidRDefault="0077584E">
            <w:pPr>
              <w:pStyle w:val="description"/>
              <w:rPr>
                <w:rFonts w:eastAsia="Arial Unicode MS"/>
                <w:szCs w:val="14"/>
              </w:rPr>
            </w:pPr>
            <w:r>
              <w:t>Recognises the positive benefits that can be gained from diversity and encourages the exploration of diverse views. Harnesses understanding of differences to enhance interactions. Recognises the different work</w:t>
            </w:r>
            <w:r>
              <w:t>ing styles of individuals, and tries to see things from different perspectives.</w:t>
            </w:r>
          </w:p>
          <w:p w:rsidR="00000000" w:rsidRDefault="0077584E">
            <w:pPr>
              <w:pStyle w:val="indicator"/>
              <w:rPr>
                <w:rFonts w:eastAsia="Arial Unicode MS"/>
                <w:szCs w:val="14"/>
              </w:rPr>
            </w:pPr>
            <w:r>
              <w:t>Guides, mentors and develops people</w:t>
            </w:r>
          </w:p>
          <w:p w:rsidR="00000000" w:rsidRDefault="0077584E">
            <w:pPr>
              <w:pStyle w:val="description"/>
              <w:rPr>
                <w:rFonts w:eastAsia="Arial Unicode MS"/>
                <w:szCs w:val="14"/>
              </w:rPr>
            </w:pPr>
            <w:r>
              <w:t>Identifies learning opportunities for others and empowers them by delegating tasks. Agrees clear performance standards and gives timely prai</w:t>
            </w:r>
            <w:r>
              <w:t>se and recognition. Makes time for people and offers full support when required. Delivers constructive, objective feedback in a manner that gains acceptance and achieves resolution. Deals with under-performance promptly.</w:t>
            </w:r>
          </w:p>
          <w:p w:rsidR="00000000" w:rsidRDefault="0077584E">
            <w:pPr>
              <w:pStyle w:val="headtable"/>
              <w:pBdr>
                <w:bottom w:val="none" w:sz="0" w:space="0" w:color="auto"/>
              </w:pBdr>
              <w:rPr>
                <w:rFonts w:ascii="Trebuchet MS" w:hAnsi="Trebuchet MS"/>
              </w:rPr>
            </w:pPr>
          </w:p>
        </w:tc>
        <w:tc>
          <w:tcPr>
            <w:tcW w:w="2163" w:type="dxa"/>
          </w:tcPr>
          <w:p w:rsidR="00000000" w:rsidRDefault="0077584E">
            <w:pPr>
              <w:pStyle w:val="indicator"/>
              <w:rPr>
                <w:rFonts w:eastAsia="Arial Unicode MS"/>
                <w:szCs w:val="14"/>
              </w:rPr>
            </w:pPr>
            <w:r>
              <w:t>Demonstrates public service profes</w:t>
            </w:r>
            <w:r>
              <w:t>sionalism and probity</w:t>
            </w:r>
          </w:p>
          <w:p w:rsidR="00000000" w:rsidRDefault="0077584E">
            <w:pPr>
              <w:pStyle w:val="description"/>
              <w:rPr>
                <w:rFonts w:eastAsia="Arial Unicode MS"/>
                <w:szCs w:val="14"/>
              </w:rPr>
            </w:pPr>
            <w:r>
              <w:t>Adopts a principled approach and adheres to the APS Values and Code of Conduct. Acts professionally and impartially at all times and operates within the boundaries of organisational processes and legal and public policy constraints. O</w:t>
            </w:r>
            <w:r>
              <w:t>perates as an effective representative of the organisation in public and internal forums.</w:t>
            </w:r>
          </w:p>
          <w:p w:rsidR="00000000" w:rsidRDefault="0077584E">
            <w:pPr>
              <w:pStyle w:val="indicator"/>
              <w:rPr>
                <w:rFonts w:eastAsia="Arial Unicode MS"/>
                <w:szCs w:val="14"/>
              </w:rPr>
            </w:pPr>
            <w:r>
              <w:t>Engages with risk and shows personal courage</w:t>
            </w:r>
          </w:p>
          <w:p w:rsidR="00000000" w:rsidRDefault="0077584E">
            <w:pPr>
              <w:pStyle w:val="description"/>
              <w:rPr>
                <w:rFonts w:eastAsia="Arial Unicode MS"/>
                <w:szCs w:val="14"/>
              </w:rPr>
            </w:pPr>
            <w:r>
              <w:t>Provides impartial and forthright advice. Challenges important issues constructively, and stands by own position when cha</w:t>
            </w:r>
            <w:r>
              <w:t>llenged. Acknowledges mistakes and learns from them, and seeks guidance and advice when required.</w:t>
            </w:r>
          </w:p>
          <w:p w:rsidR="00000000" w:rsidRDefault="0077584E">
            <w:pPr>
              <w:pStyle w:val="indicator"/>
              <w:rPr>
                <w:rFonts w:eastAsia="Arial Unicode MS"/>
                <w:szCs w:val="14"/>
              </w:rPr>
            </w:pPr>
            <w:r>
              <w:t>Commits to action</w:t>
            </w:r>
          </w:p>
          <w:p w:rsidR="00000000" w:rsidRDefault="0077584E">
            <w:pPr>
              <w:pStyle w:val="description"/>
              <w:rPr>
                <w:rFonts w:eastAsia="Arial Unicode MS"/>
                <w:szCs w:val="14"/>
              </w:rPr>
            </w:pPr>
            <w:r>
              <w:t>Takes personal responsibility for meeting objectives and progressing work. Shows initiative and proactively steps in and does what is requir</w:t>
            </w:r>
            <w:r>
              <w:t>ed. Commits energy and drive to see that goals are achieved.</w:t>
            </w:r>
          </w:p>
          <w:p w:rsidR="00000000" w:rsidRDefault="0077584E">
            <w:pPr>
              <w:pStyle w:val="indicator"/>
              <w:rPr>
                <w:rFonts w:eastAsia="Arial Unicode MS"/>
                <w:szCs w:val="14"/>
              </w:rPr>
            </w:pPr>
            <w:r>
              <w:t>Displays resilience</w:t>
            </w:r>
          </w:p>
          <w:p w:rsidR="00000000" w:rsidRDefault="0077584E">
            <w:pPr>
              <w:pStyle w:val="description"/>
              <w:rPr>
                <w:rFonts w:eastAsia="Arial Unicode MS"/>
                <w:szCs w:val="14"/>
              </w:rPr>
            </w:pPr>
            <w:r>
              <w:t>Persists and focuses on achieving objectives even in difficult circumstances. Remains positive and responds to pressure in a controlled manner. Continues to move forward despi</w:t>
            </w:r>
            <w:r>
              <w:t>te criticism or setbacks.</w:t>
            </w:r>
          </w:p>
          <w:p w:rsidR="00000000" w:rsidRDefault="0077584E">
            <w:pPr>
              <w:pStyle w:val="indicator"/>
              <w:rPr>
                <w:rFonts w:eastAsia="Arial Unicode MS"/>
                <w:szCs w:val="14"/>
              </w:rPr>
            </w:pPr>
            <w:r>
              <w:t>Demonstrates self awareness and a commitment to personal development</w:t>
            </w:r>
          </w:p>
          <w:p w:rsidR="00000000" w:rsidRDefault="0077584E">
            <w:pPr>
              <w:pStyle w:val="description"/>
            </w:pPr>
            <w:r>
              <w:t>Self-evaluates performance and seeks feedback from others. Communicates and acts on strengths and development needs. Reflects on own behaviour and recognises the</w:t>
            </w:r>
            <w:r>
              <w:t xml:space="preserve"> impact on others. Shows strong commitment to learning and self-development, and accepts challenging new opportunities.</w:t>
            </w:r>
          </w:p>
        </w:tc>
        <w:tc>
          <w:tcPr>
            <w:tcW w:w="2169" w:type="dxa"/>
          </w:tcPr>
          <w:p w:rsidR="00000000" w:rsidRDefault="0077584E">
            <w:pPr>
              <w:pStyle w:val="indicator"/>
              <w:rPr>
                <w:rFonts w:eastAsia="Arial Unicode MS"/>
                <w:szCs w:val="14"/>
              </w:rPr>
            </w:pPr>
            <w:r>
              <w:t>Communicates clearly</w:t>
            </w:r>
          </w:p>
          <w:p w:rsidR="00000000" w:rsidRDefault="0077584E">
            <w:pPr>
              <w:pStyle w:val="description"/>
              <w:rPr>
                <w:rFonts w:eastAsia="Arial Unicode MS"/>
                <w:szCs w:val="14"/>
              </w:rPr>
            </w:pPr>
            <w:r>
              <w:t>Confidently presents messages in a clear, concise and articulate manner. Focuses on key points and uses appropriate</w:t>
            </w:r>
            <w:r>
              <w:t>, unambiguous language. Selects the most appropriate medium for conveying information and structures written and oral communication to ensure clarity.</w:t>
            </w:r>
          </w:p>
          <w:p w:rsidR="00000000" w:rsidRDefault="0077584E">
            <w:pPr>
              <w:pStyle w:val="indicator"/>
              <w:rPr>
                <w:rFonts w:eastAsia="Arial Unicode MS"/>
                <w:szCs w:val="14"/>
              </w:rPr>
            </w:pPr>
            <w:r>
              <w:t>Listens, understands and adapts to audience</w:t>
            </w:r>
          </w:p>
          <w:p w:rsidR="00000000" w:rsidRDefault="0077584E">
            <w:pPr>
              <w:pStyle w:val="description"/>
              <w:rPr>
                <w:rFonts w:eastAsia="Arial Unicode MS"/>
                <w:szCs w:val="14"/>
              </w:rPr>
            </w:pPr>
            <w:r>
              <w:t>Seeks to understand the audience and tailors communication st</w:t>
            </w:r>
            <w:r>
              <w:t>yle and message accordingly. Listens carefully to others and checks to ensure their views have been understood. Checks own understanding of others’ comments and does not allow misunderstandings to linger.</w:t>
            </w:r>
          </w:p>
          <w:p w:rsidR="00000000" w:rsidRDefault="0077584E">
            <w:pPr>
              <w:pStyle w:val="indicator"/>
              <w:rPr>
                <w:rFonts w:eastAsia="Arial Unicode MS"/>
                <w:szCs w:val="14"/>
              </w:rPr>
            </w:pPr>
            <w:r>
              <w:t>Negotiates persuasively</w:t>
            </w:r>
          </w:p>
          <w:p w:rsidR="00000000" w:rsidRDefault="0077584E">
            <w:pPr>
              <w:pStyle w:val="description"/>
              <w:rPr>
                <w:rFonts w:eastAsia="Arial Unicode MS"/>
                <w:szCs w:val="14"/>
              </w:rPr>
            </w:pPr>
            <w:r>
              <w:t>Approaches negotiations wit</w:t>
            </w:r>
            <w:r>
              <w:t>h a strong grasp of the key issues, having prepared in advance. Understands the desired objectives and associated strengths and weaknesses. Anticipates the position of the other party, and frames arguments accordingly. Encourages the support of relevant st</w:t>
            </w:r>
            <w:r>
              <w:t>akeholders. Strives to achieve an outcome that delivers benefits for both parties.</w:t>
            </w:r>
          </w:p>
          <w:p w:rsidR="00000000" w:rsidRDefault="0077584E">
            <w:pPr>
              <w:pStyle w:val="headtable"/>
              <w:pBdr>
                <w:bottom w:val="none" w:sz="0" w:space="0" w:color="auto"/>
              </w:pBdr>
              <w:rPr>
                <w:rFonts w:ascii="Trebuchet MS" w:hAnsi="Trebuchet MS"/>
              </w:rPr>
            </w:pPr>
          </w:p>
        </w:tc>
      </w:tr>
    </w:tbl>
    <w:p w:rsidR="00000000" w:rsidRDefault="0077584E"/>
    <w:p w:rsidR="00000000" w:rsidRDefault="0077584E">
      <w:pPr>
        <w:pStyle w:val="Heading2"/>
      </w:pPr>
      <w:r>
        <w:br w:type="page"/>
      </w:r>
      <w:bookmarkStart w:id="24" w:name="_Toc52685932"/>
      <w:r>
        <w:lastRenderedPageBreak/>
        <w:t>Capability descriptions and behavioural indicators</w:t>
      </w:r>
      <w:bookmarkEnd w:id="24"/>
    </w:p>
    <w:p w:rsidR="00000000" w:rsidRDefault="0077584E">
      <w:pPr>
        <w:pStyle w:val="BodyText"/>
      </w:pPr>
    </w:p>
    <w:tbl>
      <w:tblPr>
        <w:tblW w:w="10561" w:type="dxa"/>
        <w:tblInd w:w="-113" w:type="dxa"/>
        <w:tblLayout w:type="fixed"/>
        <w:tblCellMar>
          <w:left w:w="0" w:type="dxa"/>
          <w:right w:w="0" w:type="dxa"/>
        </w:tblCellMar>
        <w:tblLook w:val="0000"/>
      </w:tblPr>
      <w:tblGrid>
        <w:gridCol w:w="473"/>
        <w:gridCol w:w="2522"/>
        <w:gridCol w:w="2522"/>
        <w:gridCol w:w="2522"/>
        <w:gridCol w:w="2522"/>
      </w:tblGrid>
      <w:tr w:rsidR="00000000">
        <w:trPr>
          <w:cantSplit/>
          <w:trHeight w:val="389"/>
        </w:trPr>
        <w:tc>
          <w:tcPr>
            <w:tcW w:w="473" w:type="dxa"/>
          </w:tcPr>
          <w:p w:rsidR="00000000" w:rsidRDefault="0077584E">
            <w:pPr>
              <w:pStyle w:val="Heading5"/>
            </w:pPr>
          </w:p>
        </w:tc>
        <w:tc>
          <w:tcPr>
            <w:tcW w:w="10088" w:type="dxa"/>
            <w:gridSpan w:val="4"/>
            <w:tcBorders>
              <w:bottom w:val="single" w:sz="18" w:space="0" w:color="auto"/>
            </w:tcBorders>
            <w:noWrap/>
            <w:tcMar>
              <w:top w:w="57" w:type="dxa"/>
              <w:left w:w="113" w:type="dxa"/>
              <w:bottom w:w="57" w:type="dxa"/>
              <w:right w:w="113" w:type="dxa"/>
            </w:tcMar>
          </w:tcPr>
          <w:p w:rsidR="00000000" w:rsidRDefault="0077584E">
            <w:pPr>
              <w:pStyle w:val="Heading5"/>
              <w:rPr>
                <w:rFonts w:eastAsia="Arial Unicode MS"/>
              </w:rPr>
            </w:pPr>
            <w:r>
              <w:t>Shapes strategic thinking</w:t>
            </w:r>
            <w:r>
              <w:tab/>
              <w:t>EL1</w:t>
            </w:r>
          </w:p>
        </w:tc>
      </w:tr>
      <w:tr w:rsidR="00000000">
        <w:trPr>
          <w:cantSplit/>
          <w:trHeight w:val="1196"/>
        </w:trPr>
        <w:tc>
          <w:tcPr>
            <w:tcW w:w="473" w:type="dxa"/>
            <w:tcBorders>
              <w:bottom w:val="single" w:sz="18" w:space="0" w:color="FFFFFF"/>
            </w:tcBorders>
            <w:shd w:val="clear" w:color="auto" w:fill="C0C0C0"/>
            <w:textDirection w:val="btLr"/>
            <w:vAlign w:val="center"/>
          </w:tcPr>
          <w:p w:rsidR="00000000" w:rsidRDefault="0077584E">
            <w:pPr>
              <w:jc w:val="center"/>
              <w:rPr>
                <w:rFonts w:ascii="Arial" w:hAnsi="Arial" w:cs="Arial"/>
                <w:b/>
                <w:bCs/>
                <w:color w:val="FFFFFF"/>
                <w:sz w:val="18"/>
                <w:szCs w:val="20"/>
              </w:rPr>
            </w:pPr>
            <w:r>
              <w:rPr>
                <w:rFonts w:ascii="Arial" w:hAnsi="Arial" w:cs="Arial"/>
                <w:b/>
                <w:bCs/>
                <w:color w:val="FFFFFF"/>
                <w:sz w:val="18"/>
                <w:szCs w:val="20"/>
              </w:rPr>
              <w:t>Capability</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Inspires a sense of purpose and direction</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Focuses strategically</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 xml:space="preserve">Harnesses </w:t>
            </w:r>
            <w:r>
              <w:t>information and opportunities</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Shows judgement, intelligence and commonsense</w:t>
            </w:r>
          </w:p>
        </w:tc>
      </w:tr>
      <w:tr w:rsidR="00000000">
        <w:trPr>
          <w:cantSplit/>
          <w:trHeight w:val="1474"/>
        </w:trPr>
        <w:tc>
          <w:tcPr>
            <w:tcW w:w="473" w:type="dxa"/>
            <w:tcBorders>
              <w:top w:val="single" w:sz="18" w:space="0" w:color="FFFFFF"/>
              <w:bottom w:val="single" w:sz="18" w:space="0" w:color="FFFFFF"/>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szCs w:val="16"/>
              </w:rPr>
            </w:pPr>
            <w:r>
              <w:t xml:space="preserve">Provides direction to others regarding the purpose and importance of their work. Illustrates the relationship between operational tasks and organisational goals. Sets </w:t>
            </w:r>
            <w:r>
              <w:t>work tasks that align with the strategic objectives and communicates expected outcomes.</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szCs w:val="16"/>
              </w:rPr>
            </w:pPr>
            <w:r>
              <w:t>Understands the organisation's objectives and aligns operational activities accordingly. Considers the ramifications of issues and longer-term impact of own work and wo</w:t>
            </w:r>
            <w:r>
              <w:t>rk area.</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szCs w:val="16"/>
              </w:rPr>
            </w:pPr>
            <w:r>
              <w:t>Gathers and investigates information from a variety of sources, and explores new ideas and different viewpoints. Probes information and identifies any critical gaps. Maintains an awareness of the organisation, monitors the context in which the org</w:t>
            </w:r>
            <w:r>
              <w:t>anisation operates and finds out about best practice approaches.</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szCs w:val="16"/>
              </w:rPr>
            </w:pPr>
            <w:r>
              <w:t>Undertakes objective, systematic analysis and draws accurate conclusions based on evidence. Recognises the links between interconnected issues. Breaks through problems and weighs up the optio</w:t>
            </w:r>
            <w:r>
              <w:t>ns to identify solutions. Explores possibilities and innovative alternatives.</w:t>
            </w:r>
          </w:p>
        </w:tc>
      </w:tr>
      <w:tr w:rsidR="00000000">
        <w:trPr>
          <w:cantSplit/>
          <w:trHeight w:val="4191"/>
        </w:trPr>
        <w:tc>
          <w:tcPr>
            <w:tcW w:w="473" w:type="dxa"/>
            <w:tcBorders>
              <w:top w:val="single" w:sz="18" w:space="0" w:color="FFFFFF"/>
              <w:bottom w:val="single" w:sz="8" w:space="0" w:color="808080"/>
            </w:tcBorders>
            <w:shd w:val="clear" w:color="auto" w:fill="C0C0C0"/>
            <w:textDirection w:val="btLr"/>
            <w:vAlign w:val="center"/>
          </w:tcPr>
          <w:p w:rsidR="00000000" w:rsidRDefault="0077584E">
            <w:pPr>
              <w:widowControl w:val="0"/>
              <w:jc w:val="center"/>
              <w:rPr>
                <w:rFonts w:ascii="Arial" w:hAnsi="Arial" w:cs="Arial"/>
                <w:b/>
                <w:bCs/>
                <w:color w:val="FFFFFF"/>
                <w:sz w:val="18"/>
              </w:rPr>
            </w:pPr>
            <w:r>
              <w:rPr>
                <w:rFonts w:ascii="Arial" w:hAnsi="Arial" w:cs="Arial"/>
                <w:b/>
                <w:bCs/>
                <w:color w:val="FFFFFF"/>
                <w:sz w:val="18"/>
              </w:rPr>
              <w:t>Behavioural indicators</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szCs w:val="16"/>
              </w:rPr>
            </w:pPr>
            <w:r>
              <w:t>* Communicates with others regarding the purpose of their work and the relationship between operational activities and organisational goals.</w:t>
            </w:r>
          </w:p>
          <w:p w:rsidR="00000000" w:rsidRDefault="0077584E">
            <w:pPr>
              <w:pStyle w:val="description2"/>
              <w:rPr>
                <w:rFonts w:eastAsia="Arial Unicode MS"/>
                <w:szCs w:val="16"/>
              </w:rPr>
            </w:pPr>
            <w:r>
              <w:t xml:space="preserve">* Translates </w:t>
            </w:r>
            <w:r>
              <w:t>high-level goals and outcomes into appropriate tasks for others.</w:t>
            </w:r>
          </w:p>
          <w:p w:rsidR="00000000" w:rsidRDefault="0077584E">
            <w:pPr>
              <w:pStyle w:val="description2"/>
              <w:rPr>
                <w:rFonts w:eastAsia="Arial Unicode MS"/>
                <w:szCs w:val="16"/>
              </w:rPr>
            </w:pPr>
            <w:r>
              <w:t>* Conveys expectations regarding outcomes and the timely achievement of objectives.</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szCs w:val="16"/>
              </w:rPr>
            </w:pPr>
            <w:r>
              <w:t>* Demonstrates an awareness of the implications of issues for own work and work area.</w:t>
            </w:r>
          </w:p>
          <w:p w:rsidR="00000000" w:rsidRDefault="0077584E">
            <w:pPr>
              <w:pStyle w:val="description2"/>
              <w:rPr>
                <w:rFonts w:eastAsia="Arial Unicode MS"/>
                <w:szCs w:val="16"/>
              </w:rPr>
            </w:pPr>
            <w:r>
              <w:t>* Thinks about the fu</w:t>
            </w:r>
            <w:r>
              <w:t>ture and considers the longer-term implications of own work.</w:t>
            </w:r>
          </w:p>
          <w:p w:rsidR="00000000" w:rsidRDefault="0077584E">
            <w:pPr>
              <w:pStyle w:val="description2"/>
              <w:rPr>
                <w:rFonts w:eastAsia="Arial Unicode MS"/>
                <w:szCs w:val="16"/>
              </w:rPr>
            </w:pPr>
            <w:r>
              <w:t>* Understands the strategic objectives of the organisation and develops work plans accordingly.</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szCs w:val="16"/>
              </w:rPr>
            </w:pPr>
            <w:r>
              <w:t>* Identifies critical information gaps and asks a range of questions to uncover valuable informatio</w:t>
            </w:r>
            <w:r>
              <w:t>n.</w:t>
            </w:r>
          </w:p>
          <w:p w:rsidR="00000000" w:rsidRDefault="0077584E">
            <w:pPr>
              <w:pStyle w:val="description2"/>
              <w:rPr>
                <w:rFonts w:eastAsia="Arial Unicode MS"/>
                <w:szCs w:val="16"/>
              </w:rPr>
            </w:pPr>
            <w:r>
              <w:t>* Sources information on best practice approaches adopted in both the public and private sectors.</w:t>
            </w:r>
          </w:p>
          <w:p w:rsidR="00000000" w:rsidRDefault="0077584E">
            <w:pPr>
              <w:pStyle w:val="description2"/>
              <w:rPr>
                <w:rFonts w:eastAsia="Arial Unicode MS"/>
                <w:szCs w:val="16"/>
              </w:rPr>
            </w:pPr>
            <w:r>
              <w:t>* Scans the organisational environment; monitors the corporate priorities, business context and organisational culture.</w:t>
            </w:r>
          </w:p>
          <w:p w:rsidR="00000000" w:rsidRDefault="0077584E">
            <w:pPr>
              <w:pStyle w:val="description2"/>
              <w:rPr>
                <w:rFonts w:eastAsia="Arial Unicode MS"/>
                <w:szCs w:val="16"/>
              </w:rPr>
            </w:pPr>
            <w:r>
              <w:t>* Gathers and investigates informat</w:t>
            </w:r>
            <w:r>
              <w:t>ion and alternate viewpoints from a variety of sources through formal and informal means; explores new ideas with an open mind.</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szCs w:val="16"/>
              </w:rPr>
            </w:pPr>
            <w:r>
              <w:t>* Systematically analyses information to identify relationships between factors.</w:t>
            </w:r>
          </w:p>
          <w:p w:rsidR="00000000" w:rsidRDefault="0077584E">
            <w:pPr>
              <w:pStyle w:val="description2"/>
              <w:rPr>
                <w:rFonts w:eastAsia="Arial Unicode MS"/>
                <w:szCs w:val="16"/>
              </w:rPr>
            </w:pPr>
            <w:r>
              <w:t>* Identifies problems and assesses their signif</w:t>
            </w:r>
            <w:r>
              <w:t>icance; takes appropriate action to resolve them.</w:t>
            </w:r>
          </w:p>
          <w:p w:rsidR="00000000" w:rsidRDefault="0077584E">
            <w:pPr>
              <w:pStyle w:val="description2"/>
              <w:rPr>
                <w:rFonts w:eastAsia="Arial Unicode MS"/>
                <w:szCs w:val="16"/>
              </w:rPr>
            </w:pPr>
            <w:r>
              <w:t>* Checks and clarifies information and avoids unwarranted assumptions; draws accurate conclusions and presents logical arguments.</w:t>
            </w:r>
          </w:p>
          <w:p w:rsidR="00000000" w:rsidRDefault="0077584E">
            <w:pPr>
              <w:pStyle w:val="description2"/>
              <w:rPr>
                <w:rFonts w:eastAsia="Arial Unicode MS"/>
                <w:szCs w:val="16"/>
              </w:rPr>
            </w:pPr>
            <w:r>
              <w:t>* Explores various possibilities and generates innovative alternatives.</w:t>
            </w:r>
          </w:p>
          <w:p w:rsidR="00000000" w:rsidRDefault="0077584E">
            <w:pPr>
              <w:pStyle w:val="description2"/>
              <w:rPr>
                <w:rFonts w:eastAsia="Arial Unicode MS"/>
                <w:szCs w:val="16"/>
              </w:rPr>
            </w:pPr>
            <w:r>
              <w:t>* Se</w:t>
            </w:r>
            <w:r>
              <w:t>lects the best option from a range of potential solutions; demonstrates how recommendations solve the key problems identified.</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520"/>
        <w:gridCol w:w="2520"/>
        <w:gridCol w:w="2520"/>
        <w:gridCol w:w="2520"/>
      </w:tblGrid>
      <w:tr w:rsidR="00000000">
        <w:trPr>
          <w:cantSplit/>
          <w:trHeight w:val="396"/>
        </w:trPr>
        <w:tc>
          <w:tcPr>
            <w:tcW w:w="473" w:type="dxa"/>
            <w:tcBorders>
              <w:top w:val="nil"/>
              <w:left w:val="nil"/>
              <w:right w:val="nil"/>
            </w:tcBorders>
          </w:tcPr>
          <w:p w:rsidR="00000000" w:rsidRDefault="0077584E">
            <w:pPr>
              <w:pStyle w:val="Heading5"/>
            </w:pPr>
          </w:p>
        </w:tc>
        <w:tc>
          <w:tcPr>
            <w:tcW w:w="10080" w:type="dxa"/>
            <w:gridSpan w:val="4"/>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Achieves results </w:t>
            </w:r>
            <w:r>
              <w:tab/>
              <w:t>EL1</w:t>
            </w:r>
          </w:p>
        </w:tc>
      </w:tr>
      <w:tr w:rsidR="00000000">
        <w:trPr>
          <w:trHeight w:val="1154"/>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Builds organisational capability and responsiveness</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Marshals professional expertise</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Steers</w:t>
            </w:r>
            <w:r>
              <w:t xml:space="preserve"> and implements change and deals with uncertainty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Ensures closure and delivers on intended results</w:t>
            </w:r>
          </w:p>
        </w:tc>
      </w:tr>
      <w:tr w:rsidR="00000000">
        <w:trPr>
          <w:trHeight w:val="343"/>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Reviews project performance and focuses on identifying opportunities for continuous improvement. Identifies key talent to support performance. R</w:t>
            </w:r>
            <w:r>
              <w:t xml:space="preserve">emains flexible and responsive to changes in requirements. </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Values specialist expertise and capitalises on the expert knowledge and skills of others. Contributes own expertise to achieve outcomes for the business unit.</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Establishes clear plans and timeframe</w:t>
            </w:r>
            <w:r>
              <w:t>s for project implementation and outlines specific activities. Responds in a positive and flexible manner to change and uncertainty. Shares information with others and assists them to adapt.</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Sees projects through to completion. Monitors project progress an</w:t>
            </w:r>
            <w:r>
              <w:t>d adjusts plans as required. Commits to achieving quality outcomes and ensures documentation procedures are maintained. Seeks feedback from stakeholders to gauge satisfaction.</w:t>
            </w:r>
          </w:p>
        </w:tc>
      </w:tr>
      <w:tr w:rsidR="00000000">
        <w:trPr>
          <w:cantSplit/>
          <w:trHeight w:val="2800"/>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Identifies and utilises key individuals who will contr</w:t>
            </w:r>
            <w:r>
              <w:t>ibute to deliver the best results.</w:t>
            </w:r>
          </w:p>
          <w:p w:rsidR="00000000" w:rsidRDefault="0077584E">
            <w:pPr>
              <w:pStyle w:val="description2"/>
              <w:rPr>
                <w:rFonts w:eastAsia="Arial Unicode MS"/>
                <w:szCs w:val="16"/>
              </w:rPr>
            </w:pPr>
            <w:r>
              <w:t>* Evaluates projects to understand critical factors for success, and engages in activities to achieve continuous improvement.</w:t>
            </w:r>
          </w:p>
          <w:p w:rsidR="00000000" w:rsidRDefault="0077584E">
            <w:pPr>
              <w:pStyle w:val="description2"/>
              <w:rPr>
                <w:rFonts w:eastAsia="Arial Unicode MS"/>
                <w:szCs w:val="16"/>
              </w:rPr>
            </w:pPr>
            <w:r>
              <w:t>* Responds flexibly to changing demands whilst maintaining sight of the end goal.</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Consults in</w:t>
            </w:r>
            <w:r>
              <w:t>ternal and external experts; taps into their technical and professional knowledge and experience to improve work outcomes.</w:t>
            </w:r>
          </w:p>
          <w:p w:rsidR="00000000" w:rsidRDefault="0077584E">
            <w:pPr>
              <w:pStyle w:val="description2"/>
              <w:rPr>
                <w:rFonts w:eastAsia="Arial Unicode MS"/>
                <w:szCs w:val="16"/>
              </w:rPr>
            </w:pPr>
            <w:r>
              <w:t>* Contributes own expertise for the benefit of the business unit; encourages others to draw upon this knowledge.</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Constructs project</w:t>
            </w:r>
            <w:r>
              <w:t xml:space="preserve"> plans that have clear and appropriate goals, timeframes and budgets; anticipates change and builds contingencies into plans.</w:t>
            </w:r>
          </w:p>
          <w:p w:rsidR="00000000" w:rsidRDefault="0077584E">
            <w:pPr>
              <w:pStyle w:val="description2"/>
              <w:rPr>
                <w:rFonts w:eastAsia="Arial Unicode MS"/>
                <w:szCs w:val="16"/>
              </w:rPr>
            </w:pPr>
            <w:r>
              <w:t>* Deals positively with uncertainty and copes effectively in an environment characterised by change; determines a course of action</w:t>
            </w:r>
            <w:r>
              <w:t xml:space="preserve"> despite lack of clarity.</w:t>
            </w:r>
          </w:p>
          <w:p w:rsidR="00000000" w:rsidRDefault="0077584E">
            <w:pPr>
              <w:pStyle w:val="description2"/>
              <w:rPr>
                <w:rFonts w:eastAsia="Arial Unicode MS"/>
                <w:szCs w:val="16"/>
              </w:rPr>
            </w:pPr>
            <w:r>
              <w:t>* Shares appropriate information with staff and colleagues during times of change; helps others adapt to ensure a smooth transition.</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Regularly seeks feedback from stakeholders to gauge their satisfaction; ensures work is deliver</w:t>
            </w:r>
            <w:r>
              <w:t>ed to a high standard.</w:t>
            </w:r>
          </w:p>
          <w:p w:rsidR="00000000" w:rsidRDefault="0077584E">
            <w:pPr>
              <w:pStyle w:val="description2"/>
              <w:rPr>
                <w:rFonts w:eastAsia="Arial Unicode MS"/>
                <w:szCs w:val="16"/>
              </w:rPr>
            </w:pPr>
            <w:r>
              <w:t>* Maintains focus on quality to achieve key outcomes; adheres to documentation procedures and sees tasks through to completion.</w:t>
            </w:r>
          </w:p>
          <w:p w:rsidR="00000000" w:rsidRDefault="0077584E">
            <w:pPr>
              <w:pStyle w:val="description2"/>
              <w:rPr>
                <w:rFonts w:eastAsia="Arial Unicode MS"/>
                <w:szCs w:val="16"/>
              </w:rPr>
            </w:pPr>
            <w:r>
              <w:t>* Monitors projects against plans; manages priorities and agrees adjustments to milestones as required.</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520"/>
        <w:gridCol w:w="2520"/>
        <w:gridCol w:w="2520"/>
        <w:gridCol w:w="2520"/>
      </w:tblGrid>
      <w:tr w:rsidR="00000000">
        <w:trPr>
          <w:cantSplit/>
          <w:trHeight w:val="255"/>
        </w:trPr>
        <w:tc>
          <w:tcPr>
            <w:tcW w:w="473" w:type="dxa"/>
            <w:tcBorders>
              <w:top w:val="nil"/>
              <w:left w:val="nil"/>
              <w:right w:val="nil"/>
            </w:tcBorders>
          </w:tcPr>
          <w:p w:rsidR="00000000" w:rsidRDefault="0077584E">
            <w:pPr>
              <w:pStyle w:val="Heading5"/>
            </w:pPr>
          </w:p>
        </w:tc>
        <w:tc>
          <w:tcPr>
            <w:tcW w:w="10080" w:type="dxa"/>
            <w:gridSpan w:val="4"/>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Cultivates productive working relationships </w:t>
            </w:r>
            <w:r>
              <w:tab/>
              <w:t>EL1</w:t>
            </w:r>
          </w:p>
        </w:tc>
      </w:tr>
      <w:tr w:rsidR="00000000">
        <w:trPr>
          <w:trHeight w:val="1120"/>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Nurtures internal and external relationships</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Facilitates cooperation and partnerships</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Values individual differences and diversity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Guides, mentors and develops people</w:t>
            </w:r>
          </w:p>
        </w:tc>
      </w:tr>
      <w:tr w:rsidR="00000000">
        <w:trPr>
          <w:trHeight w:val="1141"/>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Builds and s</w:t>
            </w:r>
            <w:r>
              <w:t>ustains relationships with a network of key people internally and externally. Proactively offers assistance for a mutually beneficial relationship</w:t>
            </w:r>
            <w:r>
              <w:rPr>
                <w:i/>
                <w:iCs/>
                <w:szCs w:val="16"/>
              </w:rPr>
              <w:t xml:space="preserve">. </w:t>
            </w:r>
            <w:r>
              <w:rPr>
                <w:szCs w:val="16"/>
              </w:rPr>
              <w:t>Anticipates and is responsive to internal and external client needs.</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Involves people, encourages them and re</w:t>
            </w:r>
            <w:r>
              <w:t>cognises their contribution. Consults and shares information and ensures others are kept informed of issues. Works collaboratively and operates as an effective team member.</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Recognises the positive benefits that can be gained from diversity and encourages t</w:t>
            </w:r>
            <w:r>
              <w:t>he exploration of diverse views. Harnesses understanding of differences to enhance interactions. Recognises the different working styles of individuals, and tries to see things from different perspectives.</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Identifies learning opportunities for others and e</w:t>
            </w:r>
            <w:r>
              <w:t>mpowers them by delegating tasks. Agrees clear performance standards and gives timely praise and recognition. Makes time for people and offers full support when required. Delivers constructive, objective feedback in a manner that gains acceptance and achie</w:t>
            </w:r>
            <w:r>
              <w:t xml:space="preserve">ves resolution. Deals with under-performance promptly. </w:t>
            </w:r>
          </w:p>
        </w:tc>
      </w:tr>
      <w:tr w:rsidR="00000000">
        <w:trPr>
          <w:cantSplit/>
          <w:trHeight w:val="5710"/>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Develops and maintains a network with others internally and externally.</w:t>
            </w:r>
          </w:p>
          <w:p w:rsidR="00000000" w:rsidRDefault="0077584E">
            <w:pPr>
              <w:pStyle w:val="description2"/>
              <w:rPr>
                <w:rFonts w:eastAsia="Arial Unicode MS"/>
                <w:szCs w:val="16"/>
              </w:rPr>
            </w:pPr>
            <w:r>
              <w:t>* Builds and sustains relationships; liaises with a range of stakeholders including other teams, peers</w:t>
            </w:r>
            <w:r>
              <w:t xml:space="preserve"> and colleagues across the organisation, and in other organisations.</w:t>
            </w:r>
          </w:p>
          <w:p w:rsidR="00000000" w:rsidRDefault="0077584E">
            <w:pPr>
              <w:pStyle w:val="description2"/>
              <w:rPr>
                <w:rFonts w:eastAsia="Arial Unicode MS"/>
                <w:szCs w:val="16"/>
              </w:rPr>
            </w:pPr>
            <w:r>
              <w:t>* Offers reciprocal assistance in achieving mutually beneficial outcomes.</w:t>
            </w:r>
          </w:p>
          <w:p w:rsidR="00000000" w:rsidRDefault="0077584E">
            <w:pPr>
              <w:pStyle w:val="description2"/>
              <w:rPr>
                <w:rFonts w:eastAsia="Arial Unicode MS"/>
                <w:szCs w:val="16"/>
              </w:rPr>
            </w:pPr>
            <w:r>
              <w:t>* Anticipates the needs of clients and provides courteous, prompt and professional service to them.</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Operates as</w:t>
            </w:r>
            <w:r>
              <w:t xml:space="preserve"> an effective member of the team; works collaboratively and cooperatively; draws on team strengths.</w:t>
            </w:r>
          </w:p>
          <w:p w:rsidR="00000000" w:rsidRDefault="0077584E">
            <w:pPr>
              <w:pStyle w:val="description2"/>
              <w:rPr>
                <w:rFonts w:eastAsia="Arial Unicode MS"/>
                <w:szCs w:val="16"/>
              </w:rPr>
            </w:pPr>
            <w:r>
              <w:t>* Involves others and encourages their input; recognises the contributions made by other people.</w:t>
            </w:r>
          </w:p>
          <w:p w:rsidR="00000000" w:rsidRDefault="0077584E">
            <w:pPr>
              <w:pStyle w:val="description2"/>
              <w:rPr>
                <w:rFonts w:eastAsia="Arial Unicode MS"/>
                <w:szCs w:val="16"/>
              </w:rPr>
            </w:pPr>
            <w:r>
              <w:t>* Consults and shares information with own team and upwards</w:t>
            </w:r>
            <w:r>
              <w:t>; ensures people are kept informed of progress and issues.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Discerns the differing and preferred working styles of individuals and factors this into the management of people and tasks.</w:t>
            </w:r>
          </w:p>
          <w:p w:rsidR="00000000" w:rsidRDefault="0077584E">
            <w:pPr>
              <w:pStyle w:val="description2"/>
              <w:rPr>
                <w:rFonts w:eastAsia="Arial Unicode MS"/>
                <w:szCs w:val="16"/>
              </w:rPr>
            </w:pPr>
            <w:r>
              <w:t>* Recognises that others have different views and experience; explores</w:t>
            </w:r>
            <w:r>
              <w:t xml:space="preserve"> their contributions and capitalises on the differing perspectives.</w:t>
            </w:r>
          </w:p>
          <w:p w:rsidR="00000000" w:rsidRDefault="0077584E">
            <w:pPr>
              <w:pStyle w:val="description2"/>
              <w:rPr>
                <w:rFonts w:eastAsia="Arial Unicode MS"/>
                <w:szCs w:val="16"/>
              </w:rPr>
            </w:pPr>
            <w:r>
              <w:t>* Tries to see things from the other person's perspective.</w:t>
            </w:r>
          </w:p>
          <w:p w:rsidR="00000000" w:rsidRDefault="0077584E">
            <w:pPr>
              <w:pStyle w:val="description2"/>
              <w:rPr>
                <w:rFonts w:eastAsia="Arial Unicode MS"/>
                <w:szCs w:val="16"/>
              </w:rPr>
            </w:pPr>
            <w:r>
              <w:t>* Maintains an awareness of the personalities, motivations and other diverse qualities of people, and uses this to enhance intera</w:t>
            </w:r>
            <w:r>
              <w:t>ctions.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Makes time for people despite competing priorities; provides guidance and offers full support when required.</w:t>
            </w:r>
          </w:p>
          <w:p w:rsidR="00000000" w:rsidRDefault="0077584E">
            <w:pPr>
              <w:pStyle w:val="description2"/>
              <w:rPr>
                <w:rFonts w:eastAsia="Arial Unicode MS"/>
                <w:szCs w:val="16"/>
              </w:rPr>
            </w:pPr>
            <w:r>
              <w:t>* Encourages staff to engage in development opportunities; identifies knowledge gaps and works with them to determine appropriate develop</w:t>
            </w:r>
            <w:r>
              <w:t>ment activities.</w:t>
            </w:r>
          </w:p>
          <w:p w:rsidR="00000000" w:rsidRDefault="0077584E">
            <w:pPr>
              <w:pStyle w:val="description2"/>
              <w:rPr>
                <w:rFonts w:eastAsia="Arial Unicode MS"/>
                <w:szCs w:val="16"/>
              </w:rPr>
            </w:pPr>
            <w:r>
              <w:t>* Delegates tasks effectively; provides clear direction and articulates parameters.</w:t>
            </w:r>
          </w:p>
          <w:p w:rsidR="00000000" w:rsidRDefault="0077584E">
            <w:pPr>
              <w:pStyle w:val="description2"/>
              <w:rPr>
                <w:rFonts w:eastAsia="Arial Unicode MS"/>
                <w:szCs w:val="16"/>
              </w:rPr>
            </w:pPr>
            <w:r>
              <w:t>* Congratulates people on achievements and gives timely recognition for good performance.</w:t>
            </w:r>
          </w:p>
          <w:p w:rsidR="00000000" w:rsidRDefault="0077584E">
            <w:pPr>
              <w:pStyle w:val="description2"/>
              <w:rPr>
                <w:rFonts w:eastAsia="Arial Unicode MS"/>
                <w:szCs w:val="16"/>
              </w:rPr>
            </w:pPr>
            <w:r>
              <w:t>* Provides clear, constructive and timely feedback (both positive</w:t>
            </w:r>
            <w:r>
              <w:t xml:space="preserve"> and negative) in a manner that encourages learning and achieves any required resolution.</w:t>
            </w:r>
          </w:p>
          <w:p w:rsidR="00000000" w:rsidRDefault="0077584E">
            <w:pPr>
              <w:pStyle w:val="description2"/>
              <w:rPr>
                <w:rFonts w:eastAsia="Arial Unicode MS"/>
                <w:szCs w:val="16"/>
              </w:rPr>
            </w:pPr>
            <w:r>
              <w:t>* Agrees on performance standards and conducts regular reviews; addresses under-performance promptly, identifies causes and agrees on improvement targets.</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016"/>
        <w:gridCol w:w="2016"/>
        <w:gridCol w:w="2016"/>
        <w:gridCol w:w="2016"/>
        <w:gridCol w:w="2016"/>
      </w:tblGrid>
      <w:tr w:rsidR="00000000">
        <w:trPr>
          <w:cantSplit/>
          <w:trHeight w:val="255"/>
        </w:trPr>
        <w:tc>
          <w:tcPr>
            <w:tcW w:w="473" w:type="dxa"/>
            <w:tcBorders>
              <w:top w:val="nil"/>
              <w:left w:val="nil"/>
              <w:right w:val="nil"/>
            </w:tcBorders>
          </w:tcPr>
          <w:p w:rsidR="00000000" w:rsidRDefault="0077584E">
            <w:pPr>
              <w:pStyle w:val="Heading5"/>
            </w:pPr>
          </w:p>
        </w:tc>
        <w:tc>
          <w:tcPr>
            <w:tcW w:w="10080" w:type="dxa"/>
            <w:gridSpan w:val="5"/>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Exempl</w:t>
            </w:r>
            <w:r>
              <w:t xml:space="preserve">ifies personal drive and integrity </w:t>
            </w:r>
            <w:r>
              <w:tab/>
              <w:t>EL1</w:t>
            </w:r>
          </w:p>
        </w:tc>
      </w:tr>
      <w:tr w:rsidR="00000000">
        <w:trPr>
          <w:trHeight w:val="486"/>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Demonstrates public service professionalism and probity</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Engages with risk and shows personal courage</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Commits to action</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Displays resilience</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Demonstrates self awareness and a commitment to personal developm</w:t>
            </w:r>
            <w:r>
              <w:t>ent</w:t>
            </w:r>
          </w:p>
        </w:tc>
      </w:tr>
      <w:tr w:rsidR="00000000">
        <w:trPr>
          <w:trHeight w:val="1827"/>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Adopts a principled approach and adheres to the APS Values and Code of Conduct. Acts professionally and impartially at all times and operates within the boundaries of organisational processes and legal and public policy constraints. Operat</w:t>
            </w:r>
            <w:r>
              <w:t>es as an effective representative of the organisation in public and internal forums.</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Provides impartial and forthright advice. Challenges important issues constructively, and stands by own position when challenged. Acknowledges mistakes and learns from the</w:t>
            </w:r>
            <w:r>
              <w:t>m, and seeks guidance and advice when required.</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Takes personal responsibility for meeting objectives and progressing work. Shows initiative and proactively steps in and does what is required. Commits energy and drive to see that goals are achieved.</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Persist</w:t>
            </w:r>
            <w:r>
              <w:t>s and focuses on achieving objectives even in difficult circumstances. Remains positive and responds to pressure in a controlled manner. Continues to move forward despite criticism or setbacks.</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Self-evaluates performance and seeks feedback from others. Com</w:t>
            </w:r>
            <w:r>
              <w:t>municates and acts on strengths and development needs. Reflects on own behaviour and recognises the impact on others. Shows strong commitment to learning and self-development, and accepts challenging new opportunities.</w:t>
            </w:r>
          </w:p>
        </w:tc>
      </w:tr>
      <w:tr w:rsidR="00000000">
        <w:trPr>
          <w:cantSplit/>
          <w:trHeight w:val="5776"/>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xml:space="preserve">* Adheres to </w:t>
            </w:r>
            <w:r>
              <w:t>the APS Values and Code of Conduct and consistently behaves in an honest, ethical and professional way.</w:t>
            </w:r>
          </w:p>
          <w:p w:rsidR="00000000" w:rsidRDefault="0077584E">
            <w:pPr>
              <w:pStyle w:val="description2"/>
              <w:rPr>
                <w:rFonts w:eastAsia="Arial Unicode MS"/>
                <w:szCs w:val="16"/>
              </w:rPr>
            </w:pPr>
            <w:r>
              <w:t>* Treats people fairly and equitably and is transparent in dealings with them.</w:t>
            </w:r>
          </w:p>
          <w:p w:rsidR="00000000" w:rsidRDefault="0077584E">
            <w:pPr>
              <w:pStyle w:val="description2"/>
              <w:rPr>
                <w:rFonts w:eastAsia="Arial Unicode MS"/>
                <w:szCs w:val="16"/>
              </w:rPr>
            </w:pPr>
            <w:r>
              <w:t>* Makes decisions for the corporate good without favouritism or bias; pla</w:t>
            </w:r>
            <w:r>
              <w:t>ces the aims of the organisation above personal ambitions.</w:t>
            </w:r>
          </w:p>
          <w:p w:rsidR="00000000" w:rsidRDefault="0077584E">
            <w:pPr>
              <w:pStyle w:val="description2"/>
              <w:rPr>
                <w:rFonts w:eastAsia="Arial Unicode MS"/>
                <w:szCs w:val="16"/>
              </w:rPr>
            </w:pPr>
            <w:r>
              <w:t>* Understands and operates within legal and public policy constraints and limitations.</w:t>
            </w:r>
          </w:p>
          <w:p w:rsidR="00000000" w:rsidRDefault="0077584E">
            <w:pPr>
              <w:pStyle w:val="description2"/>
              <w:rPr>
                <w:rFonts w:eastAsia="Arial Unicode MS"/>
                <w:szCs w:val="16"/>
              </w:rPr>
            </w:pPr>
            <w:r>
              <w:t>* Operates in a professional manner when representing the organisation in public and internal forums.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Listen</w:t>
            </w:r>
            <w:r>
              <w:t>s when own ideas are challenged; stands ground and defends own views when appropriate.</w:t>
            </w:r>
          </w:p>
          <w:p w:rsidR="00000000" w:rsidRDefault="0077584E">
            <w:pPr>
              <w:pStyle w:val="description2"/>
              <w:rPr>
                <w:rFonts w:eastAsia="Arial Unicode MS"/>
                <w:szCs w:val="16"/>
              </w:rPr>
            </w:pPr>
            <w:r>
              <w:t>* Challenges issues and raises objections constructively; discusses alternatives to find a way forward.</w:t>
            </w:r>
          </w:p>
          <w:p w:rsidR="00000000" w:rsidRDefault="0077584E">
            <w:pPr>
              <w:pStyle w:val="description2"/>
              <w:rPr>
                <w:rFonts w:eastAsia="Arial Unicode MS"/>
                <w:szCs w:val="16"/>
              </w:rPr>
            </w:pPr>
            <w:r>
              <w:t>* Provides impartial and forthright advice.</w:t>
            </w:r>
          </w:p>
          <w:p w:rsidR="00000000" w:rsidRDefault="0077584E">
            <w:pPr>
              <w:pStyle w:val="description2"/>
              <w:rPr>
                <w:rFonts w:eastAsia="Arial Unicode MS"/>
                <w:szCs w:val="16"/>
              </w:rPr>
            </w:pPr>
            <w:r>
              <w:t>* Takes responsibilit</w:t>
            </w:r>
            <w:r>
              <w:t>y for mistakes and learns from them; acknowledges when in the wrong.</w:t>
            </w:r>
          </w:p>
          <w:p w:rsidR="00000000" w:rsidRDefault="0077584E">
            <w:pPr>
              <w:pStyle w:val="description2"/>
              <w:rPr>
                <w:rFonts w:eastAsia="Arial Unicode MS"/>
                <w:szCs w:val="16"/>
              </w:rPr>
            </w:pPr>
            <w:r>
              <w:t>* Seeks advice and assistance from colleagues and senior managers when uncertain.</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Takes the initiative; progresses work, and engages in additional tasks as required.</w:t>
            </w:r>
          </w:p>
          <w:p w:rsidR="00000000" w:rsidRDefault="0077584E">
            <w:pPr>
              <w:pStyle w:val="description2"/>
              <w:rPr>
                <w:rFonts w:eastAsia="Arial Unicode MS"/>
                <w:szCs w:val="16"/>
              </w:rPr>
            </w:pPr>
            <w:r>
              <w:t xml:space="preserve">* Gets on with the </w:t>
            </w:r>
            <w:r>
              <w:t>job at hand and applies self with energy and drive; commits to meeting the objectives.</w:t>
            </w:r>
          </w:p>
          <w:p w:rsidR="00000000" w:rsidRDefault="0077584E">
            <w:pPr>
              <w:pStyle w:val="description2"/>
              <w:rPr>
                <w:rFonts w:eastAsia="Arial Unicode MS"/>
                <w:szCs w:val="16"/>
              </w:rPr>
            </w:pPr>
            <w:r>
              <w:t>* Recognises and seeks to resolve issues impacting on the achievement of desired outcomes.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Maintains effective performance levels in highly charged or high-pressure si</w:t>
            </w:r>
            <w:r>
              <w:t>tuations.</w:t>
            </w:r>
          </w:p>
          <w:p w:rsidR="00000000" w:rsidRDefault="0077584E">
            <w:pPr>
              <w:pStyle w:val="description2"/>
              <w:rPr>
                <w:rFonts w:eastAsia="Arial Unicode MS"/>
                <w:szCs w:val="16"/>
              </w:rPr>
            </w:pPr>
            <w:r>
              <w:t>* Demonstrates persistence and works hard to achieve objectives.</w:t>
            </w:r>
          </w:p>
          <w:p w:rsidR="00000000" w:rsidRDefault="0077584E">
            <w:pPr>
              <w:pStyle w:val="description2"/>
              <w:rPr>
                <w:rFonts w:eastAsia="Arial Unicode MS"/>
                <w:szCs w:val="16"/>
              </w:rPr>
            </w:pPr>
            <w:r>
              <w:t>* Maintains an optimistic outlook and focuses on the positives in difficult situations.</w:t>
            </w:r>
          </w:p>
          <w:p w:rsidR="00000000" w:rsidRDefault="0077584E">
            <w:pPr>
              <w:pStyle w:val="description2"/>
              <w:rPr>
                <w:rFonts w:eastAsia="Arial Unicode MS"/>
                <w:szCs w:val="16"/>
              </w:rPr>
            </w:pPr>
            <w:r>
              <w:t>* Stays controlled when under pressure; does not react personally to criticism.</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Reflects on</w:t>
            </w:r>
            <w:r>
              <w:t xml:space="preserve"> own behaviours and work style and considers how they impact on others and on job performance.</w:t>
            </w:r>
          </w:p>
          <w:p w:rsidR="00000000" w:rsidRDefault="0077584E">
            <w:pPr>
              <w:pStyle w:val="description2"/>
              <w:rPr>
                <w:rFonts w:eastAsia="Arial Unicode MS"/>
                <w:szCs w:val="16"/>
              </w:rPr>
            </w:pPr>
            <w:r>
              <w:t>* Demonstrates commitment to self-development and capitalises on opportunities to extend skills and knowledge; accepts challenging new opportunities.</w:t>
            </w:r>
          </w:p>
          <w:p w:rsidR="00000000" w:rsidRDefault="0077584E">
            <w:pPr>
              <w:pStyle w:val="description2"/>
              <w:rPr>
                <w:rFonts w:eastAsia="Arial Unicode MS"/>
                <w:szCs w:val="16"/>
              </w:rPr>
            </w:pPr>
            <w:r>
              <w:t>* Communica</w:t>
            </w:r>
            <w:r>
              <w:t>tes areas of strength, and acknowledges development needs.</w:t>
            </w:r>
          </w:p>
          <w:p w:rsidR="00000000" w:rsidRDefault="0077584E">
            <w:pPr>
              <w:pStyle w:val="description2"/>
              <w:rPr>
                <w:rFonts w:eastAsia="Arial Unicode MS"/>
                <w:szCs w:val="16"/>
              </w:rPr>
            </w:pPr>
            <w:r>
              <w:t>* Seeks feedback on behaviour and work performance and is responsive to guidance.</w:t>
            </w:r>
          </w:p>
          <w:p w:rsidR="00000000" w:rsidRDefault="0077584E">
            <w:pPr>
              <w:pStyle w:val="description2"/>
              <w:rPr>
                <w:rFonts w:eastAsia="Arial Unicode MS"/>
                <w:szCs w:val="16"/>
              </w:rPr>
            </w:pPr>
            <w:r>
              <w:t>* Spends time critically analysing own performance and identifies strengths as well as development needs.</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3360"/>
        <w:gridCol w:w="3360"/>
        <w:gridCol w:w="3360"/>
      </w:tblGrid>
      <w:tr w:rsidR="00000000">
        <w:trPr>
          <w:cantSplit/>
          <w:trHeight w:val="255"/>
        </w:trPr>
        <w:tc>
          <w:tcPr>
            <w:tcW w:w="473" w:type="dxa"/>
            <w:tcBorders>
              <w:top w:val="nil"/>
              <w:left w:val="nil"/>
              <w:right w:val="nil"/>
            </w:tcBorders>
          </w:tcPr>
          <w:p w:rsidR="00000000" w:rsidRDefault="0077584E">
            <w:pPr>
              <w:pStyle w:val="Heading5"/>
            </w:pPr>
          </w:p>
        </w:tc>
        <w:tc>
          <w:tcPr>
            <w:tcW w:w="10080" w:type="dxa"/>
            <w:gridSpan w:val="3"/>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Comm</w:t>
            </w:r>
            <w:r>
              <w:t xml:space="preserve">unicates with influence </w:t>
            </w:r>
            <w:r>
              <w:tab/>
              <w:t>EL1</w:t>
            </w:r>
          </w:p>
        </w:tc>
      </w:tr>
      <w:tr w:rsidR="00000000">
        <w:trPr>
          <w:trHeight w:val="1196"/>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Communicates clearly</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Listens, understands and adapts to audience</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Negotiates persuasively</w:t>
            </w:r>
          </w:p>
        </w:tc>
      </w:tr>
      <w:tr w:rsidR="00000000">
        <w:trPr>
          <w:trHeight w:val="1423"/>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Confidently presents messages in a clear, concise and articulate manner. Focuses on key points and uses appropria</w:t>
            </w:r>
            <w:r>
              <w:t>te, unambiguous language. Selects the most appropriate medium for conveying information and structures written and oral communication to ensure clarity.</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Seeks to understand the audience and tailors communication style and message accordingly. Listens caref</w:t>
            </w:r>
            <w:r>
              <w:t>ully to others and checks to ensure their views have been understood. Checks own understanding of others’ comments and does not allow misunderstandings to linger.</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Approaches negotiations with a strong grasp of the key issues, having prepared in advance. Un</w:t>
            </w:r>
            <w:r>
              <w:t>derstands the desired objectives and associated strengths and weaknesses. Anticipates the position of the other party, and frames arguments accordingly. Encourages the support of relevant stakeholders. Strives to achieve an outcome that delivers benefits f</w:t>
            </w:r>
            <w:r>
              <w:t>or both parties.</w:t>
            </w:r>
          </w:p>
        </w:tc>
      </w:tr>
      <w:tr w:rsidR="00000000">
        <w:trPr>
          <w:cantSplit/>
          <w:trHeight w:val="2311"/>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Focuses on clearly communicating key points.</w:t>
            </w:r>
          </w:p>
          <w:p w:rsidR="00000000" w:rsidRDefault="0077584E">
            <w:pPr>
              <w:pStyle w:val="description2"/>
              <w:rPr>
                <w:rFonts w:eastAsia="Arial Unicode MS"/>
                <w:szCs w:val="16"/>
              </w:rPr>
            </w:pPr>
            <w:r>
              <w:t>* Limits the use of jargon and abbreviations; explains complex information using language appropriate for the audience.</w:t>
            </w:r>
          </w:p>
          <w:p w:rsidR="00000000" w:rsidRDefault="0077584E">
            <w:pPr>
              <w:pStyle w:val="description2"/>
              <w:rPr>
                <w:rFonts w:eastAsia="Arial Unicode MS"/>
                <w:szCs w:val="16"/>
              </w:rPr>
            </w:pPr>
            <w:r>
              <w:t xml:space="preserve">* Presents messages confidently and selects the </w:t>
            </w:r>
            <w:r>
              <w:t>appropriate medium for maximum effect.</w:t>
            </w:r>
          </w:p>
          <w:p w:rsidR="00000000" w:rsidRDefault="0077584E">
            <w:pPr>
              <w:pStyle w:val="description2"/>
              <w:rPr>
                <w:rFonts w:eastAsia="Arial Unicode MS"/>
                <w:szCs w:val="16"/>
              </w:rPr>
            </w:pPr>
            <w:r>
              <w:t>* Structures messages clearly and succinctly, both orally and in writing.</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pPr>
            <w:r>
              <w:t>* Adjusts presentation style on the basis of subtle non-verbal cues.</w:t>
            </w:r>
          </w:p>
          <w:p w:rsidR="00000000" w:rsidRDefault="0077584E">
            <w:pPr>
              <w:pStyle w:val="description2"/>
              <w:rPr>
                <w:rFonts w:eastAsia="Arial Unicode MS"/>
                <w:szCs w:val="16"/>
              </w:rPr>
            </w:pPr>
            <w:r>
              <w:t>* Maximises personal communication strengths and takes into account shortc</w:t>
            </w:r>
            <w:r>
              <w:t>omings.</w:t>
            </w:r>
          </w:p>
          <w:p w:rsidR="00000000" w:rsidRDefault="0077584E">
            <w:pPr>
              <w:pStyle w:val="description2"/>
              <w:rPr>
                <w:rFonts w:eastAsia="Arial Unicode MS"/>
                <w:szCs w:val="16"/>
              </w:rPr>
            </w:pPr>
            <w:r>
              <w:t>* Focuses on gaining a clear understanding of others’ comments by listening, asking clarifying questions and reflecting back.</w:t>
            </w:r>
          </w:p>
          <w:p w:rsidR="00000000" w:rsidRDefault="0077584E">
            <w:pPr>
              <w:pStyle w:val="description2"/>
              <w:rPr>
                <w:rFonts w:eastAsia="Arial Unicode MS"/>
                <w:szCs w:val="16"/>
              </w:rPr>
            </w:pPr>
            <w:r>
              <w:t>* Understands and addresses the key concerns of the audience.</w:t>
            </w:r>
          </w:p>
          <w:p w:rsidR="00000000" w:rsidRDefault="0077584E">
            <w:pPr>
              <w:pStyle w:val="description2"/>
              <w:rPr>
                <w:rFonts w:eastAsia="Arial Unicode MS"/>
                <w:szCs w:val="16"/>
              </w:rPr>
            </w:pPr>
            <w:r>
              <w:t xml:space="preserve">* Tailors communication style and language according to the </w:t>
            </w:r>
            <w:r>
              <w:t>audience’s level of knowledge, skill and experience.</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Presents persuasive counter-arguments.</w:t>
            </w:r>
          </w:p>
          <w:p w:rsidR="00000000" w:rsidRDefault="0077584E">
            <w:pPr>
              <w:pStyle w:val="description2"/>
              <w:rPr>
                <w:rFonts w:eastAsia="Arial Unicode MS"/>
                <w:szCs w:val="16"/>
              </w:rPr>
            </w:pPr>
            <w:r>
              <w:t>* Puts forward a case firmly, without getting personal or aggressive.</w:t>
            </w:r>
          </w:p>
          <w:p w:rsidR="00000000" w:rsidRDefault="0077584E">
            <w:pPr>
              <w:pStyle w:val="description2"/>
              <w:rPr>
                <w:rFonts w:eastAsia="Arial Unicode MS"/>
                <w:szCs w:val="16"/>
              </w:rPr>
            </w:pPr>
            <w:r>
              <w:t>* Encourages relevant stakeholders in supporting the position.</w:t>
            </w:r>
          </w:p>
          <w:p w:rsidR="00000000" w:rsidRDefault="0077584E">
            <w:pPr>
              <w:pStyle w:val="description2"/>
              <w:rPr>
                <w:rFonts w:eastAsia="Arial Unicode MS"/>
                <w:szCs w:val="16"/>
              </w:rPr>
            </w:pPr>
            <w:r>
              <w:t>* Anticipates the stance of o</w:t>
            </w:r>
            <w:r>
              <w:t>ther parties in advance and positions own case accordingly.</w:t>
            </w:r>
          </w:p>
          <w:p w:rsidR="00000000" w:rsidRDefault="0077584E">
            <w:pPr>
              <w:pStyle w:val="description2"/>
              <w:rPr>
                <w:rFonts w:eastAsia="Arial Unicode MS"/>
                <w:szCs w:val="16"/>
              </w:rPr>
            </w:pPr>
            <w:r>
              <w:t>* Commences negotiations with a clear understanding of the organisation's objectives and desired outcomes.</w:t>
            </w:r>
          </w:p>
        </w:tc>
      </w:tr>
    </w:tbl>
    <w:p w:rsidR="00000000" w:rsidRDefault="0077584E"/>
    <w:p w:rsidR="00000000" w:rsidRDefault="0077584E"/>
    <w:p w:rsidR="00000000" w:rsidRDefault="0077584E">
      <w:pPr>
        <w:pStyle w:val="Heading1"/>
      </w:pPr>
      <w:r>
        <w:br w:type="page"/>
      </w:r>
      <w:bookmarkStart w:id="25" w:name="_Toc52685933"/>
      <w:bookmarkStart w:id="26" w:name="_Toc54167704"/>
      <w:bookmarkStart w:id="27" w:name="_Toc55111086"/>
      <w:bookmarkStart w:id="28" w:name="_Toc56479758"/>
      <w:r>
        <w:lastRenderedPageBreak/>
        <w:t>Executive Level 2</w:t>
      </w:r>
      <w:bookmarkEnd w:id="25"/>
      <w:r>
        <w:t xml:space="preserve"> </w:t>
      </w:r>
      <w:bookmarkEnd w:id="26"/>
      <w:r>
        <w:t>profile</w:t>
      </w:r>
      <w:bookmarkEnd w:id="27"/>
      <w:bookmarkEnd w:id="28"/>
    </w:p>
    <w:tbl>
      <w:tblPr>
        <w:tblW w:w="0" w:type="auto"/>
        <w:tblLook w:val="0000"/>
      </w:tblPr>
      <w:tblGrid>
        <w:gridCol w:w="2162"/>
        <w:gridCol w:w="2164"/>
        <w:gridCol w:w="2164"/>
        <w:gridCol w:w="2164"/>
        <w:gridCol w:w="2167"/>
      </w:tblGrid>
      <w:tr w:rsidR="00000000">
        <w:tblPrEx>
          <w:tblCellMar>
            <w:top w:w="0" w:type="dxa"/>
            <w:bottom w:w="0" w:type="dxa"/>
          </w:tblCellMar>
        </w:tblPrEx>
        <w:trPr>
          <w:trHeight w:val="801"/>
        </w:trPr>
        <w:tc>
          <w:tcPr>
            <w:tcW w:w="2162" w:type="dxa"/>
            <w:tcBorders>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Shapes </w:t>
            </w:r>
            <w:r>
              <w:rPr>
                <w:sz w:val="20"/>
              </w:rPr>
              <w:br/>
              <w:t>strategic thinking</w:t>
            </w:r>
          </w:p>
        </w:tc>
        <w:tc>
          <w:tcPr>
            <w:tcW w:w="2164" w:type="dxa"/>
            <w:tcBorders>
              <w:left w:val="single" w:sz="6" w:space="0" w:color="FFFFFF"/>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Achieves </w:t>
            </w:r>
            <w:r>
              <w:rPr>
                <w:sz w:val="20"/>
              </w:rPr>
              <w:br/>
              <w:t>results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Cultivates pro</w:t>
            </w:r>
            <w:r>
              <w:rPr>
                <w:sz w:val="20"/>
              </w:rPr>
              <w:t>ductive working relationships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br w:type="page"/>
              <w:t>Exemplifies personal drive and integrity</w:t>
            </w:r>
          </w:p>
        </w:tc>
        <w:tc>
          <w:tcPr>
            <w:tcW w:w="2167"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Communicates with influence</w:t>
            </w:r>
          </w:p>
        </w:tc>
      </w:tr>
      <w:tr w:rsidR="00000000">
        <w:tblPrEx>
          <w:tblCellMar>
            <w:top w:w="0" w:type="dxa"/>
            <w:bottom w:w="0" w:type="dxa"/>
          </w:tblCellMar>
        </w:tblPrEx>
        <w:tc>
          <w:tcPr>
            <w:tcW w:w="2162" w:type="dxa"/>
          </w:tcPr>
          <w:p w:rsidR="00000000" w:rsidRDefault="0077584E">
            <w:pPr>
              <w:pStyle w:val="indicator"/>
              <w:rPr>
                <w:rFonts w:eastAsia="Arial Unicode MS"/>
                <w:szCs w:val="14"/>
              </w:rPr>
            </w:pPr>
            <w:r>
              <w:rPr>
                <w:noProof/>
                <w:sz w:val="20"/>
                <w:lang w:val="en-US"/>
              </w:rPr>
              <w:pict>
                <v:rect id="_x0000_s1392" style="position:absolute;margin-left:-6.25pt;margin-top:.55pt;width:106.3pt;height:211.8pt;z-index:-251672064;mso-wrap-edited:f;mso-position-horizontal-relative:text;mso-position-vertical-relative:text" wrapcoords="-150 0 -150 21447 21600 21447 21600 0 -150 0" fillcolor="#eaeaea" stroked="f"/>
              </w:pict>
            </w:r>
            <w:r>
              <w:rPr>
                <w:noProof/>
                <w:sz w:val="20"/>
                <w:lang w:val="en-US"/>
              </w:rPr>
              <w:pict>
                <v:rect id="_x0000_s1394" style="position:absolute;margin-left:102.15pt;margin-top:.75pt;width:107.15pt;height:221.85pt;z-index:-251670016;mso-wrap-edited:f;mso-position-horizontal-relative:text;mso-position-vertical-relative:text" wrapcoords="-150 0 -150 21527 21600 21527 21600 0 -150 0" fillcolor="#eaeaea" stroked="f"/>
              </w:pict>
            </w:r>
            <w:r>
              <w:t>Inspires a sense of purpose and direction</w:t>
            </w:r>
          </w:p>
          <w:p w:rsidR="00000000" w:rsidRDefault="0077584E">
            <w:pPr>
              <w:pStyle w:val="description"/>
              <w:rPr>
                <w:rFonts w:eastAsia="Arial Unicode MS"/>
                <w:szCs w:val="14"/>
              </w:rPr>
            </w:pPr>
            <w:r>
              <w:t>Translates the strategy into operational goals and creates a shared sense of purpose within the business unit.</w:t>
            </w:r>
            <w:r>
              <w:rPr>
                <w:szCs w:val="14"/>
              </w:rPr>
              <w:t xml:space="preserve"> </w:t>
            </w:r>
            <w:r>
              <w:rPr>
                <w:szCs w:val="14"/>
              </w:rPr>
              <w:t>Engages others in the strategic direction of the work area, encourages their contribution and communicates expected outcomes.</w:t>
            </w:r>
          </w:p>
          <w:p w:rsidR="00000000" w:rsidRDefault="0077584E">
            <w:pPr>
              <w:pStyle w:val="indicator"/>
              <w:rPr>
                <w:rFonts w:eastAsia="Arial Unicode MS"/>
                <w:szCs w:val="14"/>
              </w:rPr>
            </w:pPr>
            <w:r>
              <w:t>Focuses strategically</w:t>
            </w:r>
          </w:p>
          <w:p w:rsidR="00000000" w:rsidRDefault="0077584E">
            <w:pPr>
              <w:pStyle w:val="description"/>
              <w:rPr>
                <w:rFonts w:eastAsia="Arial Unicode MS"/>
              </w:rPr>
            </w:pPr>
            <w:r>
              <w:t>Understands the organisation's objectives and links between the business unit, organisation and the whole of</w:t>
            </w:r>
            <w:r>
              <w:t xml:space="preserve"> government agenda. Considers the ramifications of a wide range of issues, anticipates priorities and develops long-term plans for own work area.</w:t>
            </w:r>
          </w:p>
          <w:p w:rsidR="00000000" w:rsidRDefault="0077584E">
            <w:pPr>
              <w:pStyle w:val="indicator"/>
              <w:rPr>
                <w:rFonts w:eastAsia="Arial Unicode MS"/>
                <w:szCs w:val="14"/>
              </w:rPr>
            </w:pPr>
            <w:r>
              <w:t>Harnesses information and opportunities</w:t>
            </w:r>
          </w:p>
          <w:p w:rsidR="00000000" w:rsidRDefault="0077584E">
            <w:pPr>
              <w:pStyle w:val="description"/>
              <w:rPr>
                <w:rFonts w:eastAsia="Arial Unicode MS"/>
                <w:szCs w:val="14"/>
              </w:rPr>
            </w:pPr>
            <w:r>
              <w:t>Gathers and investigates information from a variety of sources, and ex</w:t>
            </w:r>
            <w:r>
              <w:t xml:space="preserve">plores new ideas and different viewpoints. Probes information and identifies any critical gaps. Maintains an awareness of the organisation, </w:t>
            </w:r>
            <w:r>
              <w:rPr>
                <w:szCs w:val="14"/>
              </w:rPr>
              <w:t>looks for recent developments that may impact on own business area and finds out about best practice approaches.</w:t>
            </w:r>
          </w:p>
          <w:p w:rsidR="00000000" w:rsidRDefault="0077584E">
            <w:pPr>
              <w:pStyle w:val="indicator"/>
              <w:rPr>
                <w:rFonts w:eastAsia="Arial Unicode MS"/>
                <w:szCs w:val="14"/>
              </w:rPr>
            </w:pPr>
            <w:r>
              <w:rPr>
                <w:noProof/>
                <w:sz w:val="20"/>
                <w:lang w:val="en-US"/>
              </w:rPr>
              <w:pict>
                <v:rect id="_x0000_s1393" style="position:absolute;margin-left:-5.85pt;margin-top:3.9pt;width:108pt;height:123.9pt;z-index:-251671040;mso-wrap-edited:f" wrapcoords="-150 0 -150 21469 21600 21469 21600 0 -150 0" fillcolor="#eaeaea" stroked="f"/>
              </w:pict>
            </w:r>
            <w:r>
              <w:t>Sh</w:t>
            </w:r>
            <w:r>
              <w:t>ows judgment, intelligence and commonsense</w:t>
            </w:r>
          </w:p>
          <w:p w:rsidR="00000000" w:rsidRDefault="0077584E">
            <w:pPr>
              <w:pStyle w:val="description"/>
            </w:pPr>
            <w:r>
              <w:t>Undertakes objective, critical analysis and distils the core issues. Presents logical arguments and draws accurate conclusions. Anticipates and seeks to minimise risks. Breaks through problems and weighs up the op</w:t>
            </w:r>
            <w:r>
              <w:t>tions to identify solutions. Explores possibilities and creative alternatives.</w:t>
            </w:r>
          </w:p>
        </w:tc>
        <w:tc>
          <w:tcPr>
            <w:tcW w:w="2164" w:type="dxa"/>
          </w:tcPr>
          <w:p w:rsidR="00000000" w:rsidRDefault="0077584E">
            <w:pPr>
              <w:pStyle w:val="indicator"/>
              <w:rPr>
                <w:rFonts w:eastAsia="Arial Unicode MS"/>
                <w:szCs w:val="14"/>
              </w:rPr>
            </w:pPr>
            <w:r>
              <w:t>Builds organisational capability and responsiveness</w:t>
            </w:r>
          </w:p>
          <w:p w:rsidR="00000000" w:rsidRDefault="0077584E">
            <w:pPr>
              <w:pStyle w:val="description"/>
              <w:rPr>
                <w:rFonts w:eastAsia="Arial Unicode MS"/>
              </w:rPr>
            </w:pPr>
            <w:r>
              <w:t xml:space="preserve">Evaluates ongoing project performance and identifies critical success factors. Instigates continuous improvement activities. </w:t>
            </w:r>
            <w:r>
              <w:t>Responds flexibly to changing demands. Builds teams with complementary skills and allocates resources in a manner that delivers results.</w:t>
            </w:r>
          </w:p>
          <w:p w:rsidR="00000000" w:rsidRDefault="0077584E">
            <w:pPr>
              <w:pStyle w:val="indicator"/>
              <w:rPr>
                <w:rFonts w:eastAsia="Arial Unicode MS"/>
                <w:szCs w:val="14"/>
              </w:rPr>
            </w:pPr>
            <w:r>
              <w:t>Marshals professional expertise</w:t>
            </w:r>
          </w:p>
          <w:p w:rsidR="00000000" w:rsidRDefault="0077584E">
            <w:pPr>
              <w:pStyle w:val="description"/>
              <w:rPr>
                <w:rFonts w:eastAsia="Arial Unicode MS"/>
              </w:rPr>
            </w:pPr>
            <w:r>
              <w:t>Values specialist expertise and capitalises on the knowledge within the organisation as</w:t>
            </w:r>
            <w:r>
              <w:t xml:space="preserve"> well as consulting externally as appropriate. Manages contracts judiciously. Contributes own expertise to achieve outcomes for the business unit.</w:t>
            </w:r>
          </w:p>
          <w:p w:rsidR="00000000" w:rsidRDefault="0077584E">
            <w:pPr>
              <w:pStyle w:val="indicator"/>
              <w:rPr>
                <w:rFonts w:eastAsia="Arial Unicode MS"/>
                <w:szCs w:val="14"/>
              </w:rPr>
            </w:pPr>
            <w:r>
              <w:t>Steers and implements change and deals with uncertainty</w:t>
            </w:r>
          </w:p>
          <w:p w:rsidR="00000000" w:rsidRDefault="0077584E">
            <w:pPr>
              <w:pStyle w:val="description"/>
              <w:rPr>
                <w:rFonts w:eastAsia="Arial Unicode MS"/>
                <w:szCs w:val="14"/>
              </w:rPr>
            </w:pPr>
            <w:r>
              <w:t>Establishes clear plans and timeframes for project im</w:t>
            </w:r>
            <w:r>
              <w:t>plementation and outlines specific activities. Responds in a positive and flexible manner to change and uncertainty. Shares information with others and assists them to adapt.</w:t>
            </w:r>
          </w:p>
          <w:p w:rsidR="00000000" w:rsidRDefault="0077584E">
            <w:pPr>
              <w:pStyle w:val="indicator"/>
              <w:rPr>
                <w:rFonts w:eastAsia="Arial Unicode MS"/>
                <w:szCs w:val="14"/>
              </w:rPr>
            </w:pPr>
            <w:r>
              <w:rPr>
                <w:noProof/>
                <w:sz w:val="20"/>
                <w:lang w:val="en-US"/>
              </w:rPr>
              <w:pict>
                <v:rect id="_x0000_s1395" style="position:absolute;margin-left:-3.7pt;margin-top:3.7pt;width:103.8pt;height:142.3pt;z-index:-251668992;mso-wrap-edited:f" wrapcoords="-150 0 -150 21487 21600 21487 21600 0 -150 0" fillcolor="#eaeaea" stroked="f"/>
              </w:pict>
            </w:r>
            <w:r>
              <w:t>Ensures closure and delivers on intended results</w:t>
            </w:r>
          </w:p>
          <w:p w:rsidR="00000000" w:rsidRDefault="0077584E">
            <w:pPr>
              <w:pStyle w:val="description"/>
            </w:pPr>
            <w:r>
              <w:t>Strives to achieve and encourag</w:t>
            </w:r>
            <w:r>
              <w:t>es others to do the same. Monitors progress and identifies risks that may impact on outcomes. Adjusts plans as required. Commits to achieving quality outcomes and ensures documentation procedures are maintained. Seeks feedback from stakeholders to gauge sa</w:t>
            </w:r>
            <w:r>
              <w:t>tisfaction.</w:t>
            </w:r>
          </w:p>
        </w:tc>
        <w:tc>
          <w:tcPr>
            <w:tcW w:w="2164" w:type="dxa"/>
          </w:tcPr>
          <w:p w:rsidR="00000000" w:rsidRDefault="0077584E">
            <w:pPr>
              <w:pStyle w:val="indicator"/>
              <w:rPr>
                <w:rFonts w:eastAsia="Arial Unicode MS"/>
                <w:szCs w:val="14"/>
              </w:rPr>
            </w:pPr>
            <w:r>
              <w:rPr>
                <w:noProof/>
                <w:sz w:val="20"/>
                <w:lang w:val="en-US"/>
              </w:rPr>
              <w:pict>
                <v:rect id="_x0000_s1396" style="position:absolute;margin-left:-4.55pt;margin-top:-.1pt;width:106.4pt;height:363.35pt;z-index:-251667968;mso-wrap-edited:f;mso-position-horizontal-relative:text;mso-position-vertical-relative:text" wrapcoords="-151 0 -151 21555 21600 21555 21600 0 -151 0" fillcolor="#eaeaea" stroked="f"/>
              </w:pict>
            </w:r>
            <w:r>
              <w:t>Nurtures internal and external relationships</w:t>
            </w:r>
          </w:p>
          <w:p w:rsidR="00000000" w:rsidRDefault="0077584E">
            <w:pPr>
              <w:pStyle w:val="description"/>
              <w:rPr>
                <w:rFonts w:eastAsia="Arial Unicode MS"/>
              </w:rPr>
            </w:pPr>
            <w:r>
              <w:t xml:space="preserve">Builds and sustains relationships with a network of key people internally and externally. </w:t>
            </w:r>
            <w:r>
              <w:rPr>
                <w:szCs w:val="14"/>
              </w:rPr>
              <w:t xml:space="preserve">Recognises shared agendas and works toward mutually beneficial outcomes. </w:t>
            </w:r>
            <w:r>
              <w:t>Anticipates and is responsive to in</w:t>
            </w:r>
            <w:r>
              <w:t>ternal and external client needs.</w:t>
            </w:r>
          </w:p>
          <w:p w:rsidR="00000000" w:rsidRDefault="0077584E">
            <w:pPr>
              <w:pStyle w:val="indicator"/>
              <w:rPr>
                <w:rFonts w:eastAsia="Arial Unicode MS"/>
                <w:szCs w:val="14"/>
              </w:rPr>
            </w:pPr>
            <w:r>
              <w:t>Facilitates cooperation and partnerships</w:t>
            </w:r>
          </w:p>
          <w:p w:rsidR="00000000" w:rsidRDefault="0077584E">
            <w:pPr>
              <w:pStyle w:val="description"/>
              <w:rPr>
                <w:rFonts w:eastAsia="Arial Unicode MS"/>
                <w:szCs w:val="14"/>
              </w:rPr>
            </w:pPr>
            <w:r>
              <w:t xml:space="preserve">Brings people together and encourages input from key stakeholders. Finds opportunities to share information and ensures that others are kept informed of issues. </w:t>
            </w:r>
            <w:r>
              <w:rPr>
                <w:szCs w:val="14"/>
              </w:rPr>
              <w:t>Fosters teamwork and</w:t>
            </w:r>
            <w:r>
              <w:rPr>
                <w:szCs w:val="14"/>
              </w:rPr>
              <w:t xml:space="preserve"> rewards cooperative and collaborative behaviour. Resolves conflict using appropriate strategies.</w:t>
            </w:r>
          </w:p>
          <w:p w:rsidR="00000000" w:rsidRDefault="0077584E">
            <w:pPr>
              <w:pStyle w:val="indicator"/>
              <w:rPr>
                <w:rFonts w:eastAsia="Arial Unicode MS"/>
                <w:szCs w:val="14"/>
              </w:rPr>
            </w:pPr>
            <w:r>
              <w:t>Values individual differences and diversity</w:t>
            </w:r>
          </w:p>
          <w:p w:rsidR="00000000" w:rsidRDefault="0077584E">
            <w:pPr>
              <w:pStyle w:val="description"/>
              <w:rPr>
                <w:rFonts w:eastAsia="Arial Unicode MS"/>
                <w:szCs w:val="14"/>
              </w:rPr>
            </w:pPr>
            <w:r>
              <w:t>Recognises the positive benefits that can be gained from diversity and encourages the exploration of diverse views</w:t>
            </w:r>
            <w:r>
              <w:t xml:space="preserve">. Harnesses understanding of differences </w:t>
            </w:r>
            <w:r>
              <w:rPr>
                <w:szCs w:val="14"/>
              </w:rPr>
              <w:t>to anticipate reactions and enhance interactions. Recognises the different working styles of individuals, and tries to see things from different perspectives.</w:t>
            </w:r>
          </w:p>
          <w:p w:rsidR="00000000" w:rsidRDefault="0077584E">
            <w:pPr>
              <w:pStyle w:val="indicator"/>
              <w:rPr>
                <w:rFonts w:eastAsia="Arial Unicode MS"/>
                <w:szCs w:val="14"/>
              </w:rPr>
            </w:pPr>
            <w:r>
              <w:t>Guides, mentors and develops people</w:t>
            </w:r>
          </w:p>
          <w:p w:rsidR="00000000" w:rsidRDefault="0077584E">
            <w:pPr>
              <w:pStyle w:val="description"/>
              <w:rPr>
                <w:rFonts w:eastAsia="Arial Unicode MS"/>
              </w:rPr>
            </w:pPr>
            <w:r>
              <w:t>Encourages and motiv</w:t>
            </w:r>
            <w:r>
              <w:t xml:space="preserve">ates people to engage in continuous learning, and empowers them by delegating tasks. Agrees clear performance standards and gives timely praise and recognition. Makes time for people and offers full support when required. Delivers constructive feedback in </w:t>
            </w:r>
            <w:r>
              <w:t>a manner that gains acceptance and achieves resolution. Deals with under-performance promptly.</w:t>
            </w:r>
          </w:p>
          <w:p w:rsidR="00000000" w:rsidRDefault="0077584E">
            <w:pPr>
              <w:pStyle w:val="description"/>
            </w:pPr>
          </w:p>
        </w:tc>
        <w:tc>
          <w:tcPr>
            <w:tcW w:w="2164" w:type="dxa"/>
          </w:tcPr>
          <w:p w:rsidR="00000000" w:rsidRDefault="0077584E">
            <w:pPr>
              <w:pStyle w:val="indicator"/>
              <w:rPr>
                <w:rFonts w:eastAsia="Arial Unicode MS"/>
                <w:szCs w:val="14"/>
              </w:rPr>
            </w:pPr>
            <w:r>
              <w:t>Demonstrates public service professionalism and probity</w:t>
            </w:r>
          </w:p>
          <w:p w:rsidR="00000000" w:rsidRDefault="0077584E">
            <w:pPr>
              <w:pStyle w:val="description"/>
              <w:rPr>
                <w:rFonts w:eastAsia="Arial Unicode MS"/>
                <w:szCs w:val="14"/>
              </w:rPr>
            </w:pPr>
            <w:r>
              <w:rPr>
                <w:noProof/>
                <w:sz w:val="20"/>
                <w:lang w:val="en-US"/>
              </w:rPr>
              <w:pict>
                <v:rect id="_x0000_s1391" style="position:absolute;margin-left:101.3pt;margin-top:84.1pt;width:109.75pt;height:298.85pt;z-index:-251673088;mso-wrap-edited:f" wrapcoords="-148 0 -148 21546 21600 21546 21600 0 -148 0" fillcolor="#eaeaea" stroked="f"/>
              </w:pict>
            </w:r>
            <w:r>
              <w:t>Adopts a principled approach and adheres to the APS Values and Code of Conduct. Acts professionally and</w:t>
            </w:r>
            <w:r>
              <w:t xml:space="preserve"> impartially at all times and operates within the boundaries of organisational processes and legal and public policy constraints. Operates as an effective representative of the organisation in public and internal forums.</w:t>
            </w:r>
          </w:p>
          <w:p w:rsidR="00000000" w:rsidRDefault="0077584E">
            <w:pPr>
              <w:pStyle w:val="indicator"/>
              <w:rPr>
                <w:rFonts w:eastAsia="Arial Unicode MS"/>
                <w:szCs w:val="14"/>
              </w:rPr>
            </w:pPr>
            <w:r>
              <w:t>Engages with risk and shows persona</w:t>
            </w:r>
            <w:r>
              <w:t>l courage</w:t>
            </w:r>
          </w:p>
          <w:p w:rsidR="00000000" w:rsidRDefault="0077584E">
            <w:pPr>
              <w:pStyle w:val="description"/>
              <w:rPr>
                <w:rFonts w:eastAsia="Arial Unicode MS"/>
              </w:rPr>
            </w:pPr>
            <w:r>
              <w:t>Provides impartial and forthright advice. Challenges important issues constructively, stands by own position and supports others when required. Acknowledges mistakes and learns from them, and seeks guidance and advice when required.</w:t>
            </w:r>
          </w:p>
          <w:p w:rsidR="00000000" w:rsidRDefault="0077584E">
            <w:pPr>
              <w:pStyle w:val="indicator"/>
              <w:rPr>
                <w:rFonts w:eastAsia="Arial Unicode MS"/>
                <w:szCs w:val="14"/>
              </w:rPr>
            </w:pPr>
            <w:r>
              <w:t>Commits to ac</w:t>
            </w:r>
            <w:r>
              <w:t>tion</w:t>
            </w:r>
          </w:p>
          <w:p w:rsidR="00000000" w:rsidRDefault="0077584E">
            <w:pPr>
              <w:pStyle w:val="description"/>
              <w:rPr>
                <w:rFonts w:eastAsia="Arial Unicode MS"/>
                <w:szCs w:val="14"/>
              </w:rPr>
            </w:pPr>
            <w:r>
              <w:t>Takes personal responsibility for meeting objectives and progressing work. Shows initiative and proactively steps in and does what is required. Commits energy and drive to see that goals are achieved.</w:t>
            </w:r>
          </w:p>
          <w:p w:rsidR="00000000" w:rsidRDefault="0077584E">
            <w:pPr>
              <w:pStyle w:val="indicator"/>
              <w:rPr>
                <w:rFonts w:eastAsia="Arial Unicode MS"/>
                <w:szCs w:val="14"/>
              </w:rPr>
            </w:pPr>
            <w:r>
              <w:t>Displays resilience</w:t>
            </w:r>
          </w:p>
          <w:p w:rsidR="00000000" w:rsidRDefault="0077584E">
            <w:pPr>
              <w:pStyle w:val="description"/>
              <w:rPr>
                <w:rFonts w:eastAsia="Arial Unicode MS"/>
                <w:szCs w:val="14"/>
              </w:rPr>
            </w:pPr>
            <w:r>
              <w:t>Persists and focuses on achiev</w:t>
            </w:r>
            <w:r>
              <w:t xml:space="preserve">ing objectives even in difficult circumstances. Remains positive and responds to pressure in a controlled manner. </w:t>
            </w:r>
            <w:r>
              <w:rPr>
                <w:szCs w:val="14"/>
              </w:rPr>
              <w:t>Maintains momentum and sustains effort despite criticism or setbacks.</w:t>
            </w:r>
          </w:p>
          <w:p w:rsidR="00000000" w:rsidRDefault="0077584E">
            <w:pPr>
              <w:pStyle w:val="indicator"/>
              <w:rPr>
                <w:rFonts w:eastAsia="Arial Unicode MS"/>
                <w:szCs w:val="14"/>
              </w:rPr>
            </w:pPr>
            <w:r>
              <w:t>Demonstrates self awareness and a commitment to personal development</w:t>
            </w:r>
          </w:p>
          <w:p w:rsidR="00000000" w:rsidRDefault="0077584E">
            <w:pPr>
              <w:pStyle w:val="description"/>
            </w:pPr>
            <w:r>
              <w:t>Cri</w:t>
            </w:r>
            <w:r>
              <w:t>tically analyses own performance and seeks feedback from others. Confidently communicates strengths and acknowledges development needs. Acts on negative feedback to improve performance. Reflects on own behaviour and recognises the impact on others. Shows s</w:t>
            </w:r>
            <w:r>
              <w:t>trong commitment to learning and self-development, and embraces challenging new opportunities.</w:t>
            </w:r>
          </w:p>
        </w:tc>
        <w:tc>
          <w:tcPr>
            <w:tcW w:w="2167" w:type="dxa"/>
          </w:tcPr>
          <w:p w:rsidR="00000000" w:rsidRDefault="0077584E">
            <w:pPr>
              <w:pStyle w:val="indicator"/>
              <w:rPr>
                <w:rFonts w:eastAsia="Arial Unicode MS"/>
                <w:szCs w:val="14"/>
              </w:rPr>
            </w:pPr>
            <w:r>
              <w:t>Communicates clearly</w:t>
            </w:r>
          </w:p>
          <w:p w:rsidR="00000000" w:rsidRDefault="0077584E">
            <w:pPr>
              <w:pStyle w:val="description"/>
              <w:rPr>
                <w:rFonts w:eastAsia="Arial Unicode MS"/>
              </w:rPr>
            </w:pPr>
            <w:r>
              <w:t>Confidently presents messages in a clear, concise and articulate manner. Translates information for others, focusing on key points and using</w:t>
            </w:r>
            <w:r>
              <w:t xml:space="preserve"> appropriate, unambiguous language. Selects the most appropriate medium for conveying information and structures written and oral communication to ensure clarity.</w:t>
            </w:r>
          </w:p>
          <w:p w:rsidR="00000000" w:rsidRDefault="0077584E">
            <w:pPr>
              <w:pStyle w:val="indicator"/>
              <w:rPr>
                <w:rFonts w:eastAsia="Arial Unicode MS"/>
                <w:szCs w:val="14"/>
              </w:rPr>
            </w:pPr>
            <w:r>
              <w:t>Listens, understands and adapts to audience</w:t>
            </w:r>
          </w:p>
          <w:p w:rsidR="00000000" w:rsidRDefault="0077584E">
            <w:pPr>
              <w:pStyle w:val="description"/>
              <w:rPr>
                <w:rFonts w:eastAsia="Arial Unicode MS"/>
                <w:szCs w:val="14"/>
              </w:rPr>
            </w:pPr>
            <w:r>
              <w:t>Seeks to understand the audience and tailors comm</w:t>
            </w:r>
            <w:r>
              <w:t xml:space="preserve">unication style and message accordingly. Listens carefully to others and checks to ensure their views have been understood. </w:t>
            </w:r>
            <w:r>
              <w:rPr>
                <w:szCs w:val="14"/>
              </w:rPr>
              <w:t xml:space="preserve">Anticipates reactions and is prepared to respond. Checks own understanding of others’ comments and does not allow misunderstandings </w:t>
            </w:r>
            <w:r>
              <w:rPr>
                <w:szCs w:val="14"/>
              </w:rPr>
              <w:t xml:space="preserve">to linger. </w:t>
            </w:r>
          </w:p>
          <w:p w:rsidR="00000000" w:rsidRDefault="0077584E">
            <w:pPr>
              <w:pStyle w:val="indicator"/>
              <w:rPr>
                <w:rFonts w:eastAsia="Arial Unicode MS"/>
                <w:szCs w:val="14"/>
              </w:rPr>
            </w:pPr>
            <w:r>
              <w:t>Negotiates persuasively</w:t>
            </w:r>
          </w:p>
          <w:p w:rsidR="00000000" w:rsidRDefault="0077584E">
            <w:pPr>
              <w:pStyle w:val="description"/>
              <w:rPr>
                <w:rFonts w:eastAsia="Arial Unicode MS"/>
                <w:szCs w:val="14"/>
              </w:rPr>
            </w:pPr>
            <w:r>
              <w:t>Approaches negotiations with a strong grasp of the key issues, having prepared well in advance. Understands the desired objectives and associated strengths and weaknesses. Anticipates the position of the other party, and</w:t>
            </w:r>
            <w:r>
              <w:t xml:space="preserve"> </w:t>
            </w:r>
            <w:r>
              <w:rPr>
                <w:szCs w:val="14"/>
              </w:rPr>
              <w:t>adapts approach accordingly. Encourages the support of relevant stakeholders. Encourages debate and identifies common ground to facilitate agreement and acceptance of mutually beneficial solutions.</w:t>
            </w:r>
          </w:p>
          <w:p w:rsidR="00000000" w:rsidRDefault="0077584E">
            <w:pPr>
              <w:pStyle w:val="description"/>
            </w:pPr>
          </w:p>
        </w:tc>
      </w:tr>
    </w:tbl>
    <w:p w:rsidR="00000000" w:rsidRDefault="0077584E">
      <w:pPr>
        <w:pStyle w:val="BodyText"/>
      </w:pPr>
    </w:p>
    <w:p w:rsidR="00000000" w:rsidRDefault="0077584E">
      <w:pPr>
        <w:pStyle w:val="BodyText"/>
      </w:pPr>
    </w:p>
    <w:p w:rsidR="00000000" w:rsidRDefault="0077584E">
      <w:pPr>
        <w:pStyle w:val="BodyText"/>
      </w:pPr>
      <w:r>
        <w:t>Note: shaded areas represent critical transition poin</w:t>
      </w:r>
      <w:r>
        <w:t>ts.</w:t>
      </w:r>
    </w:p>
    <w:p w:rsidR="00000000" w:rsidRDefault="0077584E">
      <w:pPr>
        <w:pStyle w:val="Heading2"/>
      </w:pPr>
      <w:r>
        <w:br w:type="page"/>
      </w:r>
      <w:bookmarkStart w:id="29" w:name="_Toc52685935"/>
      <w:r>
        <w:lastRenderedPageBreak/>
        <w:t>Capability descriptions and behavioural indicators</w:t>
      </w:r>
      <w:bookmarkEnd w:id="29"/>
    </w:p>
    <w:p w:rsidR="00000000" w:rsidRDefault="0077584E">
      <w:pPr>
        <w:pStyle w:val="BodyText"/>
      </w:pPr>
    </w:p>
    <w:tbl>
      <w:tblPr>
        <w:tblW w:w="10561" w:type="dxa"/>
        <w:tblInd w:w="-113" w:type="dxa"/>
        <w:tblLayout w:type="fixed"/>
        <w:tblCellMar>
          <w:left w:w="0" w:type="dxa"/>
          <w:right w:w="0" w:type="dxa"/>
        </w:tblCellMar>
        <w:tblLook w:val="0000"/>
      </w:tblPr>
      <w:tblGrid>
        <w:gridCol w:w="473"/>
        <w:gridCol w:w="2522"/>
        <w:gridCol w:w="2522"/>
        <w:gridCol w:w="2522"/>
        <w:gridCol w:w="2522"/>
      </w:tblGrid>
      <w:tr w:rsidR="00000000">
        <w:trPr>
          <w:cantSplit/>
          <w:trHeight w:val="389"/>
        </w:trPr>
        <w:tc>
          <w:tcPr>
            <w:tcW w:w="473" w:type="dxa"/>
            <w:tcBorders>
              <w:bottom w:val="single" w:sz="6" w:space="0" w:color="FFFFFF"/>
            </w:tcBorders>
          </w:tcPr>
          <w:p w:rsidR="00000000" w:rsidRDefault="0077584E">
            <w:pPr>
              <w:pStyle w:val="Heading5"/>
            </w:pPr>
          </w:p>
        </w:tc>
        <w:tc>
          <w:tcPr>
            <w:tcW w:w="10088" w:type="dxa"/>
            <w:gridSpan w:val="4"/>
            <w:tcBorders>
              <w:bottom w:val="single" w:sz="18" w:space="0" w:color="auto"/>
            </w:tcBorders>
            <w:noWrap/>
            <w:tcMar>
              <w:top w:w="57" w:type="dxa"/>
              <w:left w:w="113" w:type="dxa"/>
              <w:bottom w:w="57" w:type="dxa"/>
              <w:right w:w="113" w:type="dxa"/>
            </w:tcMar>
          </w:tcPr>
          <w:p w:rsidR="00000000" w:rsidRDefault="0077584E">
            <w:pPr>
              <w:pStyle w:val="Heading5"/>
              <w:rPr>
                <w:rFonts w:eastAsia="Arial Unicode MS"/>
              </w:rPr>
            </w:pPr>
            <w:r>
              <w:t xml:space="preserve">Shapes strategic thinking </w:t>
            </w:r>
            <w:r>
              <w:tab/>
              <w:t>EL2</w:t>
            </w:r>
          </w:p>
        </w:tc>
      </w:tr>
      <w:tr w:rsidR="00000000">
        <w:trPr>
          <w:cantSplit/>
          <w:trHeight w:val="1196"/>
        </w:trPr>
        <w:tc>
          <w:tcPr>
            <w:tcW w:w="473" w:type="dxa"/>
            <w:tcBorders>
              <w:top w:val="single" w:sz="6" w:space="0" w:color="FFFFFF"/>
              <w:bottom w:val="single" w:sz="6" w:space="0" w:color="FFFFFF"/>
            </w:tcBorders>
            <w:shd w:val="clear" w:color="auto" w:fill="C0C0C0"/>
            <w:noWrap/>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Inspires a sense of purpose and direction</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Focuses strategically</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Harnesses information and opportunities</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Shows judgement, intelligence and commonsense</w:t>
            </w:r>
          </w:p>
        </w:tc>
      </w:tr>
      <w:tr w:rsidR="00000000">
        <w:trPr>
          <w:cantSplit/>
          <w:trHeight w:val="1474"/>
        </w:trPr>
        <w:tc>
          <w:tcPr>
            <w:tcW w:w="473" w:type="dxa"/>
            <w:tcBorders>
              <w:top w:val="single" w:sz="6" w:space="0" w:color="FFFFFF"/>
              <w:bottom w:val="single" w:sz="6" w:space="0" w:color="FFFFFF"/>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w:t>
            </w:r>
            <w:r>
              <w:rPr>
                <w:rFonts w:ascii="Arial" w:hAnsi="Arial" w:cs="Arial"/>
                <w:b/>
                <w:bCs/>
                <w:color w:val="FFFFFF"/>
                <w:sz w:val="18"/>
              </w:rPr>
              <w:t>ription</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Translates the strategy into operational goals and creates a shared sense of purpose within the business unit. Engages others in the strategic direction of the work area, encourages their contribution and communicates expected outcomes.</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Understands</w:t>
            </w:r>
            <w:r>
              <w:t xml:space="preserve"> the organisation's objectives and links between the business unit, organisation and the whole of government agenda. Considers the ramifications of a wide range of issues, anticipates priorities and develops long-term plans for own work area.</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Gathers and i</w:t>
            </w:r>
            <w:r>
              <w:t>nvestigates information from a variety of sources, and explores new ideas and different viewpoints. Probes information and identifies any critical gaps. Maintains an awareness of the organisation, looks for recent developments that may impact on own busine</w:t>
            </w:r>
            <w:r>
              <w:t>ss area and finds out about best practice approaches.</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Undertakes objective, critical analysis and distils the core issues. Presents logical arguments and draws accurate conclusions. Anticipates and seeks to minimise risks. Breaks through problems and weigh</w:t>
            </w:r>
            <w:r>
              <w:t>s up the options to identify solutions. Explores possibilities and creative alternatives.</w:t>
            </w:r>
          </w:p>
        </w:tc>
      </w:tr>
      <w:tr w:rsidR="00000000">
        <w:trPr>
          <w:cantSplit/>
          <w:trHeight w:val="3652"/>
        </w:trPr>
        <w:tc>
          <w:tcPr>
            <w:tcW w:w="473" w:type="dxa"/>
            <w:tcBorders>
              <w:top w:val="single" w:sz="6" w:space="0" w:color="FFFFFF"/>
              <w:bottom w:val="single" w:sz="8" w:space="0" w:color="808080"/>
            </w:tcBorders>
            <w:shd w:val="clear" w:color="auto" w:fill="C0C0C0"/>
            <w:textDirection w:val="btLr"/>
            <w:vAlign w:val="center"/>
          </w:tcPr>
          <w:p w:rsidR="00000000" w:rsidRDefault="0077584E">
            <w:pPr>
              <w:widowControl w:val="0"/>
              <w:ind w:left="113" w:right="113"/>
              <w:jc w:val="center"/>
              <w:rPr>
                <w:rFonts w:ascii="Arial" w:hAnsi="Arial" w:cs="Arial"/>
                <w:b/>
                <w:bCs/>
                <w:color w:val="FFFFFF"/>
                <w:sz w:val="18"/>
              </w:rPr>
            </w:pPr>
            <w:r>
              <w:rPr>
                <w:rFonts w:ascii="Arial" w:hAnsi="Arial" w:cs="Arial"/>
                <w:b/>
                <w:bCs/>
                <w:color w:val="FFFFFF"/>
                <w:sz w:val="18"/>
              </w:rPr>
              <w:t>Behavioural indicators</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Encourages others to provide input and comment on the strategic direction of the business unit.</w:t>
            </w:r>
          </w:p>
          <w:p w:rsidR="00000000" w:rsidRDefault="0077584E">
            <w:pPr>
              <w:pStyle w:val="description2"/>
              <w:rPr>
                <w:rFonts w:eastAsia="Arial Unicode MS"/>
              </w:rPr>
            </w:pPr>
            <w:r>
              <w:t>* Communicates with others regarding the pur</w:t>
            </w:r>
            <w:r>
              <w:t>pose of their work and the relationship between work unit objectives and organisational goals.</w:t>
            </w:r>
          </w:p>
          <w:p w:rsidR="00000000" w:rsidRDefault="0077584E">
            <w:pPr>
              <w:pStyle w:val="description2"/>
              <w:rPr>
                <w:rFonts w:eastAsia="Arial Unicode MS"/>
              </w:rPr>
            </w:pPr>
            <w:r>
              <w:t>* Builds a shared sense of purpose and direction; translates the vision into shorter-term goals and objectives.</w:t>
            </w:r>
          </w:p>
          <w:p w:rsidR="00000000" w:rsidRDefault="0077584E">
            <w:pPr>
              <w:pStyle w:val="description2"/>
              <w:rPr>
                <w:rFonts w:eastAsia="Arial Unicode MS"/>
              </w:rPr>
            </w:pPr>
            <w:r>
              <w:t>* Frames objectives in a meaningful way and commu</w:t>
            </w:r>
            <w:r>
              <w:t>nicates expectations of their achievement.</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Considers a wide range of issues and their implications for the business unit.</w:t>
            </w:r>
          </w:p>
          <w:p w:rsidR="00000000" w:rsidRDefault="0077584E">
            <w:pPr>
              <w:pStyle w:val="description2"/>
              <w:rPr>
                <w:rFonts w:eastAsia="Arial Unicode MS"/>
              </w:rPr>
            </w:pPr>
            <w:r>
              <w:t>* Thinks about the future; develops long-term plans and anticipates likely priorities.</w:t>
            </w:r>
          </w:p>
          <w:p w:rsidR="00000000" w:rsidRDefault="0077584E">
            <w:pPr>
              <w:pStyle w:val="description2"/>
              <w:rPr>
                <w:rFonts w:eastAsia="Arial Unicode MS"/>
              </w:rPr>
            </w:pPr>
            <w:r>
              <w:t>* Understands the organisation’s direction an</w:t>
            </w:r>
            <w:r>
              <w:t>d how the work of own business area fits into the organisation, wider community and whole of government agenda.</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Identifies critical information gaps and asks a range of questions to uncover valuable information.</w:t>
            </w:r>
          </w:p>
          <w:p w:rsidR="00000000" w:rsidRDefault="0077584E">
            <w:pPr>
              <w:pStyle w:val="description2"/>
              <w:rPr>
                <w:rFonts w:eastAsia="Arial Unicode MS"/>
              </w:rPr>
            </w:pPr>
            <w:r>
              <w:t>* Sources information on best practice app</w:t>
            </w:r>
            <w:r>
              <w:t>roaches adopted in both the public and private sectors.</w:t>
            </w:r>
          </w:p>
          <w:p w:rsidR="00000000" w:rsidRDefault="0077584E">
            <w:pPr>
              <w:pStyle w:val="description2"/>
              <w:rPr>
                <w:rFonts w:eastAsia="Arial Unicode MS"/>
              </w:rPr>
            </w:pPr>
            <w:r>
              <w:t>* Scans the internal and external environment for new trends and recent developments that are likely to affect own business area.</w:t>
            </w:r>
          </w:p>
          <w:p w:rsidR="00000000" w:rsidRDefault="0077584E">
            <w:pPr>
              <w:pStyle w:val="description2"/>
              <w:rPr>
                <w:rFonts w:eastAsia="Arial Unicode MS"/>
              </w:rPr>
            </w:pPr>
            <w:r>
              <w:t>* Gathers and investigates information and alternate viewpoints from a</w:t>
            </w:r>
            <w:r>
              <w:t xml:space="preserve"> variety of sources through formal and informal means; explores new ideas with an open mind.</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Distils the core issues from complex information and identifies relationships between factors.</w:t>
            </w:r>
          </w:p>
          <w:p w:rsidR="00000000" w:rsidRDefault="0077584E">
            <w:pPr>
              <w:pStyle w:val="description2"/>
              <w:rPr>
                <w:rFonts w:eastAsia="Arial Unicode MS"/>
              </w:rPr>
            </w:pPr>
            <w:r>
              <w:t>* Anticipates problems and takes steps to minimise or prevent them</w:t>
            </w:r>
            <w:r>
              <w:t>; identifies and articulates potential risks.</w:t>
            </w:r>
          </w:p>
          <w:p w:rsidR="00000000" w:rsidRDefault="0077584E">
            <w:pPr>
              <w:pStyle w:val="description2"/>
              <w:rPr>
                <w:rFonts w:eastAsia="Arial Unicode MS"/>
              </w:rPr>
            </w:pPr>
            <w:r>
              <w:t>* Draws accurate conclusions and presents logical arguments that address key issues.</w:t>
            </w:r>
          </w:p>
          <w:p w:rsidR="00000000" w:rsidRDefault="0077584E">
            <w:pPr>
              <w:pStyle w:val="description2"/>
              <w:rPr>
                <w:rFonts w:eastAsia="Arial Unicode MS"/>
              </w:rPr>
            </w:pPr>
            <w:r>
              <w:t>* Explores various possibilities and generates innovative alternatives.</w:t>
            </w:r>
          </w:p>
          <w:p w:rsidR="00000000" w:rsidRDefault="0077584E">
            <w:pPr>
              <w:pStyle w:val="description2"/>
              <w:rPr>
                <w:rFonts w:eastAsia="Arial Unicode MS"/>
              </w:rPr>
            </w:pPr>
            <w:r>
              <w:t>* Selects the best option from a range of potential s</w:t>
            </w:r>
            <w:r>
              <w:t>olutions; demonstrates how recommendations solve the key problems identified.</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520"/>
        <w:gridCol w:w="2520"/>
        <w:gridCol w:w="2520"/>
        <w:gridCol w:w="2520"/>
      </w:tblGrid>
      <w:tr w:rsidR="00000000">
        <w:trPr>
          <w:cantSplit/>
          <w:trHeight w:val="396"/>
        </w:trPr>
        <w:tc>
          <w:tcPr>
            <w:tcW w:w="473" w:type="dxa"/>
            <w:tcBorders>
              <w:top w:val="nil"/>
              <w:left w:val="nil"/>
              <w:right w:val="nil"/>
            </w:tcBorders>
          </w:tcPr>
          <w:p w:rsidR="00000000" w:rsidRDefault="0077584E">
            <w:pPr>
              <w:pStyle w:val="Heading5"/>
            </w:pPr>
          </w:p>
        </w:tc>
        <w:tc>
          <w:tcPr>
            <w:tcW w:w="10080" w:type="dxa"/>
            <w:gridSpan w:val="4"/>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Achieves results </w:t>
            </w:r>
            <w:r>
              <w:tab/>
              <w:t>EL2</w:t>
            </w:r>
          </w:p>
        </w:tc>
      </w:tr>
      <w:tr w:rsidR="00000000">
        <w:trPr>
          <w:trHeight w:val="1154"/>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Builds organisational capability and responsiveness</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Marshals professional expertise</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Steers and implements change and deals with uncertainty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Ensures closure and delivers on intended results</w:t>
            </w:r>
          </w:p>
        </w:tc>
      </w:tr>
      <w:tr w:rsidR="00000000">
        <w:trPr>
          <w:trHeight w:val="343"/>
        </w:trPr>
        <w:tc>
          <w:tcPr>
            <w:tcW w:w="473" w:type="dxa"/>
            <w:tcBorders>
              <w:left w:val="nil"/>
              <w:bottom w:val="single" w:sz="6" w:space="0" w:color="FFFFFF"/>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Evaluates ongoing project performance and identifies critical success factors. Instigates continuous improvement activities. Responds flexibly to changing demands. Builds teams with complementa</w:t>
            </w:r>
            <w:r>
              <w:t>ry skills and allocates resources in a manner that delivers results.</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Values specialist expertise and capitalises on the knowledge within the organisation as well as consulting externally as appropriate. Manages contracts judiciously. Contributes own expert</w:t>
            </w:r>
            <w:r>
              <w:t>ise to achieve outcomes for the business unit.</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Establishes clear plans and timeframes for project implementation and outlines specific activities. Responds in a positive and flexible manner to change and uncertainty. Shares information with others and assi</w:t>
            </w:r>
            <w:r>
              <w:t>sts them to adapt.</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Strives to achieve and encourages others to do the same. Monitors progress and identifies risks that may impact on outcomes. Adjusts plans as required. Commits to achieving quality outcomes and ensures documentation procedures are mainta</w:t>
            </w:r>
            <w:r>
              <w:t>ined. Seeks feedback from stakeholders to gauge satisfaction.</w:t>
            </w:r>
          </w:p>
        </w:tc>
      </w:tr>
      <w:tr w:rsidR="00000000">
        <w:trPr>
          <w:cantSplit/>
          <w:trHeight w:val="4291"/>
        </w:trPr>
        <w:tc>
          <w:tcPr>
            <w:tcW w:w="473" w:type="dxa"/>
            <w:tcBorders>
              <w:top w:val="single" w:sz="6" w:space="0" w:color="FFFFFF"/>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Builds effective teams with complementary skills.</w:t>
            </w:r>
          </w:p>
          <w:p w:rsidR="00000000" w:rsidRDefault="0077584E">
            <w:pPr>
              <w:pStyle w:val="description2"/>
              <w:rPr>
                <w:rFonts w:eastAsia="Arial Unicode MS"/>
              </w:rPr>
            </w:pPr>
            <w:r>
              <w:t>* Allocates resources in a flexible manner across work area to deliver the best results for the organisation.</w:t>
            </w:r>
          </w:p>
          <w:p w:rsidR="00000000" w:rsidRDefault="0077584E">
            <w:pPr>
              <w:pStyle w:val="description2"/>
              <w:rPr>
                <w:rFonts w:eastAsia="Arial Unicode MS"/>
              </w:rPr>
            </w:pPr>
            <w:r>
              <w:t>* Evalua</w:t>
            </w:r>
            <w:r>
              <w:t>tes projects and business processes to understand critical factors for success; engages in and encourages others to contribute to continuous improvement.</w:t>
            </w:r>
          </w:p>
          <w:p w:rsidR="00000000" w:rsidRDefault="0077584E">
            <w:pPr>
              <w:pStyle w:val="description2"/>
              <w:rPr>
                <w:rFonts w:eastAsia="Arial Unicode MS"/>
              </w:rPr>
            </w:pPr>
            <w:r>
              <w:t>* Responds flexibly to changing demands whilst maintaining sight of the end goals.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Supplements inter</w:t>
            </w:r>
            <w:r>
              <w:t>nal knowledge with technical expertise from external providers and other government organisations. Manages contracts judiciously.</w:t>
            </w:r>
          </w:p>
          <w:p w:rsidR="00000000" w:rsidRDefault="0077584E">
            <w:pPr>
              <w:pStyle w:val="description2"/>
              <w:rPr>
                <w:rFonts w:eastAsia="Arial Unicode MS"/>
              </w:rPr>
            </w:pPr>
            <w:r>
              <w:t xml:space="preserve">* Consults internal and external experts; taps into their technical and professional knowledge and experience to improve work </w:t>
            </w:r>
            <w:r>
              <w:t>outcomes.</w:t>
            </w:r>
          </w:p>
          <w:p w:rsidR="00000000" w:rsidRDefault="0077584E">
            <w:pPr>
              <w:pStyle w:val="description2"/>
              <w:rPr>
                <w:rFonts w:eastAsia="Arial Unicode MS"/>
              </w:rPr>
            </w:pPr>
            <w:r>
              <w:t>* Contributes own expertise for the benefit of the business unit; encourages others to draw upon this knowledge.</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Constructs project plans that have clear and appropriate goals, timeframes and budgets; anticipates change and builds contingencies</w:t>
            </w:r>
            <w:r>
              <w:t xml:space="preserve"> into plans.</w:t>
            </w:r>
          </w:p>
          <w:p w:rsidR="00000000" w:rsidRDefault="0077584E">
            <w:pPr>
              <w:pStyle w:val="description2"/>
              <w:rPr>
                <w:rFonts w:eastAsia="Arial Unicode MS"/>
              </w:rPr>
            </w:pPr>
            <w:r>
              <w:t>* Deals positively with uncertainty and copes effectively in an environment characterised by change; determines a course of action despite lack of clarity.</w:t>
            </w:r>
          </w:p>
          <w:p w:rsidR="00000000" w:rsidRDefault="0077584E">
            <w:pPr>
              <w:pStyle w:val="description2"/>
              <w:rPr>
                <w:rFonts w:eastAsia="Arial Unicode MS"/>
              </w:rPr>
            </w:pPr>
            <w:r>
              <w:t>* Shares appropriate information with staff and colleagues during times of change; help</w:t>
            </w:r>
            <w:r>
              <w:t>s others adapt to ensure a smooth transition.</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Commits to targets and strives to achieve results; encourages others to do the same.</w:t>
            </w:r>
          </w:p>
          <w:p w:rsidR="00000000" w:rsidRDefault="0077584E">
            <w:pPr>
              <w:pStyle w:val="description2"/>
              <w:rPr>
                <w:rFonts w:eastAsia="Arial Unicode MS"/>
              </w:rPr>
            </w:pPr>
            <w:r>
              <w:t>* Identifies and addresses risks that may impede work completion; proactively escalates issues that have not been controlle</w:t>
            </w:r>
            <w:r>
              <w:t>d to ensure work remains on track.</w:t>
            </w:r>
          </w:p>
          <w:p w:rsidR="00000000" w:rsidRDefault="0077584E">
            <w:pPr>
              <w:pStyle w:val="description2"/>
              <w:rPr>
                <w:rFonts w:eastAsia="Arial Unicode MS"/>
              </w:rPr>
            </w:pPr>
            <w:r>
              <w:t>* Regularly seeks feedback from stakeholders to gauge their satisfaction; acts to ensure work is delivered to a high standard.</w:t>
            </w:r>
          </w:p>
          <w:p w:rsidR="00000000" w:rsidRDefault="0077584E">
            <w:pPr>
              <w:pStyle w:val="description2"/>
              <w:rPr>
                <w:rFonts w:eastAsia="Arial Unicode MS"/>
              </w:rPr>
            </w:pPr>
            <w:r>
              <w:t xml:space="preserve">* Maintains focus on quality to achieve key outcomes; adheres to documentation procedures and </w:t>
            </w:r>
            <w:r>
              <w:t>sees tasks through to completion.</w:t>
            </w:r>
          </w:p>
          <w:p w:rsidR="00000000" w:rsidRDefault="0077584E">
            <w:pPr>
              <w:pStyle w:val="description2"/>
              <w:rPr>
                <w:rFonts w:eastAsia="Arial Unicode MS"/>
              </w:rPr>
            </w:pPr>
            <w:r>
              <w:t>* Monitors projects against plans; manages priorities and agrees on adjustments to milestones as required.</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520"/>
        <w:gridCol w:w="2520"/>
        <w:gridCol w:w="2520"/>
        <w:gridCol w:w="2520"/>
      </w:tblGrid>
      <w:tr w:rsidR="00000000">
        <w:trPr>
          <w:cantSplit/>
          <w:trHeight w:val="255"/>
        </w:trPr>
        <w:tc>
          <w:tcPr>
            <w:tcW w:w="473" w:type="dxa"/>
            <w:tcBorders>
              <w:top w:val="nil"/>
              <w:left w:val="nil"/>
              <w:right w:val="nil"/>
            </w:tcBorders>
          </w:tcPr>
          <w:p w:rsidR="00000000" w:rsidRDefault="0077584E">
            <w:pPr>
              <w:pStyle w:val="Heading5"/>
            </w:pPr>
          </w:p>
        </w:tc>
        <w:tc>
          <w:tcPr>
            <w:tcW w:w="10080" w:type="dxa"/>
            <w:gridSpan w:val="4"/>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Cultivates productive working relationships </w:t>
            </w:r>
            <w:r>
              <w:tab/>
              <w:t>EL2</w:t>
            </w:r>
          </w:p>
        </w:tc>
      </w:tr>
      <w:tr w:rsidR="00000000">
        <w:trPr>
          <w:trHeight w:val="1120"/>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Nurtures internal and external relationships</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Faci</w:t>
            </w:r>
            <w:r>
              <w:t>litates cooperation and partnerships</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Values individual differences and diversity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Guides, mentors and develops people</w:t>
            </w:r>
          </w:p>
        </w:tc>
      </w:tr>
      <w:tr w:rsidR="00000000">
        <w:trPr>
          <w:trHeight w:val="1141"/>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 xml:space="preserve">Builds and sustains relationships with a network of key people internally and externally. Recognises shared agendas and works </w:t>
            </w:r>
            <w:r>
              <w:t>toward mutually beneficial outcomes. Anticipates and is responsive to internal and external client needs.</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 xml:space="preserve">Brings people together and encourages input from key stakeholders. Finds opportunities to share information and ensures that others are kept informed </w:t>
            </w:r>
            <w:r>
              <w:t>of issues. Fosters teamwork and rewards cooperative and collaborative behaviour. Resolves conflict using appropriate strategies.</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Recognises the positive benefits that can be gained from diversity and encourages the exploration of diverse views. Harnesses u</w:t>
            </w:r>
            <w:r>
              <w:t>nderstanding of differences to anticipate reactions and enhance interactions. Recognises the different working styles of individuals, and tries to see things from different perspectives.</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Encourages and motivates people to engage in continuous learning, and</w:t>
            </w:r>
            <w:r>
              <w:t xml:space="preserve"> empowers them by delegating tasks. Agrees on clear performance standards and gives timely praise and recognition. Makes time for people and offers full support when required. Delivers constructive feedback in a manner that gains acceptance and achieves re</w:t>
            </w:r>
            <w:r>
              <w:t>solution. Deals with under-performance promptly.</w:t>
            </w:r>
          </w:p>
        </w:tc>
      </w:tr>
      <w:tr w:rsidR="00000000">
        <w:trPr>
          <w:cantSplit/>
          <w:trHeight w:val="5485"/>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Develops and maintains a network with others internally and externally.</w:t>
            </w:r>
          </w:p>
          <w:p w:rsidR="00000000" w:rsidRDefault="0077584E">
            <w:pPr>
              <w:pStyle w:val="description2"/>
              <w:rPr>
                <w:rFonts w:eastAsia="Arial Unicode MS"/>
              </w:rPr>
            </w:pPr>
            <w:r>
              <w:t>* Builds and sustains long-term relationships; liaises with a range of stakeholders including other teams, pe</w:t>
            </w:r>
            <w:r>
              <w:t>ers and colleagues across the organisation, and in other organisations.</w:t>
            </w:r>
          </w:p>
          <w:p w:rsidR="00000000" w:rsidRDefault="0077584E">
            <w:pPr>
              <w:pStyle w:val="description2"/>
              <w:rPr>
                <w:rFonts w:eastAsia="Arial Unicode MS"/>
              </w:rPr>
            </w:pPr>
            <w:r>
              <w:t>* Recognises shared agendas and works toward mutually beneficial outcomes.</w:t>
            </w:r>
          </w:p>
          <w:p w:rsidR="00000000" w:rsidRDefault="0077584E">
            <w:pPr>
              <w:pStyle w:val="description2"/>
              <w:rPr>
                <w:rFonts w:eastAsia="Arial Unicode MS"/>
              </w:rPr>
            </w:pPr>
            <w:r>
              <w:t>* Anticipates the needs of clients and provides courteous, prompt and professional service to them.</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Uses ap</w:t>
            </w:r>
            <w:r>
              <w:t>propriate strategies to resolve conflicts and address concerns quickly.</w:t>
            </w:r>
          </w:p>
          <w:p w:rsidR="00000000" w:rsidRDefault="0077584E">
            <w:pPr>
              <w:pStyle w:val="description2"/>
              <w:rPr>
                <w:rFonts w:eastAsia="Arial Unicode MS"/>
              </w:rPr>
            </w:pPr>
            <w:r>
              <w:t>* Fosters teamwork by working collaboratively and cooperatively; encourages and rewards those behaviours in others.</w:t>
            </w:r>
          </w:p>
          <w:p w:rsidR="00000000" w:rsidRDefault="0077584E">
            <w:pPr>
              <w:pStyle w:val="description2"/>
              <w:rPr>
                <w:rFonts w:eastAsia="Arial Unicode MS"/>
              </w:rPr>
            </w:pPr>
            <w:r>
              <w:t>* Brings people together and ensures the key stakeholders are involv</w:t>
            </w:r>
            <w:r>
              <w:t xml:space="preserve">ed in discussions; encourages people’s input and seeks contribution. </w:t>
            </w:r>
          </w:p>
          <w:p w:rsidR="00000000" w:rsidRDefault="0077584E">
            <w:pPr>
              <w:pStyle w:val="description2"/>
              <w:rPr>
                <w:rFonts w:eastAsia="Arial Unicode MS"/>
              </w:rPr>
            </w:pPr>
            <w:r>
              <w:t>* Consults, promotes open discussion; shares information with key stakeholders internally and externally; ensures that people in own team and upwards are kept informed of progress and is</w:t>
            </w:r>
            <w:r>
              <w:t>sues.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Discerns the differing and preferred working styles of individuals and factors this into the management of people and tasks.</w:t>
            </w:r>
          </w:p>
          <w:p w:rsidR="00000000" w:rsidRDefault="0077584E">
            <w:pPr>
              <w:pStyle w:val="description2"/>
              <w:rPr>
                <w:rFonts w:eastAsia="Arial Unicode MS"/>
              </w:rPr>
            </w:pPr>
            <w:r>
              <w:t>* Recognises that others have different views and experience; explores their contributions and capitalises on the differing</w:t>
            </w:r>
            <w:r>
              <w:t xml:space="preserve"> perspectives.</w:t>
            </w:r>
          </w:p>
          <w:p w:rsidR="00000000" w:rsidRDefault="0077584E">
            <w:pPr>
              <w:pStyle w:val="description2"/>
              <w:rPr>
                <w:rFonts w:eastAsia="Arial Unicode MS"/>
              </w:rPr>
            </w:pPr>
            <w:r>
              <w:t>* Tries to see things from the other person's perspective; anticipates their reactions and adopts strategies to address them.</w:t>
            </w:r>
          </w:p>
          <w:p w:rsidR="00000000" w:rsidRDefault="0077584E">
            <w:pPr>
              <w:pStyle w:val="description2"/>
              <w:rPr>
                <w:rFonts w:eastAsia="Arial Unicode MS"/>
              </w:rPr>
            </w:pPr>
            <w:r>
              <w:t xml:space="preserve">* Maintains an awareness of the personalities, motivations and other diverse qualities of people, and uses this to </w:t>
            </w:r>
            <w:r>
              <w:t>enhance interactions.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Makes time for people despite competing priorities; provides guidance and offers full support when required.</w:t>
            </w:r>
          </w:p>
          <w:p w:rsidR="00000000" w:rsidRDefault="0077584E">
            <w:pPr>
              <w:pStyle w:val="description2"/>
              <w:rPr>
                <w:rFonts w:eastAsia="Arial Unicode MS"/>
              </w:rPr>
            </w:pPr>
            <w:r>
              <w:t>* Acts as a coach and works with people to facilitate their development; identifies development opportunities and encourage</w:t>
            </w:r>
            <w:r>
              <w:t>s continuous learning.</w:t>
            </w:r>
          </w:p>
          <w:p w:rsidR="00000000" w:rsidRDefault="0077584E">
            <w:pPr>
              <w:pStyle w:val="description2"/>
              <w:rPr>
                <w:rFonts w:eastAsia="Arial Unicode MS"/>
              </w:rPr>
            </w:pPr>
            <w:r>
              <w:t>* Delegates tasks effectively; provides clear direction and articulates parameters.</w:t>
            </w:r>
          </w:p>
          <w:p w:rsidR="00000000" w:rsidRDefault="0077584E">
            <w:pPr>
              <w:pStyle w:val="description2"/>
              <w:rPr>
                <w:rFonts w:eastAsia="Arial Unicode MS"/>
              </w:rPr>
            </w:pPr>
            <w:r>
              <w:t>* Congratulates people on achievements and gives timely recognition for good performance.</w:t>
            </w:r>
          </w:p>
          <w:p w:rsidR="00000000" w:rsidRDefault="0077584E">
            <w:pPr>
              <w:pStyle w:val="description2"/>
              <w:rPr>
                <w:rFonts w:eastAsia="Arial Unicode MS"/>
              </w:rPr>
            </w:pPr>
            <w:r>
              <w:t>* Provides clear, constructive and timely feedback (both po</w:t>
            </w:r>
            <w:r>
              <w:t>sitive and negative) in a manner that encourages learning and achieves any required resolution.</w:t>
            </w:r>
          </w:p>
          <w:p w:rsidR="00000000" w:rsidRDefault="0077584E">
            <w:pPr>
              <w:pStyle w:val="description2"/>
              <w:rPr>
                <w:rFonts w:eastAsia="Arial Unicode MS"/>
              </w:rPr>
            </w:pPr>
            <w:r>
              <w:t>* Agrees on performance standards and conducts regular reviews; addresses under-performance promptly, identifies causes and agrees on improvement targets.</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016"/>
        <w:gridCol w:w="2016"/>
        <w:gridCol w:w="2016"/>
        <w:gridCol w:w="2016"/>
        <w:gridCol w:w="2016"/>
      </w:tblGrid>
      <w:tr w:rsidR="00000000">
        <w:trPr>
          <w:cantSplit/>
          <w:trHeight w:val="255"/>
        </w:trPr>
        <w:tc>
          <w:tcPr>
            <w:tcW w:w="473" w:type="dxa"/>
            <w:tcBorders>
              <w:top w:val="nil"/>
              <w:left w:val="nil"/>
              <w:right w:val="nil"/>
            </w:tcBorders>
          </w:tcPr>
          <w:p w:rsidR="00000000" w:rsidRDefault="0077584E">
            <w:pPr>
              <w:pStyle w:val="Heading5"/>
            </w:pPr>
          </w:p>
        </w:tc>
        <w:tc>
          <w:tcPr>
            <w:tcW w:w="10080" w:type="dxa"/>
            <w:gridSpan w:val="5"/>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Exemplifies personal drive and integrity </w:t>
            </w:r>
            <w:r>
              <w:tab/>
              <w:t>EL2</w:t>
            </w:r>
          </w:p>
        </w:tc>
      </w:tr>
      <w:tr w:rsidR="00000000">
        <w:trPr>
          <w:trHeight w:val="486"/>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Demonstrates public service professionalism and probity</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Engages with risk and shows personal courage</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Commits to action</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Displays resilience</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Demonstrates self- awareness and a commitment to personal d</w:t>
            </w:r>
            <w:r>
              <w:t>evelopment</w:t>
            </w:r>
          </w:p>
        </w:tc>
      </w:tr>
      <w:tr w:rsidR="00000000">
        <w:trPr>
          <w:trHeight w:val="1827"/>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Adopts a principled approach and adheres to the APS Values and Code of Conduct. Acts professionally and impartially at all times and operates within the boundaries of organisational processes and legal and public policy constraints.</w:t>
            </w:r>
            <w:r>
              <w:t xml:space="preserve"> Operates as an effective representative of the organisation in public and internal forums.</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 xml:space="preserve">Provides impartial and forthright advice. Challenges important issues constructively, stands by own position </w:t>
            </w:r>
            <w:r>
              <w:rPr>
                <w:szCs w:val="16"/>
              </w:rPr>
              <w:t>and supports others when required. Acknowledges mistake</w:t>
            </w:r>
            <w:r>
              <w:rPr>
                <w:szCs w:val="16"/>
              </w:rPr>
              <w:t>s and learns from them, and seeks guidance and advice when required.</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 xml:space="preserve">Takes personal responsibility for meeting objectives and progressing work. Shows initiative and proactively steps in and does what is required. Commits energy and drive to see that goals </w:t>
            </w:r>
            <w:r>
              <w:t>are achieved.</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 xml:space="preserve">Persists and focuses on achieving objectives even in difficult circumstances. Remains positive and responds to pressure in a controlled manner. </w:t>
            </w:r>
            <w:r>
              <w:rPr>
                <w:szCs w:val="16"/>
              </w:rPr>
              <w:t>Maintains momentum and sustains effort despite criticism or setbacks.</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Critically analyses own perf</w:t>
            </w:r>
            <w:r>
              <w:t>ormance</w:t>
            </w:r>
            <w:r>
              <w:rPr>
                <w:szCs w:val="16"/>
              </w:rPr>
              <w:t xml:space="preserve"> and seeks feedback from others. Confidently communicates strengths and acknowledges development needs. Acts on negative feedback to improve performance. Reflects on own behaviour and recognises the impact on others. Shows strong commitment to learn</w:t>
            </w:r>
            <w:r>
              <w:rPr>
                <w:szCs w:val="16"/>
              </w:rPr>
              <w:t>ing and self-development, and embraces challenging new opportunities.</w:t>
            </w:r>
          </w:p>
        </w:tc>
      </w:tr>
      <w:tr w:rsidR="00000000">
        <w:trPr>
          <w:cantSplit/>
          <w:trHeight w:val="5596"/>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Adheres to the APS Values and Code of Conduct and consistently behaves in an honest, ethical and professional way.</w:t>
            </w:r>
          </w:p>
          <w:p w:rsidR="00000000" w:rsidRDefault="0077584E">
            <w:pPr>
              <w:pStyle w:val="description2"/>
              <w:rPr>
                <w:rFonts w:eastAsia="Arial Unicode MS"/>
                <w:szCs w:val="16"/>
              </w:rPr>
            </w:pPr>
            <w:r>
              <w:t>* Treats people fairly and equitably and is t</w:t>
            </w:r>
            <w:r>
              <w:t>ransparent in dealings with them.</w:t>
            </w:r>
          </w:p>
          <w:p w:rsidR="00000000" w:rsidRDefault="0077584E">
            <w:pPr>
              <w:pStyle w:val="description2"/>
              <w:rPr>
                <w:rFonts w:eastAsia="Arial Unicode MS"/>
                <w:szCs w:val="16"/>
              </w:rPr>
            </w:pPr>
            <w:r>
              <w:t>* Makes decisions for the corporate good without favouritism or bias; places the aims of the organisation above personal ambitions.</w:t>
            </w:r>
          </w:p>
          <w:p w:rsidR="00000000" w:rsidRDefault="0077584E">
            <w:pPr>
              <w:pStyle w:val="description2"/>
              <w:rPr>
                <w:rFonts w:eastAsia="Arial Unicode MS"/>
                <w:szCs w:val="16"/>
              </w:rPr>
            </w:pPr>
            <w:r>
              <w:t>* Understands and operates within legal and public policy constraints and limitations.</w:t>
            </w:r>
          </w:p>
          <w:p w:rsidR="00000000" w:rsidRDefault="0077584E">
            <w:pPr>
              <w:pStyle w:val="description2"/>
              <w:rPr>
                <w:rFonts w:eastAsia="Arial Unicode MS"/>
                <w:szCs w:val="16"/>
              </w:rPr>
            </w:pPr>
            <w:r>
              <w:t>* O</w:t>
            </w:r>
            <w:r>
              <w:t>perates in a professional manner when representing the organisation in public and internal forums.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Listens when own ideas are challenged, stands own ground and supports others when appropriate.</w:t>
            </w:r>
          </w:p>
          <w:p w:rsidR="00000000" w:rsidRDefault="0077584E">
            <w:pPr>
              <w:pStyle w:val="description2"/>
              <w:rPr>
                <w:rFonts w:eastAsia="Arial Unicode MS"/>
                <w:szCs w:val="16"/>
              </w:rPr>
            </w:pPr>
            <w:r>
              <w:t>* Challenges issues and raises objections constructively; di</w:t>
            </w:r>
            <w:r>
              <w:t>scusses alternatives to find a way forward.</w:t>
            </w:r>
          </w:p>
          <w:p w:rsidR="00000000" w:rsidRDefault="0077584E">
            <w:pPr>
              <w:pStyle w:val="description2"/>
              <w:rPr>
                <w:rFonts w:eastAsia="Arial Unicode MS"/>
                <w:szCs w:val="16"/>
              </w:rPr>
            </w:pPr>
            <w:r>
              <w:t>* Provides impartial and forthright advice.</w:t>
            </w:r>
          </w:p>
          <w:p w:rsidR="00000000" w:rsidRDefault="0077584E">
            <w:pPr>
              <w:pStyle w:val="description2"/>
              <w:rPr>
                <w:rFonts w:eastAsia="Arial Unicode MS"/>
                <w:szCs w:val="16"/>
              </w:rPr>
            </w:pPr>
            <w:r>
              <w:t>* Takes responsibility for mistakes and learns from them; acknowledges when in the wrong.</w:t>
            </w:r>
          </w:p>
          <w:p w:rsidR="00000000" w:rsidRDefault="0077584E">
            <w:pPr>
              <w:pStyle w:val="description2"/>
              <w:rPr>
                <w:rFonts w:eastAsia="Arial Unicode MS"/>
                <w:szCs w:val="16"/>
              </w:rPr>
            </w:pPr>
            <w:r>
              <w:t>* Seeks advice and assistance from colleagues and managers when uncertain.</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T</w:t>
            </w:r>
            <w:r>
              <w:t>akes the initiative; progresses work, and engages in additional tasks as required.</w:t>
            </w:r>
          </w:p>
          <w:p w:rsidR="00000000" w:rsidRDefault="0077584E">
            <w:pPr>
              <w:pStyle w:val="description2"/>
              <w:rPr>
                <w:rFonts w:eastAsia="Arial Unicode MS"/>
                <w:szCs w:val="16"/>
              </w:rPr>
            </w:pPr>
            <w:r>
              <w:t>* Works to get results; shows energy and drive; commits to meeting objectives.</w:t>
            </w:r>
          </w:p>
          <w:p w:rsidR="00000000" w:rsidRDefault="0077584E">
            <w:pPr>
              <w:pStyle w:val="description2"/>
              <w:rPr>
                <w:rFonts w:eastAsia="Arial Unicode MS"/>
                <w:szCs w:val="16"/>
              </w:rPr>
            </w:pPr>
            <w:r>
              <w:t>* Recognises and seeks to resolve issues impacting on the achievement of desired outcomes.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S</w:t>
            </w:r>
            <w:r>
              <w:t>ustains high levels of effort and energy following a setback; maintains momentum and continues to move forward.</w:t>
            </w:r>
          </w:p>
          <w:p w:rsidR="00000000" w:rsidRDefault="0077584E">
            <w:pPr>
              <w:pStyle w:val="description2"/>
              <w:rPr>
                <w:rFonts w:eastAsia="Arial Unicode MS"/>
                <w:szCs w:val="16"/>
              </w:rPr>
            </w:pPr>
            <w:r>
              <w:t>* Demonstrates persistence, adapts approach when required and works hard to achieve objectives.</w:t>
            </w:r>
          </w:p>
          <w:p w:rsidR="00000000" w:rsidRDefault="0077584E">
            <w:pPr>
              <w:pStyle w:val="description2"/>
              <w:rPr>
                <w:rFonts w:eastAsia="Arial Unicode MS"/>
                <w:szCs w:val="16"/>
              </w:rPr>
            </w:pPr>
            <w:r>
              <w:t>* Maintains an optimistic outlook and focuses on</w:t>
            </w:r>
            <w:r>
              <w:t xml:space="preserve"> the positives in difficult situations.</w:t>
            </w:r>
          </w:p>
          <w:p w:rsidR="00000000" w:rsidRDefault="0077584E">
            <w:pPr>
              <w:pStyle w:val="description2"/>
              <w:rPr>
                <w:rFonts w:eastAsia="Arial Unicode MS"/>
                <w:szCs w:val="16"/>
              </w:rPr>
            </w:pPr>
            <w:r>
              <w:t>* Withstands criticism from stakeholders and maintains composure when under pressure.</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Reflects on own behaviours and work style and considers how they impact others and performance on the job.</w:t>
            </w:r>
          </w:p>
          <w:p w:rsidR="00000000" w:rsidRDefault="0077584E">
            <w:pPr>
              <w:pStyle w:val="description2"/>
              <w:rPr>
                <w:rFonts w:eastAsia="Arial Unicode MS"/>
                <w:szCs w:val="16"/>
              </w:rPr>
            </w:pPr>
            <w:r>
              <w:t>* Demonstrates commit</w:t>
            </w:r>
            <w:r>
              <w:t>ment to self-development, steps out of own comfort zone and embraces challenging opportunities for growth.</w:t>
            </w:r>
          </w:p>
          <w:p w:rsidR="00000000" w:rsidRDefault="0077584E">
            <w:pPr>
              <w:pStyle w:val="description2"/>
              <w:rPr>
                <w:rFonts w:eastAsia="Arial Unicode MS"/>
                <w:szCs w:val="16"/>
              </w:rPr>
            </w:pPr>
            <w:r>
              <w:t>* Confidently communicates areas of strength and acknowledges development needs.</w:t>
            </w:r>
          </w:p>
          <w:p w:rsidR="00000000" w:rsidRDefault="0077584E">
            <w:pPr>
              <w:pStyle w:val="description2"/>
              <w:rPr>
                <w:rFonts w:eastAsia="Arial Unicode MS"/>
                <w:szCs w:val="16"/>
              </w:rPr>
            </w:pPr>
            <w:r>
              <w:t xml:space="preserve">* Seeks feedback regarding performance; acts on feedback to achieve </w:t>
            </w:r>
            <w:r>
              <w:t>continual improvement.</w:t>
            </w:r>
          </w:p>
          <w:p w:rsidR="00000000" w:rsidRDefault="0077584E">
            <w:pPr>
              <w:pStyle w:val="description2"/>
              <w:rPr>
                <w:rFonts w:eastAsia="Arial Unicode MS"/>
                <w:szCs w:val="16"/>
              </w:rPr>
            </w:pPr>
            <w:r>
              <w:t>* Spends time critically analysing own performance and identifies strengths as well as development needs.</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3360"/>
        <w:gridCol w:w="3360"/>
        <w:gridCol w:w="3360"/>
      </w:tblGrid>
      <w:tr w:rsidR="00000000">
        <w:trPr>
          <w:cantSplit/>
          <w:trHeight w:val="255"/>
        </w:trPr>
        <w:tc>
          <w:tcPr>
            <w:tcW w:w="473" w:type="dxa"/>
            <w:tcBorders>
              <w:top w:val="nil"/>
              <w:left w:val="nil"/>
              <w:right w:val="nil"/>
            </w:tcBorders>
          </w:tcPr>
          <w:p w:rsidR="00000000" w:rsidRDefault="0077584E">
            <w:pPr>
              <w:pStyle w:val="Heading5"/>
            </w:pPr>
          </w:p>
        </w:tc>
        <w:tc>
          <w:tcPr>
            <w:tcW w:w="10080" w:type="dxa"/>
            <w:gridSpan w:val="3"/>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Communicates with influence </w:t>
            </w:r>
            <w:r>
              <w:tab/>
              <w:t>EL2</w:t>
            </w:r>
          </w:p>
        </w:tc>
      </w:tr>
      <w:tr w:rsidR="00000000">
        <w:trPr>
          <w:trHeight w:val="1196"/>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Communicates clearly</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Listens, understands and adapts to audience</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Negotiates p</w:t>
            </w:r>
            <w:r>
              <w:t>ersuasively</w:t>
            </w:r>
          </w:p>
        </w:tc>
      </w:tr>
      <w:tr w:rsidR="00000000">
        <w:trPr>
          <w:trHeight w:val="1423"/>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Confidently presents messages in a clear, concise and articulate manner. Translates information for others, focusing on key points and using appropriate, unambiguous language. Selects the most appropriate medium for conveying infor</w:t>
            </w:r>
            <w:r>
              <w:t>mation and structures written and oral communication to ensure clarity.</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Seeks to understand the audience and tailors communication style and message accordingly. Listens carefully to others and checks to ensure their views have been understood. Anticipates</w:t>
            </w:r>
            <w:r>
              <w:t xml:space="preserve"> reactions and is prepared to respond. Checks own understanding of others’ comments and does not allow misunderstandings to linger.</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Approaches negotiations with a strong grasp of the key issues, having prepared well in advance. Understands the desired obje</w:t>
            </w:r>
            <w:r>
              <w:t>ctives and associated strengths and weaknesses. Anticipates the position of the other party, and adapts approach accordingly. Encourages the support of relevant stakeholders. Encourages debate and identifies common ground to facilitate agreement and accept</w:t>
            </w:r>
            <w:r>
              <w:t>ance of mutually beneficial solutions.</w:t>
            </w:r>
          </w:p>
        </w:tc>
      </w:tr>
      <w:tr w:rsidR="00000000">
        <w:trPr>
          <w:cantSplit/>
          <w:trHeight w:val="2671"/>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Translates information for others and focuses on clearly communicating key points.</w:t>
            </w:r>
          </w:p>
          <w:p w:rsidR="00000000" w:rsidRDefault="0077584E">
            <w:pPr>
              <w:pStyle w:val="description2"/>
              <w:rPr>
                <w:rFonts w:eastAsia="Arial Unicode MS"/>
              </w:rPr>
            </w:pPr>
            <w:r>
              <w:t>* Limits the use of jargon and abbreviations; explains complex information using language appropriate for th</w:t>
            </w:r>
            <w:r>
              <w:t>e audience.</w:t>
            </w:r>
          </w:p>
          <w:p w:rsidR="00000000" w:rsidRDefault="0077584E">
            <w:pPr>
              <w:pStyle w:val="description2"/>
              <w:rPr>
                <w:rFonts w:eastAsia="Arial Unicode MS"/>
              </w:rPr>
            </w:pPr>
            <w:r>
              <w:t>* Presents messages confidently and selects the appropriate medium for maximum effect.</w:t>
            </w:r>
          </w:p>
          <w:p w:rsidR="00000000" w:rsidRDefault="0077584E">
            <w:pPr>
              <w:pStyle w:val="description2"/>
              <w:rPr>
                <w:rFonts w:eastAsia="Arial Unicode MS"/>
              </w:rPr>
            </w:pPr>
            <w:r>
              <w:t>* Structures messages clearly and succinctly, both orally and in writing.</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pPr>
            <w:r>
              <w:t>* Adjusts presentation style on the basis of subtle non-verbal cues.</w:t>
            </w:r>
          </w:p>
          <w:p w:rsidR="00000000" w:rsidRDefault="0077584E">
            <w:pPr>
              <w:pStyle w:val="description2"/>
              <w:rPr>
                <w:rFonts w:eastAsia="Arial Unicode MS"/>
              </w:rPr>
            </w:pPr>
            <w:r>
              <w:t>* Maximises pe</w:t>
            </w:r>
            <w:r>
              <w:t>rsonal communication strengths and takes into account shortcomings.</w:t>
            </w:r>
          </w:p>
          <w:p w:rsidR="00000000" w:rsidRDefault="0077584E">
            <w:pPr>
              <w:pStyle w:val="description2"/>
              <w:rPr>
                <w:rFonts w:eastAsia="Arial Unicode MS"/>
              </w:rPr>
            </w:pPr>
            <w:r>
              <w:t>* Focuses on gaining a clear understanding of others’ comments by listening, asking clarifying questions and reflecting back.</w:t>
            </w:r>
          </w:p>
          <w:p w:rsidR="00000000" w:rsidRDefault="0077584E">
            <w:pPr>
              <w:pStyle w:val="description2"/>
              <w:rPr>
                <w:rFonts w:eastAsia="Arial Unicode MS"/>
              </w:rPr>
            </w:pPr>
            <w:r>
              <w:t>* Anticipates others’ reactions and is prepared to respond.</w:t>
            </w:r>
          </w:p>
          <w:p w:rsidR="00000000" w:rsidRDefault="0077584E">
            <w:pPr>
              <w:pStyle w:val="description2"/>
              <w:rPr>
                <w:rFonts w:eastAsia="Arial Unicode MS"/>
              </w:rPr>
            </w:pPr>
            <w:r>
              <w:t xml:space="preserve">* </w:t>
            </w:r>
            <w:r>
              <w:t>Tailors communication style and language according to the audience’s level of knowledge, skill and experience.</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Encourages debate and seeks to develop a clear understanding about conflicting issues.</w:t>
            </w:r>
          </w:p>
          <w:p w:rsidR="00000000" w:rsidRDefault="0077584E">
            <w:pPr>
              <w:pStyle w:val="description2"/>
              <w:rPr>
                <w:rFonts w:eastAsia="Arial Unicode MS"/>
              </w:rPr>
            </w:pPr>
            <w:r>
              <w:t>* Puts forward a case firmly, without getting personal o</w:t>
            </w:r>
            <w:r>
              <w:t>r aggressive.</w:t>
            </w:r>
          </w:p>
          <w:p w:rsidR="00000000" w:rsidRDefault="0077584E">
            <w:pPr>
              <w:pStyle w:val="description2"/>
              <w:rPr>
                <w:rFonts w:eastAsia="Arial Unicode MS"/>
              </w:rPr>
            </w:pPr>
            <w:r>
              <w:t>* Encourages relevant stakeholders in supporting the position.</w:t>
            </w:r>
          </w:p>
          <w:p w:rsidR="00000000" w:rsidRDefault="0077584E">
            <w:pPr>
              <w:pStyle w:val="description2"/>
              <w:rPr>
                <w:rFonts w:eastAsia="Arial Unicode MS"/>
              </w:rPr>
            </w:pPr>
            <w:r>
              <w:t>* Anticipates the stance of other parties in advance and positions own case accordingly; identifies common ground.</w:t>
            </w:r>
          </w:p>
          <w:p w:rsidR="00000000" w:rsidRDefault="0077584E">
            <w:pPr>
              <w:pStyle w:val="description2"/>
              <w:rPr>
                <w:rFonts w:eastAsia="Arial Unicode MS"/>
              </w:rPr>
            </w:pPr>
            <w:r>
              <w:t>* Develops a convincing argument and presents the rationale with</w:t>
            </w:r>
            <w:r>
              <w:t xml:space="preserve"> solid supporting evidence.</w:t>
            </w:r>
          </w:p>
        </w:tc>
      </w:tr>
    </w:tbl>
    <w:p w:rsidR="00000000" w:rsidRDefault="0077584E"/>
    <w:p w:rsidR="00000000" w:rsidRDefault="0077584E"/>
    <w:p w:rsidR="00000000" w:rsidRDefault="0077584E">
      <w:pPr>
        <w:pStyle w:val="Heading1"/>
      </w:pPr>
      <w:r>
        <w:br w:type="page"/>
      </w:r>
      <w:bookmarkStart w:id="30" w:name="_Toc52685936"/>
      <w:bookmarkStart w:id="31" w:name="_Toc54167705"/>
      <w:bookmarkStart w:id="32" w:name="_Toc55111087"/>
      <w:bookmarkStart w:id="33" w:name="_Toc56479759"/>
      <w:r>
        <w:lastRenderedPageBreak/>
        <w:t>SES Band 1</w:t>
      </w:r>
      <w:bookmarkEnd w:id="30"/>
      <w:r>
        <w:t xml:space="preserve"> </w:t>
      </w:r>
      <w:bookmarkEnd w:id="31"/>
      <w:r>
        <w:t>profile</w:t>
      </w:r>
      <w:bookmarkEnd w:id="32"/>
      <w:bookmarkEnd w:id="33"/>
    </w:p>
    <w:tbl>
      <w:tblPr>
        <w:tblW w:w="0" w:type="auto"/>
        <w:tblLook w:val="0000"/>
      </w:tblPr>
      <w:tblGrid>
        <w:gridCol w:w="2162"/>
        <w:gridCol w:w="2164"/>
        <w:gridCol w:w="2164"/>
        <w:gridCol w:w="2164"/>
        <w:gridCol w:w="2167"/>
      </w:tblGrid>
      <w:tr w:rsidR="00000000">
        <w:tblPrEx>
          <w:tblCellMar>
            <w:top w:w="0" w:type="dxa"/>
            <w:bottom w:w="0" w:type="dxa"/>
          </w:tblCellMar>
        </w:tblPrEx>
        <w:trPr>
          <w:trHeight w:val="801"/>
        </w:trPr>
        <w:tc>
          <w:tcPr>
            <w:tcW w:w="2162" w:type="dxa"/>
            <w:tcBorders>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Shapes </w:t>
            </w:r>
            <w:r>
              <w:rPr>
                <w:sz w:val="20"/>
              </w:rPr>
              <w:br/>
              <w:t>strategic thinking</w:t>
            </w:r>
          </w:p>
        </w:tc>
        <w:tc>
          <w:tcPr>
            <w:tcW w:w="2164" w:type="dxa"/>
            <w:tcBorders>
              <w:left w:val="single" w:sz="6" w:space="0" w:color="FFFFFF"/>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Achieves </w:t>
            </w:r>
            <w:r>
              <w:rPr>
                <w:sz w:val="20"/>
              </w:rPr>
              <w:br/>
              <w:t>results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Cultivates productive working relationships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br w:type="page"/>
              <w:t>Exemplifies personal drive and integrity</w:t>
            </w:r>
          </w:p>
        </w:tc>
        <w:tc>
          <w:tcPr>
            <w:tcW w:w="2167"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Communicates with influence</w:t>
            </w:r>
          </w:p>
        </w:tc>
      </w:tr>
      <w:tr w:rsidR="00000000">
        <w:tblPrEx>
          <w:tblCellMar>
            <w:top w:w="0" w:type="dxa"/>
            <w:bottom w:w="0" w:type="dxa"/>
          </w:tblCellMar>
        </w:tblPrEx>
        <w:tc>
          <w:tcPr>
            <w:tcW w:w="2162" w:type="dxa"/>
          </w:tcPr>
          <w:p w:rsidR="00000000" w:rsidRDefault="0077584E">
            <w:pPr>
              <w:pStyle w:val="indicator"/>
              <w:rPr>
                <w:rFonts w:eastAsia="Arial Unicode MS"/>
                <w:szCs w:val="14"/>
              </w:rPr>
            </w:pPr>
            <w:r>
              <w:t>Inspires a sense of purpose and direction</w:t>
            </w:r>
          </w:p>
          <w:p w:rsidR="00000000" w:rsidRDefault="0077584E">
            <w:pPr>
              <w:pStyle w:val="description"/>
              <w:rPr>
                <w:rFonts w:eastAsia="Arial Unicode MS"/>
              </w:rPr>
            </w:pPr>
            <w:r>
              <w:t>Dev</w:t>
            </w:r>
            <w:r>
              <w:t>elops the strategic direction for the business unit and creates a shared sense of purpose by demonstrating how elements of the strategy fit together and contribute to higher-level goals. Encourages others’ input and communicates required actions and expect</w:t>
            </w:r>
            <w:r>
              <w:t>ed outcomes.</w:t>
            </w:r>
          </w:p>
          <w:p w:rsidR="00000000" w:rsidRDefault="0077584E">
            <w:pPr>
              <w:pStyle w:val="indicator"/>
              <w:rPr>
                <w:rFonts w:eastAsia="Arial Unicode MS"/>
                <w:szCs w:val="14"/>
              </w:rPr>
            </w:pPr>
            <w:r>
              <w:rPr>
                <w:noProof/>
                <w:sz w:val="20"/>
                <w:lang w:val="en-US"/>
              </w:rPr>
              <w:pict>
                <v:rect id="_x0000_s1397" style="position:absolute;margin-left:-5.05pt;margin-top:.5pt;width:105.6pt;height:420pt;z-index:-251666944;mso-wrap-edited:f" wrapcoords="-153 0 -153 21561 21600 21561 21600 0 -153 0" fillcolor="#eaeaea" stroked="f"/>
              </w:pict>
            </w:r>
            <w:r>
              <w:t>Focuses strategically</w:t>
            </w:r>
          </w:p>
          <w:p w:rsidR="00000000" w:rsidRDefault="0077584E">
            <w:pPr>
              <w:pStyle w:val="description"/>
              <w:rPr>
                <w:rFonts w:eastAsia="Arial Unicode MS"/>
              </w:rPr>
            </w:pPr>
            <w:r>
              <w:t>Understands the organisation's direction and role within government and society including the whole of government agenda. Considers multiple perspectives when assessing the ramifications of issues. Develops plans that ad</w:t>
            </w:r>
            <w:r>
              <w:t>dress both current and likely future requirements. Seeks to align business unit activities with strategic priorities.</w:t>
            </w:r>
          </w:p>
          <w:p w:rsidR="00000000" w:rsidRDefault="0077584E">
            <w:pPr>
              <w:pStyle w:val="indicator"/>
              <w:rPr>
                <w:rFonts w:eastAsia="Arial Unicode MS"/>
                <w:szCs w:val="14"/>
              </w:rPr>
            </w:pPr>
            <w:r>
              <w:t>Harnesses information and opportunities</w:t>
            </w:r>
          </w:p>
          <w:p w:rsidR="00000000" w:rsidRDefault="0077584E">
            <w:pPr>
              <w:pStyle w:val="description"/>
              <w:rPr>
                <w:rFonts w:eastAsia="Arial Unicode MS"/>
                <w:szCs w:val="14"/>
              </w:rPr>
            </w:pPr>
            <w:r>
              <w:t>Draws on information and alternative viewpoints and monitors information channels to understand ne</w:t>
            </w:r>
            <w:r>
              <w:t>w issues of importance to the government. Monitors change in the environment.</w:t>
            </w:r>
            <w:r>
              <w:rPr>
                <w:szCs w:val="14"/>
              </w:rPr>
              <w:t xml:space="preserve"> Seizes opportunities and adjusts approach to respond to threats. Addresses any critical information gaps. Uses knowledge of the organisation to provide a context for others.</w:t>
            </w:r>
          </w:p>
          <w:p w:rsidR="00000000" w:rsidRDefault="0077584E">
            <w:pPr>
              <w:pStyle w:val="indicator"/>
              <w:rPr>
                <w:rFonts w:eastAsia="Arial Unicode MS"/>
                <w:szCs w:val="14"/>
              </w:rPr>
            </w:pPr>
            <w:r>
              <w:t>Show</w:t>
            </w:r>
            <w:r>
              <w:t>s judgment, intelligence and commonsense</w:t>
            </w:r>
          </w:p>
          <w:p w:rsidR="00000000" w:rsidRDefault="0077584E">
            <w:pPr>
              <w:pStyle w:val="description"/>
            </w:pPr>
            <w:r>
              <w:t xml:space="preserve">Applies intellect and knowledge to weigh up complex information and identify critical factors and issues. Works effectively when all of the information is not available. Explores the options in full and makes sound </w:t>
            </w:r>
            <w:r>
              <w:t xml:space="preserve">decisions under pressure. Considers opportunities and anticipates risk. Applies lateral thinking and identifies innovative solutions. </w:t>
            </w:r>
          </w:p>
        </w:tc>
        <w:tc>
          <w:tcPr>
            <w:tcW w:w="2164" w:type="dxa"/>
          </w:tcPr>
          <w:p w:rsidR="00000000" w:rsidRDefault="0077584E">
            <w:pPr>
              <w:pStyle w:val="indicator"/>
              <w:rPr>
                <w:rFonts w:eastAsia="Arial Unicode MS"/>
                <w:szCs w:val="14"/>
              </w:rPr>
            </w:pPr>
            <w:r>
              <w:rPr>
                <w:noProof/>
                <w:sz w:val="20"/>
                <w:lang w:val="en-US"/>
              </w:rPr>
              <w:pict>
                <v:rect id="_x0000_s1398" style="position:absolute;margin-left:-3.95pt;margin-top:2.25pt;width:104pt;height:158pt;z-index:-251665920;mso-wrap-edited:f;mso-position-horizontal-relative:text;mso-position-vertical-relative:text" wrapcoords="-155 0 -155 21498 21600 21498 21600 0 -155 0" fillcolor="#eaeaea" stroked="f"/>
              </w:pict>
            </w:r>
            <w:r>
              <w:t>Builds organisational capability and responsiveness</w:t>
            </w:r>
          </w:p>
          <w:p w:rsidR="00000000" w:rsidRDefault="0077584E">
            <w:pPr>
              <w:pStyle w:val="description"/>
              <w:rPr>
                <w:rFonts w:eastAsia="Arial Unicode MS"/>
              </w:rPr>
            </w:pPr>
            <w:r>
              <w:t xml:space="preserve">Investigates ways to improve effectiveness by harnessing technology </w:t>
            </w:r>
            <w:r>
              <w:t>and implementing continuous improvement activities. Builds teams with complementary skills and engages in succession planning. Responds flexibly to changing circumstances, deploys resources astutely and identifies optimum resourcing combinations. Creates a</w:t>
            </w:r>
            <w:r>
              <w:t xml:space="preserve"> flexible environment that enables others to meet changing demands.</w:t>
            </w:r>
          </w:p>
          <w:p w:rsidR="00000000" w:rsidRDefault="0077584E">
            <w:pPr>
              <w:pStyle w:val="indicator"/>
              <w:rPr>
                <w:rFonts w:eastAsia="Arial Unicode MS"/>
                <w:szCs w:val="14"/>
              </w:rPr>
            </w:pPr>
            <w:r>
              <w:t>Marshals professional expertise</w:t>
            </w:r>
          </w:p>
          <w:p w:rsidR="00000000" w:rsidRDefault="0077584E">
            <w:pPr>
              <w:pStyle w:val="description"/>
              <w:rPr>
                <w:rFonts w:eastAsia="Arial Unicode MS"/>
                <w:szCs w:val="14"/>
              </w:rPr>
            </w:pPr>
            <w:r>
              <w:t>Integrates professional expertise into the organisation to improve overall performance and delivery of business unit outcomes.</w:t>
            </w:r>
            <w:r>
              <w:rPr>
                <w:szCs w:val="14"/>
              </w:rPr>
              <w:t xml:space="preserve"> Manages contracts judiciously</w:t>
            </w:r>
            <w:r>
              <w:rPr>
                <w:szCs w:val="14"/>
              </w:rPr>
              <w:t>. Actively ensures relevant professional input from others is obtained and shares own experience.</w:t>
            </w:r>
          </w:p>
          <w:p w:rsidR="00000000" w:rsidRDefault="0077584E">
            <w:pPr>
              <w:pStyle w:val="indicator"/>
              <w:rPr>
                <w:rFonts w:eastAsia="Arial Unicode MS"/>
                <w:szCs w:val="14"/>
              </w:rPr>
            </w:pPr>
            <w:r>
              <w:rPr>
                <w:noProof/>
                <w:sz w:val="20"/>
                <w:lang w:val="en-US"/>
              </w:rPr>
              <w:pict>
                <v:rect id="_x0000_s1399" style="position:absolute;margin-left:-4.8pt;margin-top:3.55pt;width:105pt;height:295pt;z-index:-251664896;mso-wrap-edited:f" wrapcoords="-151 0 -151 21544 21600 21544 21600 0 -151 0" fillcolor="#eaeaea" stroked="f"/>
              </w:pict>
            </w:r>
            <w:r>
              <w:t>Steers and implements change and deals with uncertainty</w:t>
            </w:r>
          </w:p>
          <w:p w:rsidR="00000000" w:rsidRDefault="0077584E">
            <w:pPr>
              <w:pStyle w:val="description"/>
              <w:rPr>
                <w:rFonts w:eastAsia="Arial Unicode MS"/>
                <w:szCs w:val="14"/>
              </w:rPr>
            </w:pPr>
            <w:r>
              <w:t>Adopts a planned approach to the management of programs. Defines high-level objectives and supports t</w:t>
            </w:r>
            <w:r>
              <w:t>ranslation into implementation strategies. Operates effectively in an environment of ongoing change and uncertainty and maintains flexibility.</w:t>
            </w:r>
            <w:r>
              <w:rPr>
                <w:szCs w:val="14"/>
              </w:rPr>
              <w:t xml:space="preserve"> Actively ensures stakeholders are kept informed during times of change.</w:t>
            </w:r>
          </w:p>
          <w:p w:rsidR="00000000" w:rsidRDefault="0077584E">
            <w:pPr>
              <w:pStyle w:val="indicator"/>
              <w:rPr>
                <w:rFonts w:eastAsia="Arial Unicode MS"/>
                <w:szCs w:val="14"/>
              </w:rPr>
            </w:pPr>
            <w:r>
              <w:t xml:space="preserve">Ensures closure and delivers on intended </w:t>
            </w:r>
            <w:r>
              <w:t>results</w:t>
            </w:r>
          </w:p>
          <w:p w:rsidR="00000000" w:rsidRDefault="0077584E">
            <w:pPr>
              <w:pStyle w:val="description"/>
            </w:pPr>
            <w:r>
              <w:t>Drives a culture of achievement. Ensures ideas and intended actions become reality and that planned projects result in expected outputs. Strives for quality, and ensures compliance with regulatory requirements. Puts systems in place to establish an</w:t>
            </w:r>
            <w:r>
              <w:t>d measure accountabilities. Manages risks that may impede on project outcomes and ensures that key stakeholders are across all relevant issues.</w:t>
            </w:r>
          </w:p>
        </w:tc>
        <w:tc>
          <w:tcPr>
            <w:tcW w:w="2164" w:type="dxa"/>
          </w:tcPr>
          <w:p w:rsidR="00000000" w:rsidRDefault="0077584E">
            <w:pPr>
              <w:pStyle w:val="indicator"/>
              <w:rPr>
                <w:rFonts w:eastAsia="Arial Unicode MS"/>
                <w:szCs w:val="14"/>
              </w:rPr>
            </w:pPr>
            <w:r>
              <w:t>Nurtures internal and external relationships</w:t>
            </w:r>
          </w:p>
          <w:p w:rsidR="00000000" w:rsidRDefault="0077584E">
            <w:pPr>
              <w:pStyle w:val="description"/>
              <w:rPr>
                <w:rFonts w:eastAsia="Arial Unicode MS"/>
                <w:szCs w:val="14"/>
              </w:rPr>
            </w:pPr>
            <w:r>
              <w:t>Builds and sustains relationships within the organisation, with the</w:t>
            </w:r>
            <w:r>
              <w:t xml:space="preserve"> Minister's office, across the APS and with a diverse range of external stakeholders</w:t>
            </w:r>
            <w:r>
              <w:rPr>
                <w:szCs w:val="14"/>
              </w:rPr>
              <w:t>. Looks for shared agendas and uses these to bring people together. Shows a commitment to client service through own actions and those of the business unit.</w:t>
            </w:r>
          </w:p>
          <w:p w:rsidR="00000000" w:rsidRDefault="0077584E">
            <w:pPr>
              <w:pStyle w:val="indicator"/>
              <w:rPr>
                <w:rFonts w:eastAsia="Arial Unicode MS"/>
                <w:szCs w:val="14"/>
              </w:rPr>
            </w:pPr>
            <w:r>
              <w:rPr>
                <w:noProof/>
                <w:sz w:val="20"/>
                <w:lang w:val="en-US"/>
              </w:rPr>
              <w:pict>
                <v:rect id="_x0000_s1401" style="position:absolute;margin-left:-3.15pt;margin-top:4.75pt;width:103pt;height:138pt;z-index:-251662848;mso-wrap-edited:f" wrapcoords="-158 0 -158 21483 21600 21483 21600 0 -158 0" fillcolor="#eaeaea" stroked="f"/>
              </w:pict>
            </w:r>
            <w:r>
              <w:t>Facilitates co</w:t>
            </w:r>
            <w:r>
              <w:t>operation and partnerships</w:t>
            </w:r>
          </w:p>
          <w:p w:rsidR="00000000" w:rsidRDefault="0077584E">
            <w:pPr>
              <w:pStyle w:val="description"/>
              <w:rPr>
                <w:rFonts w:eastAsia="Arial Unicode MS"/>
              </w:rPr>
            </w:pPr>
            <w:r>
              <w:t>Brings people together and encourages input from key stakeholders. Facilitates cooperation within and between organisations. Promotes the reciprocal sharing of information to build knowledge. Fosters teamwork and rewards cooperat</w:t>
            </w:r>
            <w:r>
              <w:t>ive and collaborative behaviour. Resolves conflict and manages the sensitivities involved.</w:t>
            </w:r>
          </w:p>
          <w:p w:rsidR="00000000" w:rsidRDefault="0077584E">
            <w:pPr>
              <w:pStyle w:val="indicator"/>
              <w:rPr>
                <w:rFonts w:eastAsia="Arial Unicode MS"/>
                <w:szCs w:val="14"/>
              </w:rPr>
            </w:pPr>
            <w:r>
              <w:t>Values individual differences and diversity</w:t>
            </w:r>
          </w:p>
          <w:p w:rsidR="00000000" w:rsidRDefault="0077584E">
            <w:pPr>
              <w:pStyle w:val="description"/>
              <w:rPr>
                <w:rFonts w:eastAsia="Arial Unicode MS"/>
              </w:rPr>
            </w:pPr>
            <w:r>
              <w:t>Recognises the positive benefits that can be gained from diversity and capitalises on these for the benefit of the busine</w:t>
            </w:r>
            <w:r>
              <w:t>ss unit. Harnesses understanding of differences to anticipate reactions and enhance interactions. Recognises the different working styles of individuals, and tries to see things from different perspectives.</w:t>
            </w:r>
          </w:p>
          <w:p w:rsidR="00000000" w:rsidRDefault="0077584E">
            <w:pPr>
              <w:pStyle w:val="indicator"/>
              <w:rPr>
                <w:rFonts w:eastAsia="Arial Unicode MS"/>
                <w:szCs w:val="14"/>
              </w:rPr>
            </w:pPr>
            <w:r>
              <w:rPr>
                <w:noProof/>
                <w:sz w:val="20"/>
                <w:lang w:val="en-US"/>
              </w:rPr>
              <w:pict>
                <v:rect id="_x0000_s1400" style="position:absolute;margin-left:-4.15pt;margin-top:4.7pt;width:105pt;height:160pt;z-index:-251663872;mso-wrap-edited:f" wrapcoords="-154 0 -154 21499 21600 21499 21600 0 -154 0" fillcolor="#eaeaea" stroked="f"/>
              </w:pict>
            </w:r>
            <w:r>
              <w:t>Guides, mentors and develops people</w:t>
            </w:r>
          </w:p>
          <w:p w:rsidR="00000000" w:rsidRDefault="0077584E">
            <w:pPr>
              <w:pStyle w:val="description"/>
            </w:pPr>
            <w:r>
              <w:t>Encourages a</w:t>
            </w:r>
            <w:r>
              <w:t>nd motivates people to engage in continuous learning, and empowers them by delegating responsibility for work. Sets clear performance standards and gives timely praise and recognition. Makes time for people and offers full support when required. Delivers c</w:t>
            </w:r>
            <w:r>
              <w:t>onstructive feedback and manages under-performance. Offers support in time of high pressure and engages in activities to maintain morale.</w:t>
            </w:r>
          </w:p>
        </w:tc>
        <w:tc>
          <w:tcPr>
            <w:tcW w:w="2164" w:type="dxa"/>
          </w:tcPr>
          <w:p w:rsidR="00000000" w:rsidRDefault="0077584E">
            <w:pPr>
              <w:pStyle w:val="indicator"/>
              <w:rPr>
                <w:rFonts w:eastAsia="Arial Unicode MS"/>
                <w:szCs w:val="14"/>
              </w:rPr>
            </w:pPr>
            <w:r>
              <w:rPr>
                <w:noProof/>
                <w:sz w:val="20"/>
                <w:lang w:val="en-US"/>
              </w:rPr>
              <w:pict>
                <v:rect id="_x0000_s1402" style="position:absolute;margin-left:-3.35pt;margin-top:1.4pt;width:103pt;height:496pt;z-index:-251661824;mso-wrap-edited:f;mso-position-horizontal-relative:text;mso-position-vertical-relative:text" wrapcoords="-158 0 -158 21567 21600 21567 21600 0 -158 0" fillcolor="#eaeaea" stroked="f"/>
              </w:pict>
            </w:r>
            <w:r>
              <w:t>Demonstrates public service professionalism and probity</w:t>
            </w:r>
          </w:p>
          <w:p w:rsidR="00000000" w:rsidRDefault="0077584E">
            <w:pPr>
              <w:pStyle w:val="description"/>
              <w:rPr>
                <w:rFonts w:eastAsia="Arial Unicode MS"/>
              </w:rPr>
            </w:pPr>
            <w:r>
              <w:t>Adheres to and promotes the APS Values and Code of Conduct an</w:t>
            </w:r>
            <w:r>
              <w:t>d acts with utmost integrity and professionalism. Encourages these standards in others. Operates professionally and within the boundaries of organisational processes and legal and public policy constraints. Represents the organisation effectively in public</w:t>
            </w:r>
            <w:r>
              <w:t xml:space="preserve"> and internal forums, and advocates the corporate agenda.</w:t>
            </w:r>
          </w:p>
          <w:p w:rsidR="00000000" w:rsidRDefault="0077584E">
            <w:pPr>
              <w:pStyle w:val="indicator"/>
              <w:rPr>
                <w:rFonts w:eastAsia="Arial Unicode MS"/>
                <w:szCs w:val="14"/>
              </w:rPr>
            </w:pPr>
            <w:r>
              <w:t>Engages with risk and shows personal courage</w:t>
            </w:r>
          </w:p>
          <w:p w:rsidR="00000000" w:rsidRDefault="0077584E">
            <w:pPr>
              <w:pStyle w:val="description"/>
              <w:rPr>
                <w:rFonts w:eastAsia="Arial Unicode MS"/>
              </w:rPr>
            </w:pPr>
            <w:r>
              <w:t xml:space="preserve">Provides impartial and forthright advice. Is prepared to make tough corporate decisions to achieve desired outcomes. Challenges and encourages debate on </w:t>
            </w:r>
            <w:r>
              <w:t>difficult or controversial issues. Stands by own position and supports others when required. Takes responsibility for mistakes and learns from them. Seeks guidance and advice when required.</w:t>
            </w:r>
          </w:p>
          <w:p w:rsidR="00000000" w:rsidRDefault="0077584E">
            <w:pPr>
              <w:pStyle w:val="indicator"/>
              <w:rPr>
                <w:rFonts w:eastAsia="Arial Unicode MS"/>
                <w:szCs w:val="14"/>
              </w:rPr>
            </w:pPr>
            <w:r>
              <w:t>Commits to action</w:t>
            </w:r>
          </w:p>
          <w:p w:rsidR="00000000" w:rsidRDefault="0077584E">
            <w:pPr>
              <w:pStyle w:val="description"/>
              <w:rPr>
                <w:rFonts w:eastAsia="Arial Unicode MS"/>
              </w:rPr>
            </w:pPr>
            <w:r>
              <w:t>Commits to achieving key outcomes for the organi</w:t>
            </w:r>
            <w:r>
              <w:t>sation. Demonstrates personal drive, focus and energy. Galvanises others to act. Acts decisively and initiates urgent action to overcome difficult problems.</w:t>
            </w:r>
          </w:p>
          <w:p w:rsidR="00000000" w:rsidRDefault="0077584E">
            <w:pPr>
              <w:pStyle w:val="indicator"/>
              <w:rPr>
                <w:rFonts w:eastAsia="Arial Unicode MS"/>
                <w:szCs w:val="14"/>
              </w:rPr>
            </w:pPr>
            <w:r>
              <w:t>Displays resilience</w:t>
            </w:r>
          </w:p>
          <w:p w:rsidR="00000000" w:rsidRDefault="0077584E">
            <w:pPr>
              <w:pStyle w:val="description"/>
              <w:rPr>
                <w:rFonts w:eastAsia="Arial Unicode MS"/>
              </w:rPr>
            </w:pPr>
            <w:r>
              <w:t>Persists with, and focuses on achieving, organisational objectives even in diff</w:t>
            </w:r>
            <w:r>
              <w:t>icult circumstances. Monitors own emotional reactions and responds to pressure in a controlled manner. Displays a positive outlook and maintains momentum in difficult situations.</w:t>
            </w:r>
          </w:p>
          <w:p w:rsidR="00000000" w:rsidRDefault="0077584E">
            <w:pPr>
              <w:pStyle w:val="indicator"/>
              <w:rPr>
                <w:rFonts w:eastAsia="Arial Unicode MS"/>
                <w:szCs w:val="14"/>
              </w:rPr>
            </w:pPr>
            <w:r>
              <w:t>Demonstrates self awareness and a commitment to personal development</w:t>
            </w:r>
          </w:p>
          <w:p w:rsidR="00000000" w:rsidRDefault="0077584E">
            <w:pPr>
              <w:pStyle w:val="description"/>
            </w:pPr>
            <w:r>
              <w:t>Examines</w:t>
            </w:r>
            <w:r>
              <w:t xml:space="preserve"> own performance and regularly seeks feedback from others. Confidently promotes areas of strength, acknowledges development needs and </w:t>
            </w:r>
            <w:r>
              <w:rPr>
                <w:szCs w:val="14"/>
              </w:rPr>
              <w:t>proactively identifies related learning opportunities to extend skills and experience. Reflects on own behaviour and recog</w:t>
            </w:r>
            <w:r>
              <w:rPr>
                <w:szCs w:val="14"/>
              </w:rPr>
              <w:t>nises the impact on others.</w:t>
            </w:r>
          </w:p>
        </w:tc>
        <w:tc>
          <w:tcPr>
            <w:tcW w:w="2167" w:type="dxa"/>
          </w:tcPr>
          <w:p w:rsidR="00000000" w:rsidRDefault="0077584E">
            <w:pPr>
              <w:pStyle w:val="indicator"/>
              <w:rPr>
                <w:rFonts w:eastAsia="Arial Unicode MS"/>
                <w:szCs w:val="14"/>
              </w:rPr>
            </w:pPr>
            <w:r>
              <w:t>Communicates clearly</w:t>
            </w:r>
          </w:p>
          <w:p w:rsidR="00000000" w:rsidRDefault="0077584E">
            <w:pPr>
              <w:pStyle w:val="description"/>
              <w:rPr>
                <w:rFonts w:eastAsia="Arial Unicode MS"/>
                <w:szCs w:val="14"/>
              </w:rPr>
            </w:pPr>
            <w:r>
              <w:t xml:space="preserve">Confidently presents messages in a clear, concise and articulate manner. Focuses on key points for the audience and uses appropriate, unambiguous language, and </w:t>
            </w:r>
            <w:r>
              <w:rPr>
                <w:szCs w:val="14"/>
              </w:rPr>
              <w:t>explains the implications and ensures the concl</w:t>
            </w:r>
            <w:r>
              <w:rPr>
                <w:szCs w:val="14"/>
              </w:rPr>
              <w:t>usion is clearly conveyed. Selects the most appropriate medium for conveying information and structures written and oral communication to ensure clarity.</w:t>
            </w:r>
          </w:p>
          <w:p w:rsidR="00000000" w:rsidRDefault="0077584E">
            <w:pPr>
              <w:pStyle w:val="indicator"/>
              <w:rPr>
                <w:rFonts w:eastAsia="Arial Unicode MS"/>
                <w:szCs w:val="14"/>
              </w:rPr>
            </w:pPr>
            <w:r>
              <w:t>Listens, understands and adapts to audience</w:t>
            </w:r>
          </w:p>
          <w:p w:rsidR="00000000" w:rsidRDefault="0077584E">
            <w:pPr>
              <w:pStyle w:val="description"/>
              <w:rPr>
                <w:rFonts w:eastAsia="Arial Unicode MS"/>
                <w:szCs w:val="14"/>
              </w:rPr>
            </w:pPr>
            <w:r>
              <w:t>Seeks to understand the audience and tailors communication</w:t>
            </w:r>
            <w:r>
              <w:t xml:space="preserve"> style and message accordingly. Listens carefully to others and checks to ensure their views have been understood. </w:t>
            </w:r>
            <w:r>
              <w:rPr>
                <w:szCs w:val="14"/>
              </w:rPr>
              <w:t>Anticipates reactions and prepares a response to address the audience’s concerns. Checks own understanding of others’ comments and does not a</w:t>
            </w:r>
            <w:r>
              <w:rPr>
                <w:szCs w:val="14"/>
              </w:rPr>
              <w:t>llow misunderstandings to linger.</w:t>
            </w:r>
          </w:p>
          <w:p w:rsidR="00000000" w:rsidRDefault="0077584E">
            <w:pPr>
              <w:pStyle w:val="indicator"/>
              <w:rPr>
                <w:rFonts w:eastAsia="Arial Unicode MS"/>
                <w:szCs w:val="14"/>
              </w:rPr>
            </w:pPr>
            <w:r>
              <w:rPr>
                <w:noProof/>
                <w:sz w:val="20"/>
                <w:lang w:val="en-US"/>
              </w:rPr>
              <w:pict>
                <v:rect id="_x0000_s1403" style="position:absolute;margin-left:-3.7pt;margin-top:4.2pt;width:105pt;height:160pt;z-index:-251660800;mso-wrap-edited:f" wrapcoords="-154 0 -154 21499 21600 21499 21600 0 -154 0" fillcolor="#eaeaea" stroked="f"/>
              </w:pict>
            </w:r>
            <w:r>
              <w:t>Negotiates persuasively</w:t>
            </w:r>
          </w:p>
          <w:p w:rsidR="00000000" w:rsidRDefault="0077584E">
            <w:pPr>
              <w:pStyle w:val="description"/>
            </w:pPr>
            <w:r>
              <w:t>Approaches negotiations with a strong grasp of the key issues. Presents a convincing and balanced rationale. Anticipates the position of the other party, and is aware of the extent of potential for</w:t>
            </w:r>
            <w:r>
              <w:t xml:space="preserve"> compromise. Acknowledges and addresses disagreements to facilitate mutually beneficial solutions. Encourages the support of relevant stakeholders. Focuses on the desired objectives and ensures negotiations remain on track.</w:t>
            </w:r>
          </w:p>
        </w:tc>
      </w:tr>
    </w:tbl>
    <w:p w:rsidR="00000000" w:rsidRDefault="0077584E">
      <w:pPr>
        <w:pStyle w:val="BodyText"/>
      </w:pPr>
      <w:r>
        <w:t>Note: shaded areas represent cr</w:t>
      </w:r>
      <w:r>
        <w:t>itical transition points.</w:t>
      </w:r>
    </w:p>
    <w:p w:rsidR="00000000" w:rsidRDefault="0077584E"/>
    <w:p w:rsidR="00000000" w:rsidRDefault="0077584E">
      <w:pPr>
        <w:pStyle w:val="Heading2"/>
      </w:pPr>
      <w:r>
        <w:br w:type="page"/>
      </w:r>
      <w:bookmarkStart w:id="34" w:name="_Toc52685938"/>
      <w:r>
        <w:lastRenderedPageBreak/>
        <w:t>Capability descriptions and behavioural indicators</w:t>
      </w:r>
      <w:bookmarkEnd w:id="34"/>
    </w:p>
    <w:p w:rsidR="00000000" w:rsidRDefault="0077584E">
      <w:pPr>
        <w:pStyle w:val="BodyText"/>
      </w:pPr>
    </w:p>
    <w:tbl>
      <w:tblPr>
        <w:tblW w:w="10561" w:type="dxa"/>
        <w:tblInd w:w="-113" w:type="dxa"/>
        <w:tblLayout w:type="fixed"/>
        <w:tblCellMar>
          <w:left w:w="0" w:type="dxa"/>
          <w:right w:w="0" w:type="dxa"/>
        </w:tblCellMar>
        <w:tblLook w:val="0000"/>
      </w:tblPr>
      <w:tblGrid>
        <w:gridCol w:w="473"/>
        <w:gridCol w:w="2522"/>
        <w:gridCol w:w="2522"/>
        <w:gridCol w:w="2522"/>
        <w:gridCol w:w="2522"/>
      </w:tblGrid>
      <w:tr w:rsidR="00000000">
        <w:trPr>
          <w:cantSplit/>
          <w:trHeight w:val="389"/>
        </w:trPr>
        <w:tc>
          <w:tcPr>
            <w:tcW w:w="473" w:type="dxa"/>
            <w:tcBorders>
              <w:bottom w:val="single" w:sz="6" w:space="0" w:color="FFFFFF"/>
            </w:tcBorders>
          </w:tcPr>
          <w:p w:rsidR="00000000" w:rsidRDefault="0077584E">
            <w:pPr>
              <w:pStyle w:val="Heading5"/>
            </w:pPr>
          </w:p>
        </w:tc>
        <w:tc>
          <w:tcPr>
            <w:tcW w:w="10088" w:type="dxa"/>
            <w:gridSpan w:val="4"/>
            <w:tcBorders>
              <w:bottom w:val="single" w:sz="18" w:space="0" w:color="auto"/>
            </w:tcBorders>
            <w:noWrap/>
            <w:tcMar>
              <w:top w:w="57" w:type="dxa"/>
              <w:left w:w="113" w:type="dxa"/>
              <w:bottom w:w="57" w:type="dxa"/>
              <w:right w:w="113" w:type="dxa"/>
            </w:tcMar>
          </w:tcPr>
          <w:p w:rsidR="00000000" w:rsidRDefault="0077584E">
            <w:pPr>
              <w:pStyle w:val="Heading5"/>
              <w:rPr>
                <w:rFonts w:eastAsia="Arial Unicode MS"/>
              </w:rPr>
            </w:pPr>
            <w:r>
              <w:t xml:space="preserve">Shapes strategic thinking </w:t>
            </w:r>
            <w:r>
              <w:tab/>
              <w:t>SES1</w:t>
            </w:r>
          </w:p>
        </w:tc>
      </w:tr>
      <w:tr w:rsidR="00000000">
        <w:trPr>
          <w:cantSplit/>
          <w:trHeight w:val="1196"/>
        </w:trPr>
        <w:tc>
          <w:tcPr>
            <w:tcW w:w="473" w:type="dxa"/>
            <w:tcBorders>
              <w:top w:val="single" w:sz="6" w:space="0" w:color="FFFFFF"/>
              <w:bottom w:val="single" w:sz="6" w:space="0" w:color="FFFFFF"/>
            </w:tcBorders>
            <w:shd w:val="clear" w:color="auto" w:fill="C0C0C0"/>
            <w:noWrap/>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Inspires a sense of purpose and direction</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Focuses strategically</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Harnesses information and opportunities</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Shows judgement, intelligen</w:t>
            </w:r>
            <w:r>
              <w:t>ce and commonsense</w:t>
            </w:r>
          </w:p>
        </w:tc>
      </w:tr>
      <w:tr w:rsidR="00000000">
        <w:trPr>
          <w:cantSplit/>
          <w:trHeight w:val="63"/>
        </w:trPr>
        <w:tc>
          <w:tcPr>
            <w:tcW w:w="473" w:type="dxa"/>
            <w:tcBorders>
              <w:top w:val="single" w:sz="6" w:space="0" w:color="FFFFFF"/>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Develops the strategic direction for the business unit and creates a shared sense of purpose by demonstrating how elements of the strategy fit together and contribute to higher-level goals. Encourages others’ input and commu</w:t>
            </w:r>
            <w:r>
              <w:t>nicates required actions and expected outcomes.</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Understands the organisation's direction and role within government and society including the whole of government agenda. Considers multiple perspectives when assessing the ramifications of issues. Develops p</w:t>
            </w:r>
            <w:r>
              <w:t>lans that address both current and likely future requirements. Seeks to align business unit activities with strategic priorities.</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Draws on information and alternative viewpoints and monitors information channels to understand new issues of importance to th</w:t>
            </w:r>
            <w:r>
              <w:t>e government. Monitors change in the environment. Seizes opportunities and adjusts approach to respond to threats. Addresses any critical information gaps. Uses knowledge of the organisation to provide a context for others.</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 xml:space="preserve">Applies intellect and knowledge </w:t>
            </w:r>
            <w:r>
              <w:t>to weigh up complex information and identify critical factors and issues. Works effectively when all of the information is not available. Explores the options in full and makes sound decisions under pressure. Considers opportunities and anticipates risk. A</w:t>
            </w:r>
            <w:r>
              <w:t>pplies lateral thinking and identifies innovative solutions.</w:t>
            </w:r>
          </w:p>
        </w:tc>
      </w:tr>
      <w:tr w:rsidR="00000000">
        <w:trPr>
          <w:cantSplit/>
          <w:trHeight w:val="5236"/>
        </w:trPr>
        <w:tc>
          <w:tcPr>
            <w:tcW w:w="473" w:type="dxa"/>
            <w:tcBorders>
              <w:bottom w:val="single" w:sz="8" w:space="0" w:color="808080"/>
            </w:tcBorders>
            <w:shd w:val="clear" w:color="auto" w:fill="C0C0C0"/>
            <w:textDirection w:val="btLr"/>
            <w:vAlign w:val="center"/>
          </w:tcPr>
          <w:p w:rsidR="00000000" w:rsidRDefault="0077584E">
            <w:pPr>
              <w:widowControl w:val="0"/>
              <w:ind w:left="113" w:right="113"/>
              <w:jc w:val="center"/>
              <w:rPr>
                <w:rFonts w:ascii="Arial" w:hAnsi="Arial" w:cs="Arial"/>
                <w:b/>
                <w:bCs/>
                <w:color w:val="FFFFFF"/>
                <w:sz w:val="18"/>
              </w:rPr>
            </w:pPr>
            <w:r>
              <w:rPr>
                <w:rFonts w:ascii="Arial" w:hAnsi="Arial" w:cs="Arial"/>
                <w:b/>
                <w:bCs/>
                <w:color w:val="FFFFFF"/>
                <w:sz w:val="18"/>
              </w:rPr>
              <w:t>Behavioural indicators</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Engages others in the organisation's vision and encourages comment; articulates the need for action.</w:t>
            </w:r>
          </w:p>
          <w:p w:rsidR="00000000" w:rsidRDefault="0077584E">
            <w:pPr>
              <w:pStyle w:val="description2"/>
              <w:rPr>
                <w:rFonts w:eastAsia="Arial Unicode MS"/>
              </w:rPr>
            </w:pPr>
            <w:r>
              <w:t>* Establishes the strategic goals for the business unit; communicate</w:t>
            </w:r>
            <w:r>
              <w:t>s links between government policy, organisational goals and the work of the unit.</w:t>
            </w:r>
          </w:p>
          <w:p w:rsidR="00000000" w:rsidRDefault="0077584E">
            <w:pPr>
              <w:pStyle w:val="description2"/>
              <w:rPr>
                <w:rFonts w:eastAsia="Arial Unicode MS"/>
              </w:rPr>
            </w:pPr>
            <w:r>
              <w:t>* Builds a shared sense of purpose and direction by demonstrating how elements of the strategy fit together.</w:t>
            </w:r>
          </w:p>
          <w:p w:rsidR="00000000" w:rsidRDefault="0077584E">
            <w:pPr>
              <w:pStyle w:val="description2"/>
              <w:rPr>
                <w:rFonts w:eastAsia="Arial Unicode MS"/>
              </w:rPr>
            </w:pPr>
            <w:r>
              <w:t xml:space="preserve">* Promotes the vision and strategy by communicating expectations </w:t>
            </w:r>
            <w:r>
              <w:t>and describing likely outcomes and benefits.</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Focuses on the future and pursues strategic alignment of actions within the business unit.</w:t>
            </w:r>
          </w:p>
          <w:p w:rsidR="00000000" w:rsidRDefault="0077584E">
            <w:pPr>
              <w:pStyle w:val="description2"/>
              <w:rPr>
                <w:rFonts w:eastAsia="Arial Unicode MS"/>
              </w:rPr>
            </w:pPr>
            <w:r>
              <w:t>* Considers multiple perspectives when contemplating the impact key issues may have on the business unit.</w:t>
            </w:r>
          </w:p>
          <w:p w:rsidR="00000000" w:rsidRDefault="0077584E">
            <w:pPr>
              <w:pStyle w:val="description2"/>
              <w:rPr>
                <w:rFonts w:eastAsia="Arial Unicode MS"/>
              </w:rPr>
            </w:pPr>
            <w:r>
              <w:t>* Thinks abo</w:t>
            </w:r>
            <w:r>
              <w:t>ut the future; develops plans that balance potential future needs with immediate requirements.</w:t>
            </w:r>
          </w:p>
          <w:p w:rsidR="00000000" w:rsidRDefault="0077584E">
            <w:pPr>
              <w:pStyle w:val="description2"/>
              <w:rPr>
                <w:rFonts w:eastAsia="Arial Unicode MS"/>
              </w:rPr>
            </w:pPr>
            <w:r>
              <w:t>* Understands the organisation's direction and how the work of own business area fits onto the organisation, wider community and whole of government agenda.</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Un</w:t>
            </w:r>
            <w:r>
              <w:t>derstands the cultural, social, historical and political factors affecting the organisation; uses this information to provide a context for other people.</w:t>
            </w:r>
          </w:p>
          <w:p w:rsidR="00000000" w:rsidRDefault="0077584E">
            <w:pPr>
              <w:pStyle w:val="description2"/>
              <w:rPr>
                <w:rFonts w:eastAsia="Arial Unicode MS"/>
              </w:rPr>
            </w:pPr>
            <w:r>
              <w:t>* Identifies critical information gaps, and ensures required information is obtained.</w:t>
            </w:r>
          </w:p>
          <w:p w:rsidR="00000000" w:rsidRDefault="0077584E">
            <w:pPr>
              <w:pStyle w:val="description2"/>
              <w:rPr>
                <w:rFonts w:eastAsia="Arial Unicode MS"/>
              </w:rPr>
            </w:pPr>
            <w:r>
              <w:t>* Investigates a</w:t>
            </w:r>
            <w:r>
              <w:t>nd applies contemporary best practice approaches from both public and private organisations, nationally and internationally.</w:t>
            </w:r>
          </w:p>
          <w:p w:rsidR="00000000" w:rsidRDefault="0077584E">
            <w:pPr>
              <w:pStyle w:val="description2"/>
              <w:rPr>
                <w:rFonts w:eastAsia="Arial Unicode MS"/>
              </w:rPr>
            </w:pPr>
            <w:r>
              <w:t xml:space="preserve">* Scans the internal and external environments; uses resulting information to adjust approach, identify threats and seize emerging </w:t>
            </w:r>
            <w:r>
              <w:t>opportunities for the organisation.</w:t>
            </w:r>
          </w:p>
          <w:p w:rsidR="00000000" w:rsidRDefault="0077584E">
            <w:pPr>
              <w:pStyle w:val="description2"/>
              <w:rPr>
                <w:rFonts w:eastAsia="Arial Unicode MS"/>
              </w:rPr>
            </w:pPr>
            <w:r>
              <w:t>* Draws on information and alternative viewpoints from a variety of sources; monitors information channels such as the media, the Internet and Hansard to understand new issues of importance to the government. Explores ne</w:t>
            </w:r>
            <w:r>
              <w:t>w ideas with an open mind.</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Quickly identifies relationships between issues, synthesises complex information and discerns the key implications for the organisation in the context of government priorities.</w:t>
            </w:r>
          </w:p>
          <w:p w:rsidR="00000000" w:rsidRDefault="0077584E">
            <w:pPr>
              <w:pStyle w:val="description2"/>
              <w:rPr>
                <w:rFonts w:eastAsia="Arial Unicode MS"/>
              </w:rPr>
            </w:pPr>
            <w:r>
              <w:t>* Anticipates problems and takes steps to minimise</w:t>
            </w:r>
            <w:r>
              <w:t xml:space="preserve"> or prevent them; identifies and manages risk.</w:t>
            </w:r>
          </w:p>
          <w:p w:rsidR="00000000" w:rsidRDefault="0077584E">
            <w:pPr>
              <w:pStyle w:val="description2"/>
              <w:rPr>
                <w:rFonts w:eastAsia="Arial Unicode MS"/>
              </w:rPr>
            </w:pPr>
            <w:r>
              <w:t>* Makes clear, well-reasoned and timely decisions; balances intuition and intellect to form effective judgements.</w:t>
            </w:r>
          </w:p>
          <w:p w:rsidR="00000000" w:rsidRDefault="0077584E">
            <w:pPr>
              <w:pStyle w:val="description2"/>
              <w:rPr>
                <w:rFonts w:eastAsia="Arial Unicode MS"/>
              </w:rPr>
            </w:pPr>
            <w:r>
              <w:t>* Applies lateral and creative thinking to generate ideas and solutions.</w:t>
            </w:r>
          </w:p>
          <w:p w:rsidR="00000000" w:rsidRDefault="0077584E">
            <w:pPr>
              <w:pStyle w:val="description2"/>
              <w:rPr>
                <w:rFonts w:eastAsia="Arial Unicode MS"/>
              </w:rPr>
            </w:pPr>
            <w:r>
              <w:t>* Works effectively in</w:t>
            </w:r>
            <w:r>
              <w:t xml:space="preserve"> situations of ambiguity and with issues that cannot be immediately resolved.</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520"/>
        <w:gridCol w:w="2520"/>
        <w:gridCol w:w="2520"/>
        <w:gridCol w:w="2520"/>
      </w:tblGrid>
      <w:tr w:rsidR="00000000">
        <w:trPr>
          <w:cantSplit/>
          <w:trHeight w:val="396"/>
        </w:trPr>
        <w:tc>
          <w:tcPr>
            <w:tcW w:w="473" w:type="dxa"/>
            <w:tcBorders>
              <w:top w:val="nil"/>
              <w:left w:val="nil"/>
              <w:right w:val="nil"/>
            </w:tcBorders>
          </w:tcPr>
          <w:p w:rsidR="00000000" w:rsidRDefault="0077584E">
            <w:pPr>
              <w:pStyle w:val="Heading5"/>
            </w:pPr>
          </w:p>
        </w:tc>
        <w:tc>
          <w:tcPr>
            <w:tcW w:w="10080" w:type="dxa"/>
            <w:gridSpan w:val="4"/>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Achieves results </w:t>
            </w:r>
            <w:r>
              <w:tab/>
              <w:t>SES1</w:t>
            </w:r>
          </w:p>
        </w:tc>
      </w:tr>
      <w:tr w:rsidR="00000000">
        <w:trPr>
          <w:trHeight w:val="1154"/>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Builds organisational capability and responsiveness</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Marshals professional expertise</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Steers and implements change and deals with uncertaint</w:t>
            </w:r>
            <w:r>
              <w: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Ensures closure and delivers on intended results</w:t>
            </w:r>
          </w:p>
        </w:tc>
      </w:tr>
      <w:tr w:rsidR="00000000">
        <w:trPr>
          <w:trHeight w:val="343"/>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Investigates ways to improve effectiveness by harnessing technology and implementing continuous improvement activities. Builds teams with complementary skills and engages in succession plannin</w:t>
            </w:r>
            <w:r>
              <w:t>g. Responds flexibly to changing circumstances, deploys resources astutely and identifies optimum resourcing combinations. Creates a flexible environment that enables others to meet changing demands.</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 xml:space="preserve">Integrates professional expertise into the organisation </w:t>
            </w:r>
            <w:r>
              <w:t>to improve overall performance and delivery of business unit outcomes. Manages contracts judiciously. Actively ensures relevant professional input from others is obtained and shares own experience.</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Adopts a planned approach to the management of programs. D</w:t>
            </w:r>
            <w:r>
              <w:t>efines high-level objectives and supports translation into implementation strategies. Operates effectively in an environment of ongoing change and uncertainty and maintains flexibility. Actively ensures stakeholders are kept informed during times of change</w:t>
            </w:r>
            <w:r>
              <w:t>.</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Drives a culture of achievement. Ensures ideas and intended actions become reality and that planned projects result in expected outputs. Strives for quality, and ensures compliance with regulatory requirements. Puts systems in place to establish and meas</w:t>
            </w:r>
            <w:r>
              <w:t>ure accountabilities. Manages risks that may impede on project outcomes and ensures that key stakeholders are across all relevant issues.</w:t>
            </w:r>
          </w:p>
        </w:tc>
      </w:tr>
      <w:tr w:rsidR="00000000">
        <w:trPr>
          <w:cantSplit/>
          <w:trHeight w:val="4471"/>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xml:space="preserve">* Creates a flexible environment within the business unit that enables people to move between </w:t>
            </w:r>
            <w:r>
              <w:t>projects to meet changing demands.</w:t>
            </w:r>
          </w:p>
          <w:p w:rsidR="00000000" w:rsidRDefault="0077584E">
            <w:pPr>
              <w:pStyle w:val="description2"/>
              <w:rPr>
                <w:rFonts w:eastAsia="Arial Unicode MS"/>
              </w:rPr>
            </w:pPr>
            <w:r>
              <w:t>* Builds effective teams with complementary skills; attracts and recruits talent and engages in succession planning.</w:t>
            </w:r>
          </w:p>
          <w:p w:rsidR="00000000" w:rsidRDefault="0077584E">
            <w:pPr>
              <w:pStyle w:val="description2"/>
              <w:rPr>
                <w:rFonts w:eastAsia="Arial Unicode MS"/>
              </w:rPr>
            </w:pPr>
            <w:r>
              <w:t>* Deploys resources astutely; considers resource requirements, resource gaps and the capability of indiv</w:t>
            </w:r>
            <w:r>
              <w:t>iduals to ensure the best result.</w:t>
            </w:r>
          </w:p>
          <w:p w:rsidR="00000000" w:rsidRDefault="0077584E">
            <w:pPr>
              <w:pStyle w:val="description2"/>
              <w:rPr>
                <w:rFonts w:eastAsia="Arial Unicode MS"/>
              </w:rPr>
            </w:pPr>
            <w:r>
              <w:t>* Challenges the status quo by looking for ways to improve effectiveness; harnesses the potential of technology and implements continuous improvement activities.</w:t>
            </w:r>
          </w:p>
          <w:p w:rsidR="00000000" w:rsidRDefault="0077584E">
            <w:pPr>
              <w:pStyle w:val="description2"/>
              <w:rPr>
                <w:rFonts w:eastAsia="Arial Unicode MS"/>
              </w:rPr>
            </w:pPr>
            <w:r>
              <w:t>* Responds flexibly and manages resources to meet changing d</w:t>
            </w:r>
            <w:r>
              <w:t>emands in the environment.</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Strikes a balance between using external expertise and internal knowledge and experience.</w:t>
            </w:r>
          </w:p>
          <w:p w:rsidR="00000000" w:rsidRDefault="0077584E">
            <w:pPr>
              <w:pStyle w:val="description2"/>
              <w:rPr>
                <w:rFonts w:eastAsia="Arial Unicode MS"/>
              </w:rPr>
            </w:pPr>
            <w:r>
              <w:t>* Supplements internal knowledge with technical expertise from external providers and other government organisations. Manages contracts j</w:t>
            </w:r>
            <w:r>
              <w:t>udiciously.</w:t>
            </w:r>
          </w:p>
          <w:p w:rsidR="00000000" w:rsidRDefault="0077584E">
            <w:pPr>
              <w:pStyle w:val="description2"/>
              <w:rPr>
                <w:rFonts w:eastAsia="Arial Unicode MS"/>
              </w:rPr>
            </w:pPr>
            <w:r>
              <w:t>* Consults internal experts; taps into their technical and professional knowledge and experience to improve organisational outcomes.</w:t>
            </w:r>
          </w:p>
          <w:p w:rsidR="00000000" w:rsidRDefault="0077584E">
            <w:pPr>
              <w:pStyle w:val="description2"/>
              <w:rPr>
                <w:rFonts w:eastAsia="Arial Unicode MS"/>
              </w:rPr>
            </w:pPr>
            <w:r>
              <w:t>* Contributes own expertise for the benefit of the organisation; encourages others to draw upon this knowledge.</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Adopts a planned approach to the management of programs; develops high-level plans that define required outcomes.</w:t>
            </w:r>
          </w:p>
          <w:p w:rsidR="00000000" w:rsidRDefault="0077584E">
            <w:pPr>
              <w:pStyle w:val="description2"/>
              <w:rPr>
                <w:rFonts w:eastAsia="Arial Unicode MS"/>
              </w:rPr>
            </w:pPr>
            <w:r>
              <w:t>* Operates effectively in an environment of ongoing change; maintains a flexible approach to achieve objectives.</w:t>
            </w:r>
          </w:p>
          <w:p w:rsidR="00000000" w:rsidRDefault="0077584E">
            <w:pPr>
              <w:pStyle w:val="description2"/>
              <w:rPr>
                <w:rFonts w:eastAsia="Arial Unicode MS"/>
              </w:rPr>
            </w:pPr>
            <w:r>
              <w:t>* Shares appropriate infor</w:t>
            </w:r>
            <w:r>
              <w:t>mation with stakeholders during times of change; anticipates likely objections and addresses them in a timely manner.</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Commits to targets and strives to achieve results; encourages others to do the same.</w:t>
            </w:r>
          </w:p>
          <w:p w:rsidR="00000000" w:rsidRDefault="0077584E">
            <w:pPr>
              <w:pStyle w:val="description2"/>
              <w:rPr>
                <w:rFonts w:eastAsia="Arial Unicode MS"/>
              </w:rPr>
            </w:pPr>
            <w:r>
              <w:t>* Identifies and addresses risks that may impede pr</w:t>
            </w:r>
            <w:r>
              <w:t>oject completion; proactively escalates issues that have not been controlled to ensure work remains on track.</w:t>
            </w:r>
          </w:p>
          <w:p w:rsidR="00000000" w:rsidRDefault="0077584E">
            <w:pPr>
              <w:pStyle w:val="description2"/>
              <w:rPr>
                <w:rFonts w:eastAsia="Arial Unicode MS"/>
              </w:rPr>
            </w:pPr>
            <w:r>
              <w:t>* Reports achievements to key stakeholders, engages them in program outcomes and seeks feedback; acts to ensure work is delivered to a high standa</w:t>
            </w:r>
            <w:r>
              <w:t>rd.</w:t>
            </w:r>
          </w:p>
          <w:p w:rsidR="00000000" w:rsidRDefault="0077584E">
            <w:pPr>
              <w:pStyle w:val="description2"/>
              <w:rPr>
                <w:rFonts w:eastAsia="Arial Unicode MS"/>
              </w:rPr>
            </w:pPr>
            <w:r>
              <w:t>* Strives for high-quality outputs throughout the business unit and accepts accountability for achieving agreed outcomes.</w:t>
            </w:r>
          </w:p>
          <w:p w:rsidR="00000000" w:rsidRDefault="0077584E">
            <w:pPr>
              <w:pStyle w:val="description2"/>
              <w:rPr>
                <w:rFonts w:eastAsia="Arial Unicode MS"/>
              </w:rPr>
            </w:pPr>
            <w:r>
              <w:t>* Establishes systems to monitor progress against objectives and ensures that projects comply with regulatory requirements.</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520"/>
        <w:gridCol w:w="2520"/>
        <w:gridCol w:w="2520"/>
        <w:gridCol w:w="2520"/>
      </w:tblGrid>
      <w:tr w:rsidR="00000000">
        <w:trPr>
          <w:cantSplit/>
          <w:trHeight w:val="255"/>
        </w:trPr>
        <w:tc>
          <w:tcPr>
            <w:tcW w:w="473" w:type="dxa"/>
            <w:tcBorders>
              <w:top w:val="nil"/>
              <w:left w:val="nil"/>
              <w:right w:val="nil"/>
            </w:tcBorders>
          </w:tcPr>
          <w:p w:rsidR="00000000" w:rsidRDefault="0077584E">
            <w:pPr>
              <w:pStyle w:val="Heading5"/>
            </w:pPr>
          </w:p>
        </w:tc>
        <w:tc>
          <w:tcPr>
            <w:tcW w:w="10080" w:type="dxa"/>
            <w:gridSpan w:val="4"/>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C</w:t>
            </w:r>
            <w:r>
              <w:t xml:space="preserve">ultivates productive working relationships </w:t>
            </w:r>
            <w:r>
              <w:tab/>
              <w:t>SES1</w:t>
            </w:r>
          </w:p>
        </w:tc>
      </w:tr>
      <w:tr w:rsidR="00000000">
        <w:trPr>
          <w:trHeight w:val="1120"/>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Nurtures internal and external relationships</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Facilitates cooperation and partnerships</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Values individual differences and diversity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Guides, mentors and develops people</w:t>
            </w:r>
          </w:p>
        </w:tc>
      </w:tr>
      <w:tr w:rsidR="00000000">
        <w:trPr>
          <w:trHeight w:val="139"/>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Builds and susta</w:t>
            </w:r>
            <w:r>
              <w:t>ins relationships within the organisation, with the Minister's office, across the APS and with a diverse range of external stakeholders</w:t>
            </w:r>
            <w:r>
              <w:rPr>
                <w:szCs w:val="16"/>
              </w:rPr>
              <w:t>. Looks for shared agendas and uses these to bring people together. Shows a commitment to client service through own acti</w:t>
            </w:r>
            <w:r>
              <w:rPr>
                <w:szCs w:val="16"/>
              </w:rPr>
              <w:t>ons and those of the business unit.</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 xml:space="preserve">Brings people together and encourages input from key stakeholders. </w:t>
            </w:r>
            <w:r>
              <w:rPr>
                <w:szCs w:val="16"/>
              </w:rPr>
              <w:t>Facilitates cooperation within and between organisations. Promotes the reciprocal sharing of information to build knowledge. Fosters teamwork and rewards</w:t>
            </w:r>
            <w:r>
              <w:rPr>
                <w:szCs w:val="16"/>
              </w:rPr>
              <w:t xml:space="preserve"> cooperative and collaborative behaviour. Resolves conflict and manages the sensitivities involved.</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 xml:space="preserve">Recognises the positive benefits that can be gained from diversity </w:t>
            </w:r>
            <w:r>
              <w:rPr>
                <w:szCs w:val="16"/>
              </w:rPr>
              <w:t>and capitalises on these for the benefit of the business unit. Harnesses understanding of</w:t>
            </w:r>
            <w:r>
              <w:rPr>
                <w:szCs w:val="16"/>
              </w:rPr>
              <w:t xml:space="preserve"> differences to anticipate reactions and enhance interactions. Recognises the different working styles of individuals, and tries to see things from different perspectives.</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 xml:space="preserve">Encourages and motivates people to engage in continuous learning, and empowers them </w:t>
            </w:r>
            <w:r>
              <w:t xml:space="preserve">by delegating </w:t>
            </w:r>
            <w:r>
              <w:rPr>
                <w:szCs w:val="16"/>
              </w:rPr>
              <w:t>responsibility for work. Sets clear performance standards and gives timely praise and recognition. Makes time for people and offers full support when required. Delivers constructive feedback and manages under-performance. Offers support in ti</w:t>
            </w:r>
            <w:r>
              <w:rPr>
                <w:szCs w:val="16"/>
              </w:rPr>
              <w:t>me of high pressure and engages in activities to maintain morale.</w:t>
            </w:r>
          </w:p>
        </w:tc>
      </w:tr>
      <w:tr w:rsidR="00000000">
        <w:trPr>
          <w:cantSplit/>
          <w:trHeight w:val="7153"/>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Invests time to sustain and broaden networks; follows up and maintains regular contact.</w:t>
            </w:r>
          </w:p>
          <w:p w:rsidR="00000000" w:rsidRDefault="0077584E">
            <w:pPr>
              <w:pStyle w:val="description2"/>
              <w:rPr>
                <w:rFonts w:eastAsia="Arial Unicode MS"/>
                <w:szCs w:val="16"/>
              </w:rPr>
            </w:pPr>
            <w:r>
              <w:t>* Builds a diverse range of relationships with key people in other organisat</w:t>
            </w:r>
            <w:r>
              <w:t>ions, such as the Minister's office, the private sector, industry groups and other relevant stakeholder groups.</w:t>
            </w:r>
          </w:p>
          <w:p w:rsidR="00000000" w:rsidRDefault="0077584E">
            <w:pPr>
              <w:pStyle w:val="description2"/>
              <w:rPr>
                <w:rFonts w:eastAsia="Arial Unicode MS"/>
                <w:szCs w:val="16"/>
              </w:rPr>
            </w:pPr>
            <w:r>
              <w:t>* Finds shared agendas and uses these to bring people together to develop mutually beneficial outcomes.</w:t>
            </w:r>
          </w:p>
          <w:p w:rsidR="00000000" w:rsidRDefault="0077584E">
            <w:pPr>
              <w:pStyle w:val="description2"/>
              <w:rPr>
                <w:rFonts w:eastAsia="Arial Unicode MS"/>
                <w:szCs w:val="16"/>
              </w:rPr>
            </w:pPr>
            <w:r>
              <w:t>* Takes steps to ensure the provision of</w:t>
            </w:r>
            <w:r>
              <w:t xml:space="preserve"> prompt, efficient and responsive client service personally, and through the activities of the business unit.</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Facilitates cooperation between organisations by sharing information; maintains a cross- government focus.</w:t>
            </w:r>
          </w:p>
          <w:p w:rsidR="00000000" w:rsidRDefault="0077584E">
            <w:pPr>
              <w:pStyle w:val="description2"/>
              <w:rPr>
                <w:rFonts w:eastAsia="Arial Unicode MS"/>
                <w:szCs w:val="16"/>
              </w:rPr>
            </w:pPr>
            <w:r>
              <w:t>* Resolves conflict using appropriate</w:t>
            </w:r>
            <w:r>
              <w:t xml:space="preserve"> strategies; finds solutions that manage the sensitivities involved.</w:t>
            </w:r>
          </w:p>
          <w:p w:rsidR="00000000" w:rsidRDefault="0077584E">
            <w:pPr>
              <w:pStyle w:val="description2"/>
              <w:rPr>
                <w:rFonts w:eastAsia="Arial Unicode MS"/>
                <w:szCs w:val="16"/>
              </w:rPr>
            </w:pPr>
            <w:r>
              <w:t>* Fosters teamwork by working collaboratively and cooperatively; encourages and rewards those behaviours in others.</w:t>
            </w:r>
          </w:p>
          <w:p w:rsidR="00000000" w:rsidRDefault="0077584E">
            <w:pPr>
              <w:pStyle w:val="description2"/>
              <w:rPr>
                <w:rFonts w:eastAsia="Arial Unicode MS"/>
                <w:szCs w:val="16"/>
              </w:rPr>
            </w:pPr>
            <w:r>
              <w:t xml:space="preserve">* Brings people together and ensures the key stakeholders are involved </w:t>
            </w:r>
            <w:r>
              <w:t>in discussions; seeks input and facilitates joint ownership.</w:t>
            </w:r>
          </w:p>
          <w:p w:rsidR="00000000" w:rsidRDefault="0077584E">
            <w:pPr>
              <w:pStyle w:val="description2"/>
              <w:rPr>
                <w:rFonts w:eastAsia="Arial Unicode MS"/>
                <w:szCs w:val="16"/>
              </w:rPr>
            </w:pPr>
            <w:r>
              <w:t>* Consults and promotes open discussion; shares information with key stakeholders internally and externally; facilitates reciprocal sharing of information to build knowledge.</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Discerns the diffe</w:t>
            </w:r>
            <w:r>
              <w:t>ring and preferred working styles of individuals and uses this information to enhance the operation of the business unit.</w:t>
            </w:r>
          </w:p>
          <w:p w:rsidR="00000000" w:rsidRDefault="0077584E">
            <w:pPr>
              <w:pStyle w:val="description2"/>
              <w:rPr>
                <w:rFonts w:eastAsia="Arial Unicode MS"/>
                <w:szCs w:val="16"/>
              </w:rPr>
            </w:pPr>
            <w:r>
              <w:t>* Recognises that others have different views and experience; encourages input, listens and takes action to harness the varied input f</w:t>
            </w:r>
            <w:r>
              <w:t>or the benefit of the business unit.</w:t>
            </w:r>
          </w:p>
          <w:p w:rsidR="00000000" w:rsidRDefault="0077584E">
            <w:pPr>
              <w:pStyle w:val="description2"/>
              <w:rPr>
                <w:rFonts w:eastAsia="Arial Unicode MS"/>
                <w:szCs w:val="16"/>
              </w:rPr>
            </w:pPr>
            <w:r>
              <w:t>* Tries to see things from the other person's perspective, anticipates their reactions and adopts strategies to address them.</w:t>
            </w:r>
          </w:p>
          <w:p w:rsidR="00000000" w:rsidRDefault="0077584E">
            <w:pPr>
              <w:pStyle w:val="description2"/>
              <w:rPr>
                <w:rFonts w:eastAsia="Arial Unicode MS"/>
                <w:szCs w:val="16"/>
              </w:rPr>
            </w:pPr>
            <w:r>
              <w:t>* Maintains an awareness of the personalities, motivations and other diverse qualities of peo</w:t>
            </w:r>
            <w:r>
              <w:t>ple, and uses this to enhance interactions.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Engages in activities to maintain optimism and enthusiasm; implements formal and informal team-building activities.</w:t>
            </w:r>
          </w:p>
          <w:p w:rsidR="00000000" w:rsidRDefault="0077584E">
            <w:pPr>
              <w:pStyle w:val="description2"/>
              <w:rPr>
                <w:rFonts w:eastAsia="Arial Unicode MS"/>
                <w:szCs w:val="16"/>
              </w:rPr>
            </w:pPr>
            <w:r>
              <w:t>* Assists people in managing their time and emotional response when under high levels of press</w:t>
            </w:r>
            <w:r>
              <w:t>ure.</w:t>
            </w:r>
          </w:p>
          <w:p w:rsidR="00000000" w:rsidRDefault="0077584E">
            <w:pPr>
              <w:pStyle w:val="description2"/>
              <w:rPr>
                <w:rFonts w:eastAsia="Arial Unicode MS"/>
                <w:szCs w:val="16"/>
              </w:rPr>
            </w:pPr>
            <w:r>
              <w:t>* Makes time for people despite competing priorities, particularly when people are challenged or during difficult times.</w:t>
            </w:r>
          </w:p>
          <w:p w:rsidR="00000000" w:rsidRDefault="0077584E">
            <w:pPr>
              <w:pStyle w:val="description2"/>
              <w:rPr>
                <w:rFonts w:eastAsia="Arial Unicode MS"/>
                <w:szCs w:val="16"/>
              </w:rPr>
            </w:pPr>
            <w:r>
              <w:t xml:space="preserve">* Acts as a coach and works with people to facilitate continuous learning; sets stretching development tasks linked to individual </w:t>
            </w:r>
            <w:r>
              <w:t>performance and potential.</w:t>
            </w:r>
          </w:p>
          <w:p w:rsidR="00000000" w:rsidRDefault="0077584E">
            <w:pPr>
              <w:pStyle w:val="description2"/>
              <w:rPr>
                <w:rFonts w:eastAsia="Arial Unicode MS"/>
                <w:szCs w:val="16"/>
              </w:rPr>
            </w:pPr>
            <w:r>
              <w:t>* Delegates responsibility for work to others with broad parameters; motivates others to take ownership.</w:t>
            </w:r>
          </w:p>
          <w:p w:rsidR="00000000" w:rsidRDefault="0077584E">
            <w:pPr>
              <w:pStyle w:val="description2"/>
              <w:rPr>
                <w:rFonts w:eastAsia="Arial Unicode MS"/>
                <w:szCs w:val="16"/>
              </w:rPr>
            </w:pPr>
            <w:r>
              <w:t>* Congratulates people on achievements and gives timely recognition for good performance.</w:t>
            </w:r>
          </w:p>
          <w:p w:rsidR="00000000" w:rsidRDefault="0077584E">
            <w:pPr>
              <w:pStyle w:val="description2"/>
              <w:rPr>
                <w:rFonts w:eastAsia="Arial Unicode MS"/>
                <w:szCs w:val="16"/>
              </w:rPr>
            </w:pPr>
            <w:r>
              <w:t>* Provides clear, constructive and</w:t>
            </w:r>
            <w:r>
              <w:t xml:space="preserve"> timely feedback (both positive and negative) in a manner that encourages learning and achieves any required resolution.</w:t>
            </w:r>
          </w:p>
          <w:p w:rsidR="00000000" w:rsidRDefault="0077584E">
            <w:pPr>
              <w:pStyle w:val="description2"/>
              <w:rPr>
                <w:rFonts w:eastAsia="Arial Unicode MS"/>
                <w:szCs w:val="16"/>
              </w:rPr>
            </w:pPr>
            <w:r>
              <w:t>* Sets performance standards and conducts regular reviews; identifies and constructively addresses under-performance.</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016"/>
        <w:gridCol w:w="2016"/>
        <w:gridCol w:w="2016"/>
        <w:gridCol w:w="2016"/>
        <w:gridCol w:w="2016"/>
      </w:tblGrid>
      <w:tr w:rsidR="00000000">
        <w:trPr>
          <w:cantSplit/>
          <w:trHeight w:val="255"/>
        </w:trPr>
        <w:tc>
          <w:tcPr>
            <w:tcW w:w="473" w:type="dxa"/>
            <w:tcBorders>
              <w:top w:val="nil"/>
              <w:left w:val="nil"/>
              <w:right w:val="nil"/>
            </w:tcBorders>
          </w:tcPr>
          <w:p w:rsidR="00000000" w:rsidRDefault="0077584E">
            <w:pPr>
              <w:pStyle w:val="Heading5"/>
              <w:rPr>
                <w:color w:val="FFFFFF"/>
              </w:rPr>
            </w:pPr>
          </w:p>
        </w:tc>
        <w:tc>
          <w:tcPr>
            <w:tcW w:w="10080" w:type="dxa"/>
            <w:gridSpan w:val="5"/>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Exemplifies </w:t>
            </w:r>
            <w:r>
              <w:t xml:space="preserve">personal drive and integrity </w:t>
            </w:r>
            <w:r>
              <w:tab/>
              <w:t>SES1</w:t>
            </w:r>
          </w:p>
        </w:tc>
      </w:tr>
      <w:tr w:rsidR="00000000">
        <w:trPr>
          <w:trHeight w:val="486"/>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Demonstrates public service professionalism and probity</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Engages with risk and shows personal courage</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Commits to action</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Displays resilience</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Demonstrates self- awareness and a commitment to personal development</w:t>
            </w:r>
          </w:p>
        </w:tc>
      </w:tr>
      <w:tr w:rsidR="00000000">
        <w:trPr>
          <w:trHeight w:val="111"/>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Adheres to and promotes the APS Values and Code of Conduct and acts with utmost integrity and professionalism. Encourages these standards in others. Operates professionally and within the boundaries of organisational processes and legal and pu</w:t>
            </w:r>
            <w:r>
              <w:t>blic policy constraints. Represents the organisation effectively in public and internal forums, and advocates the corporate agenda.</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Provides impartial and forthright advice. Is prepared to make tough corporate decisions to achieve desired outcomes. Challen</w:t>
            </w:r>
            <w:r>
              <w:t>ges and encourages debate on difficult or controversial issues. Stands by own position and supports others when required. Takes responsibility for mistakes and learns from them. Seeks guidance and advice when required.</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Commits to achieving key outcomes for</w:t>
            </w:r>
            <w:r>
              <w:t xml:space="preserve"> the organisation. Demonstrates personal drive, focus and energy. Galvanises others to act. Acts decisively and initiates urgent action to overcome difficult problems.</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Persists and focuses on achieving organisational objectives even in difficult circumstan</w:t>
            </w:r>
            <w:r>
              <w:t>ces. Monitors own emotional reactions and responds to pressure in a controlled manner. Displays a positive outlook and maintains momentum in difficult situations.</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Examines own performance and regularly seeks feedback from others. Confidently promotes areas</w:t>
            </w:r>
            <w:r>
              <w:t xml:space="preserve"> of strength, acknowledges development needs and proactively identifies related learning opportunities to extend skills and experience. Reflects on own behaviour and recognises the impact on others.</w:t>
            </w:r>
          </w:p>
        </w:tc>
      </w:tr>
      <w:tr w:rsidR="00000000">
        <w:trPr>
          <w:cantSplit/>
          <w:trHeight w:val="6769"/>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xml:space="preserve">* Leads by example and maintains </w:t>
            </w:r>
            <w:r>
              <w:t>high standards of professionalism and impartiality; expects and encourages team and colleagues to apply the same high standards.</w:t>
            </w:r>
          </w:p>
          <w:p w:rsidR="00000000" w:rsidRDefault="0077584E">
            <w:pPr>
              <w:pStyle w:val="description2"/>
              <w:rPr>
                <w:rFonts w:eastAsia="Arial Unicode MS"/>
              </w:rPr>
            </w:pPr>
            <w:r>
              <w:t>* Adheres to the APS Values and Code of Conduct and consistently behaves in an honest, ethical and professional way.</w:t>
            </w:r>
          </w:p>
          <w:p w:rsidR="00000000" w:rsidRDefault="0077584E">
            <w:pPr>
              <w:pStyle w:val="description2"/>
              <w:rPr>
                <w:rFonts w:eastAsia="Arial Unicode MS"/>
              </w:rPr>
            </w:pPr>
            <w:r>
              <w:t>* Treats p</w:t>
            </w:r>
            <w:r>
              <w:t>eople fairly and equitably and is transparent in dealings with them.</w:t>
            </w:r>
          </w:p>
          <w:p w:rsidR="00000000" w:rsidRDefault="0077584E">
            <w:pPr>
              <w:pStyle w:val="description2"/>
              <w:rPr>
                <w:rFonts w:eastAsia="Arial Unicode MS"/>
              </w:rPr>
            </w:pPr>
            <w:r>
              <w:t>* Makes decisions for the corporate good without favouritism or bias; places the aims of the organisation above personal ambitions.</w:t>
            </w:r>
          </w:p>
          <w:p w:rsidR="00000000" w:rsidRDefault="0077584E">
            <w:pPr>
              <w:pStyle w:val="description2"/>
              <w:rPr>
                <w:rFonts w:eastAsia="Arial Unicode MS"/>
              </w:rPr>
            </w:pPr>
            <w:r>
              <w:t>* Understands and operates within legal and public poli</w:t>
            </w:r>
            <w:r>
              <w:t>cy constraints and limitations.</w:t>
            </w:r>
          </w:p>
          <w:p w:rsidR="00000000" w:rsidRDefault="0077584E">
            <w:pPr>
              <w:pStyle w:val="description2"/>
              <w:rPr>
                <w:rFonts w:eastAsia="Arial Unicode MS"/>
              </w:rPr>
            </w:pPr>
            <w:r>
              <w:t>* Represents the organisation in public forums; appropriately supports and promotes the organisation's agenda.</w:t>
            </w:r>
          </w:p>
          <w:p w:rsidR="00000000" w:rsidRDefault="0077584E">
            <w:pPr>
              <w:pStyle w:val="description2"/>
              <w:rPr>
                <w:rFonts w:eastAsia="Arial Unicode MS"/>
              </w:rPr>
            </w:pPr>
            <w:r>
              <w:t>* Presents a united leadership voice; supports other leaders.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Makes tough corporate decisions that are in the b</w:t>
            </w:r>
            <w:r>
              <w:t>est interests of the government (even when these may not be popular).</w:t>
            </w:r>
          </w:p>
          <w:p w:rsidR="00000000" w:rsidRDefault="0077584E">
            <w:pPr>
              <w:pStyle w:val="description2"/>
              <w:rPr>
                <w:rFonts w:eastAsia="Arial Unicode MS"/>
              </w:rPr>
            </w:pPr>
            <w:r>
              <w:t>* Encourages and contributes to debate on own ideas and the ideas of others; stands own ground and supports others when appropriate.</w:t>
            </w:r>
          </w:p>
          <w:p w:rsidR="00000000" w:rsidRDefault="0077584E">
            <w:pPr>
              <w:pStyle w:val="description2"/>
              <w:rPr>
                <w:rFonts w:eastAsia="Arial Unicode MS"/>
              </w:rPr>
            </w:pPr>
            <w:r>
              <w:t>* Confronts difficult or controversial issues directl</w:t>
            </w:r>
            <w:r>
              <w:t>y; is willing to make an unpopular stand and clearly voice own position.</w:t>
            </w:r>
          </w:p>
          <w:p w:rsidR="00000000" w:rsidRDefault="0077584E">
            <w:pPr>
              <w:pStyle w:val="description2"/>
              <w:rPr>
                <w:rFonts w:eastAsia="Arial Unicode MS"/>
              </w:rPr>
            </w:pPr>
            <w:r>
              <w:t>* Provides forthright and impartial advice in a constructive manner that facilitates the achievement of government outcomes.</w:t>
            </w:r>
          </w:p>
          <w:p w:rsidR="00000000" w:rsidRDefault="0077584E">
            <w:pPr>
              <w:pStyle w:val="description2"/>
              <w:rPr>
                <w:rFonts w:eastAsia="Arial Unicode MS"/>
              </w:rPr>
            </w:pPr>
            <w:r>
              <w:t>* Takes ownership for decisions and accepts responsibility</w:t>
            </w:r>
            <w:r>
              <w:t xml:space="preserve"> when things go wrong; learns from mistakes.</w:t>
            </w:r>
          </w:p>
          <w:p w:rsidR="00000000" w:rsidRDefault="0077584E">
            <w:pPr>
              <w:pStyle w:val="description2"/>
              <w:rPr>
                <w:rFonts w:eastAsia="Arial Unicode MS"/>
              </w:rPr>
            </w:pPr>
            <w:r>
              <w:t>* Seeks advice and guidance; admits to not always knowing the answer to a question.</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Takes the initiative and acts decisively to move things forward.</w:t>
            </w:r>
          </w:p>
          <w:p w:rsidR="00000000" w:rsidRDefault="0077584E">
            <w:pPr>
              <w:pStyle w:val="description2"/>
              <w:rPr>
                <w:rFonts w:eastAsia="Arial Unicode MS"/>
              </w:rPr>
            </w:pPr>
            <w:r>
              <w:t>* Shows drive, energy and initiative; gets involved and galv</w:t>
            </w:r>
            <w:r>
              <w:t>anises others to act to deliver key results for the organisation.</w:t>
            </w:r>
          </w:p>
          <w:p w:rsidR="00000000" w:rsidRDefault="0077584E">
            <w:pPr>
              <w:pStyle w:val="description2"/>
              <w:rPr>
                <w:rFonts w:eastAsia="Arial Unicode MS"/>
              </w:rPr>
            </w:pPr>
            <w:r>
              <w:t>* Initiates urgent action and is responsive when there are issues impacting on the achievement of outcomes.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Sustains high levels of effort and energy following a setback, maintains momentu</w:t>
            </w:r>
            <w:r>
              <w:t>m and continues to move forward.</w:t>
            </w:r>
          </w:p>
          <w:p w:rsidR="00000000" w:rsidRDefault="0077584E">
            <w:pPr>
              <w:pStyle w:val="description2"/>
              <w:rPr>
                <w:rFonts w:eastAsia="Arial Unicode MS"/>
              </w:rPr>
            </w:pPr>
            <w:r>
              <w:t>* Demonstrates tenacity and persists with initiatives that are of benefit to the organisation and/or government.</w:t>
            </w:r>
          </w:p>
          <w:p w:rsidR="00000000" w:rsidRDefault="0077584E">
            <w:pPr>
              <w:pStyle w:val="description2"/>
              <w:rPr>
                <w:rFonts w:eastAsia="Arial Unicode MS"/>
              </w:rPr>
            </w:pPr>
            <w:r>
              <w:t>* Maintains an optimistic outlook and focuses on the positives in difficult situations.</w:t>
            </w:r>
          </w:p>
          <w:p w:rsidR="00000000" w:rsidRDefault="0077584E">
            <w:pPr>
              <w:pStyle w:val="description2"/>
              <w:rPr>
                <w:rFonts w:eastAsia="Arial Unicode MS"/>
              </w:rPr>
            </w:pPr>
            <w:r>
              <w:t>* Monitors own emotion</w:t>
            </w:r>
            <w:r>
              <w:t>al reactions, remains calm and maintains focus when faced with criticism or pressure.</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Regularly examines own behaviour and the impact on others; identifies learning opportunities.</w:t>
            </w:r>
          </w:p>
          <w:p w:rsidR="00000000" w:rsidRDefault="0077584E">
            <w:pPr>
              <w:pStyle w:val="description2"/>
              <w:rPr>
                <w:rFonts w:eastAsia="Arial Unicode MS"/>
              </w:rPr>
            </w:pPr>
            <w:r>
              <w:t>* Demonstrates commitment to self-development, proactively identifies deve</w:t>
            </w:r>
            <w:r>
              <w:t>lopment opportunities and seeks to extend skills and experience.</w:t>
            </w:r>
          </w:p>
          <w:p w:rsidR="00000000" w:rsidRDefault="0077584E">
            <w:pPr>
              <w:pStyle w:val="description2"/>
              <w:rPr>
                <w:rFonts w:eastAsia="Arial Unicode MS"/>
              </w:rPr>
            </w:pPr>
            <w:r>
              <w:t>* Confidently promotes areas of strength and acknowledges development needs.</w:t>
            </w:r>
          </w:p>
          <w:p w:rsidR="00000000" w:rsidRDefault="0077584E">
            <w:pPr>
              <w:pStyle w:val="description2"/>
              <w:rPr>
                <w:rFonts w:eastAsia="Arial Unicode MS"/>
              </w:rPr>
            </w:pPr>
            <w:r>
              <w:t>* Regularly seeks feedback on performance; translates negative feedback into actions for improvement.</w:t>
            </w:r>
          </w:p>
          <w:p w:rsidR="00000000" w:rsidRDefault="0077584E">
            <w:pPr>
              <w:pStyle w:val="description2"/>
              <w:rPr>
                <w:rFonts w:eastAsia="Arial Unicode MS"/>
              </w:rPr>
            </w:pPr>
            <w:r>
              <w:t>* Examines o</w:t>
            </w:r>
            <w:r>
              <w:t>wn behaviour with reference to performance; identifies areas of strength and limitation.</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3360"/>
        <w:gridCol w:w="3360"/>
        <w:gridCol w:w="3360"/>
      </w:tblGrid>
      <w:tr w:rsidR="00000000">
        <w:trPr>
          <w:cantSplit/>
          <w:trHeight w:val="255"/>
        </w:trPr>
        <w:tc>
          <w:tcPr>
            <w:tcW w:w="473" w:type="dxa"/>
            <w:tcBorders>
              <w:top w:val="nil"/>
              <w:left w:val="nil"/>
              <w:right w:val="nil"/>
            </w:tcBorders>
          </w:tcPr>
          <w:p w:rsidR="00000000" w:rsidRDefault="0077584E">
            <w:pPr>
              <w:pStyle w:val="Heading5"/>
            </w:pPr>
          </w:p>
        </w:tc>
        <w:tc>
          <w:tcPr>
            <w:tcW w:w="10080" w:type="dxa"/>
            <w:gridSpan w:val="3"/>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Communicates with influence </w:t>
            </w:r>
            <w:r>
              <w:tab/>
              <w:t>SES1</w:t>
            </w:r>
          </w:p>
        </w:tc>
      </w:tr>
      <w:tr w:rsidR="00000000">
        <w:trPr>
          <w:trHeight w:val="1196"/>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Communicates clearly</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Listens, understands and adapts to audience</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Negotiates persuasively</w:t>
            </w:r>
          </w:p>
        </w:tc>
      </w:tr>
      <w:tr w:rsidR="00000000">
        <w:trPr>
          <w:trHeight w:val="55"/>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Confidently pr</w:t>
            </w:r>
            <w:r>
              <w:t xml:space="preserve">esents messages in a clear, concise and articulate manner. Focuses on key points for the audience and uses appropriate, unambiguous language, and </w:t>
            </w:r>
            <w:r>
              <w:rPr>
                <w:szCs w:val="16"/>
              </w:rPr>
              <w:t xml:space="preserve">explains the implications and ensures the conclusion is clearly conveyed. Selects the most appropriate medium </w:t>
            </w:r>
            <w:r>
              <w:rPr>
                <w:szCs w:val="16"/>
              </w:rPr>
              <w:t>for conveying information and structures written and oral communication to ensure clarity.</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Seeks to understand the audience and tailors communication style and message accordingly. Listens carefully to others and checks to ensure their views have been unde</w:t>
            </w:r>
            <w:r>
              <w:t xml:space="preserve">rstood. </w:t>
            </w:r>
            <w:r>
              <w:rPr>
                <w:szCs w:val="16"/>
              </w:rPr>
              <w:t>Anticipates reactions and prepares a response to address the audience’s concerns. Checks own understanding of others’ comments and does not allow misunderstandings to linger.</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szCs w:val="16"/>
              </w:rPr>
            </w:pPr>
            <w:r>
              <w:t xml:space="preserve">Approaches negotiations </w:t>
            </w:r>
            <w:r>
              <w:rPr>
                <w:szCs w:val="16"/>
              </w:rPr>
              <w:t>with a strong grasp of the key issues. Presents a</w:t>
            </w:r>
            <w:r>
              <w:rPr>
                <w:szCs w:val="16"/>
              </w:rPr>
              <w:t xml:space="preserve"> convincing and balanced rationale. Anticipates the position of the other party, and is aware of the extent of potential for compromise. Acknowledges and addresses disagreements to facilitate mutually beneficial solutions. Engages the support of credible o</w:t>
            </w:r>
            <w:r>
              <w:rPr>
                <w:szCs w:val="16"/>
              </w:rPr>
              <w:t>thers. Focuses on the desired objectives and ensures negotiations remain on track.</w:t>
            </w:r>
          </w:p>
        </w:tc>
      </w:tr>
      <w:tr w:rsidR="00000000">
        <w:trPr>
          <w:cantSplit/>
          <w:trHeight w:val="3280"/>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Presents key information effectively, outlines the implications and ensures key conclusions are conveyed.</w:t>
            </w:r>
          </w:p>
          <w:p w:rsidR="00000000" w:rsidRDefault="0077584E">
            <w:pPr>
              <w:pStyle w:val="description2"/>
              <w:rPr>
                <w:rFonts w:eastAsia="Arial Unicode MS"/>
                <w:szCs w:val="16"/>
              </w:rPr>
            </w:pPr>
            <w:r>
              <w:t>* Limits the use of jargon and abbreviati</w:t>
            </w:r>
            <w:r>
              <w:t>ons; explains complex information using language appropriate for the audience.</w:t>
            </w:r>
          </w:p>
          <w:p w:rsidR="00000000" w:rsidRDefault="0077584E">
            <w:pPr>
              <w:pStyle w:val="description2"/>
              <w:rPr>
                <w:rFonts w:eastAsia="Arial Unicode MS"/>
                <w:szCs w:val="16"/>
              </w:rPr>
            </w:pPr>
            <w:r>
              <w:t>* Presents messages confidently and selects the appropriate medium for maximum effect.</w:t>
            </w:r>
          </w:p>
          <w:p w:rsidR="00000000" w:rsidRDefault="0077584E">
            <w:pPr>
              <w:pStyle w:val="description2"/>
              <w:rPr>
                <w:rFonts w:eastAsia="Arial Unicode MS"/>
                <w:szCs w:val="16"/>
              </w:rPr>
            </w:pPr>
            <w:r>
              <w:t>* Structures messages clearly and succinctly, both orally and in writing.</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pPr>
            <w:r>
              <w:t>* Adjusts presen</w:t>
            </w:r>
            <w:r>
              <w:t>tation style on the basis of subtle non-verbal cues.</w:t>
            </w:r>
          </w:p>
          <w:p w:rsidR="00000000" w:rsidRDefault="0077584E">
            <w:pPr>
              <w:pStyle w:val="description2"/>
              <w:rPr>
                <w:rFonts w:eastAsia="Arial Unicode MS"/>
                <w:szCs w:val="16"/>
              </w:rPr>
            </w:pPr>
            <w:r>
              <w:t>* Maximises personal communication strengths and takes into account shortcomings.</w:t>
            </w:r>
          </w:p>
          <w:p w:rsidR="00000000" w:rsidRDefault="0077584E">
            <w:pPr>
              <w:pStyle w:val="description2"/>
              <w:rPr>
                <w:rFonts w:eastAsia="Arial Unicode MS"/>
                <w:szCs w:val="16"/>
              </w:rPr>
            </w:pPr>
            <w:r>
              <w:t>* Focuses on gaining a clear understanding of others’ comments by listening, asking clarifying questions and reflecting b</w:t>
            </w:r>
            <w:r>
              <w:t>ack.</w:t>
            </w:r>
          </w:p>
          <w:p w:rsidR="00000000" w:rsidRDefault="0077584E">
            <w:pPr>
              <w:pStyle w:val="description2"/>
              <w:rPr>
                <w:rFonts w:eastAsia="Arial Unicode MS"/>
                <w:szCs w:val="16"/>
              </w:rPr>
            </w:pPr>
            <w:r>
              <w:t>* Anticipates the audience’s response and is prepared to address their concerns and objections.</w:t>
            </w:r>
          </w:p>
          <w:p w:rsidR="00000000" w:rsidRDefault="0077584E">
            <w:pPr>
              <w:pStyle w:val="description2"/>
              <w:rPr>
                <w:rFonts w:eastAsia="Arial Unicode MS"/>
                <w:szCs w:val="16"/>
              </w:rPr>
            </w:pPr>
            <w:r>
              <w:t>* Tailors communication style and language according to the audience’s level of knowledge, skill and experience.</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Ensures that negotiations remain focused</w:t>
            </w:r>
            <w:r>
              <w:t xml:space="preserve"> on the important issues.</w:t>
            </w:r>
          </w:p>
          <w:p w:rsidR="00000000" w:rsidRDefault="0077584E">
            <w:pPr>
              <w:pStyle w:val="description2"/>
              <w:rPr>
                <w:rFonts w:eastAsia="Arial Unicode MS"/>
                <w:szCs w:val="16"/>
              </w:rPr>
            </w:pPr>
            <w:r>
              <w:t>* Acknowledges differences of opinion and addresses disagreements objectively.</w:t>
            </w:r>
          </w:p>
          <w:p w:rsidR="00000000" w:rsidRDefault="0077584E">
            <w:pPr>
              <w:pStyle w:val="description2"/>
              <w:rPr>
                <w:rFonts w:eastAsia="Arial Unicode MS"/>
                <w:szCs w:val="16"/>
              </w:rPr>
            </w:pPr>
            <w:r>
              <w:t>* Offers a convincing rationale and makes a strong case, without getting personal or aggressive.</w:t>
            </w:r>
          </w:p>
          <w:p w:rsidR="00000000" w:rsidRDefault="0077584E">
            <w:pPr>
              <w:pStyle w:val="description2"/>
              <w:rPr>
                <w:rFonts w:eastAsia="Arial Unicode MS"/>
                <w:szCs w:val="16"/>
              </w:rPr>
            </w:pPr>
            <w:r>
              <w:t>* Engages credible others in supporting the position.</w:t>
            </w:r>
          </w:p>
          <w:p w:rsidR="00000000" w:rsidRDefault="0077584E">
            <w:pPr>
              <w:pStyle w:val="description2"/>
              <w:rPr>
                <w:rFonts w:eastAsia="Arial Unicode MS"/>
                <w:szCs w:val="16"/>
              </w:rPr>
            </w:pPr>
            <w:r>
              <w:t>* Anticipates other people's likely expectations and concerns; determines the extent of potential compromise for all parties.</w:t>
            </w:r>
          </w:p>
          <w:p w:rsidR="00000000" w:rsidRDefault="0077584E">
            <w:pPr>
              <w:pStyle w:val="description2"/>
              <w:rPr>
                <w:rFonts w:eastAsia="Arial Unicode MS"/>
                <w:szCs w:val="16"/>
              </w:rPr>
            </w:pPr>
            <w:r>
              <w:t>* Positions case in a balanced manner, avoids overselling by acknowledging risks and potential disadvantages.</w:t>
            </w:r>
          </w:p>
        </w:tc>
      </w:tr>
    </w:tbl>
    <w:p w:rsidR="00000000" w:rsidRDefault="0077584E"/>
    <w:p w:rsidR="00000000" w:rsidRDefault="0077584E"/>
    <w:p w:rsidR="00000000" w:rsidRDefault="0077584E">
      <w:pPr>
        <w:pStyle w:val="Heading1"/>
      </w:pPr>
      <w:r>
        <w:br w:type="page"/>
      </w:r>
      <w:bookmarkStart w:id="35" w:name="_Toc52685939"/>
      <w:bookmarkStart w:id="36" w:name="_Toc54167706"/>
      <w:bookmarkStart w:id="37" w:name="_Toc55111088"/>
      <w:bookmarkStart w:id="38" w:name="_Toc56479760"/>
      <w:r>
        <w:lastRenderedPageBreak/>
        <w:t>SES Band 2</w:t>
      </w:r>
      <w:bookmarkEnd w:id="35"/>
      <w:r>
        <w:t xml:space="preserve"> </w:t>
      </w:r>
      <w:bookmarkEnd w:id="36"/>
      <w:r>
        <w:t>profi</w:t>
      </w:r>
      <w:r>
        <w:t>le</w:t>
      </w:r>
      <w:bookmarkEnd w:id="37"/>
      <w:bookmarkEnd w:id="38"/>
    </w:p>
    <w:tbl>
      <w:tblPr>
        <w:tblW w:w="0" w:type="auto"/>
        <w:tblLook w:val="0000"/>
      </w:tblPr>
      <w:tblGrid>
        <w:gridCol w:w="2162"/>
        <w:gridCol w:w="2164"/>
        <w:gridCol w:w="2164"/>
        <w:gridCol w:w="2164"/>
        <w:gridCol w:w="2167"/>
      </w:tblGrid>
      <w:tr w:rsidR="00000000">
        <w:tblPrEx>
          <w:tblCellMar>
            <w:top w:w="0" w:type="dxa"/>
            <w:bottom w:w="0" w:type="dxa"/>
          </w:tblCellMar>
        </w:tblPrEx>
        <w:trPr>
          <w:trHeight w:val="801"/>
        </w:trPr>
        <w:tc>
          <w:tcPr>
            <w:tcW w:w="2162" w:type="dxa"/>
            <w:tcBorders>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Shapes </w:t>
            </w:r>
            <w:r>
              <w:rPr>
                <w:sz w:val="20"/>
              </w:rPr>
              <w:br/>
              <w:t>strategic thinking</w:t>
            </w:r>
          </w:p>
        </w:tc>
        <w:tc>
          <w:tcPr>
            <w:tcW w:w="2164" w:type="dxa"/>
            <w:tcBorders>
              <w:left w:val="single" w:sz="6" w:space="0" w:color="FFFFFF"/>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Achieves </w:t>
            </w:r>
            <w:r>
              <w:rPr>
                <w:sz w:val="20"/>
              </w:rPr>
              <w:br/>
              <w:t>results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Cultivates productive working relationships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br w:type="page"/>
              <w:t>Exemplifies personal drive and integrity</w:t>
            </w:r>
          </w:p>
        </w:tc>
        <w:tc>
          <w:tcPr>
            <w:tcW w:w="2167"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Communicates with influence</w:t>
            </w:r>
          </w:p>
        </w:tc>
      </w:tr>
      <w:tr w:rsidR="00000000">
        <w:tblPrEx>
          <w:tblCellMar>
            <w:top w:w="0" w:type="dxa"/>
            <w:bottom w:w="0" w:type="dxa"/>
          </w:tblCellMar>
        </w:tblPrEx>
        <w:tc>
          <w:tcPr>
            <w:tcW w:w="2162" w:type="dxa"/>
          </w:tcPr>
          <w:p w:rsidR="00000000" w:rsidRDefault="0077584E">
            <w:pPr>
              <w:pStyle w:val="indicator"/>
              <w:rPr>
                <w:rFonts w:eastAsia="Arial Unicode MS"/>
              </w:rPr>
            </w:pPr>
            <w:r>
              <w:t>Inspires a sense of purpose and direction</w:t>
            </w:r>
          </w:p>
          <w:p w:rsidR="00000000" w:rsidRDefault="0077584E">
            <w:pPr>
              <w:pStyle w:val="description"/>
              <w:rPr>
                <w:rFonts w:eastAsia="Arial Unicode MS"/>
              </w:rPr>
            </w:pPr>
            <w:r>
              <w:t>Champions the organisation's vision and goals and p</w:t>
            </w:r>
            <w:r>
              <w:t>romotes a shared commitment to the strategic direction. Helps create organisational strategies that are aligned with government objectives and likely future requirements. Encourages others’ input and communicates expected outcomes from organisational strat</w:t>
            </w:r>
            <w:r>
              <w:t>egies.</w:t>
            </w:r>
          </w:p>
          <w:p w:rsidR="00000000" w:rsidRDefault="0077584E">
            <w:pPr>
              <w:pStyle w:val="indicator"/>
              <w:rPr>
                <w:rFonts w:eastAsia="Arial Unicode MS"/>
              </w:rPr>
            </w:pPr>
            <w:r>
              <w:rPr>
                <w:noProof/>
                <w:sz w:val="20"/>
                <w:lang w:val="en-US"/>
              </w:rPr>
              <w:pict>
                <v:rect id="_x0000_s1404" style="position:absolute;margin-left:-4.85pt;margin-top:1.4pt;width:105pt;height:152pt;z-index:-251659776;mso-wrap-edited:f" wrapcoords="-154 0 -154 21494 21600 21494 21600 0 -154 0" fillcolor="#eaeaea" stroked="f"/>
              </w:pict>
            </w:r>
            <w:r>
              <w:t>Focuses strategically</w:t>
            </w:r>
          </w:p>
          <w:p w:rsidR="00000000" w:rsidRDefault="0077584E">
            <w:pPr>
              <w:pStyle w:val="description"/>
              <w:rPr>
                <w:rFonts w:eastAsia="Arial Unicode MS"/>
              </w:rPr>
            </w:pPr>
            <w:r>
              <w:t>Understands the organisation's role within society and considers multiple perspectives when assessing the ramifications of key issues on the organisation and community. Provides advice to government that reflects analysis of a</w:t>
            </w:r>
            <w:r>
              <w:t xml:space="preserve"> broad range of issues and the whole of government agenda. Considers emerging trends, identifies long-term opportunities and aligns organisational operations with strategic priorities.</w:t>
            </w:r>
          </w:p>
          <w:p w:rsidR="00000000" w:rsidRDefault="0077584E">
            <w:pPr>
              <w:pStyle w:val="indicator"/>
              <w:rPr>
                <w:rFonts w:eastAsia="Arial Unicode MS"/>
              </w:rPr>
            </w:pPr>
            <w:r>
              <w:t>Harnesses information and opportunities</w:t>
            </w:r>
          </w:p>
          <w:p w:rsidR="00000000" w:rsidRDefault="0077584E">
            <w:pPr>
              <w:pStyle w:val="description"/>
              <w:rPr>
                <w:rFonts w:eastAsia="Arial Unicode MS"/>
              </w:rPr>
            </w:pPr>
            <w:r>
              <w:t>Draws on information and altern</w:t>
            </w:r>
            <w:r>
              <w:t>ative viewpoints and monitors information channels to understand new issues of importance to the government. Monitors change in the environment. Positions the organisation to seize opportunities and minimise threats. Addresses any critical information gaps</w:t>
            </w:r>
            <w:r>
              <w:t>. Uses knowledge of the organisation to tailor approaches to different issues.</w:t>
            </w:r>
          </w:p>
          <w:p w:rsidR="00000000" w:rsidRDefault="0077584E">
            <w:pPr>
              <w:pStyle w:val="indicator"/>
              <w:rPr>
                <w:rFonts w:eastAsia="Arial Unicode MS"/>
              </w:rPr>
            </w:pPr>
            <w:r>
              <w:t>Shows judgment, intelligence and commonsense</w:t>
            </w:r>
          </w:p>
          <w:p w:rsidR="00000000" w:rsidRDefault="0077584E">
            <w:pPr>
              <w:pStyle w:val="description"/>
            </w:pPr>
            <w:r>
              <w:t>Applies intellect and knowledge to weigh up information and identify critical factors and issues. Demonstrates effective judgement t</w:t>
            </w:r>
            <w:r>
              <w:t>o weigh up options and develop realistic solutions. Anticipates risks, addresses them quickly and helps others to recognise them. Capitalises on innovative alternatives to resolve complex problems</w:t>
            </w:r>
            <w:r>
              <w:rPr>
                <w:szCs w:val="14"/>
              </w:rPr>
              <w:t>.</w:t>
            </w:r>
          </w:p>
        </w:tc>
        <w:tc>
          <w:tcPr>
            <w:tcW w:w="2164" w:type="dxa"/>
          </w:tcPr>
          <w:p w:rsidR="00000000" w:rsidRDefault="0077584E">
            <w:pPr>
              <w:pStyle w:val="indicator"/>
              <w:rPr>
                <w:rFonts w:eastAsia="Arial Unicode MS"/>
              </w:rPr>
            </w:pPr>
            <w:r>
              <w:rPr>
                <w:noProof/>
                <w:sz w:val="20"/>
                <w:lang w:val="en-US"/>
              </w:rPr>
              <w:pict>
                <v:rect id="_x0000_s1405" style="position:absolute;margin-left:-3.95pt;margin-top:2.25pt;width:104pt;height:169pt;z-index:-251658752;mso-wrap-edited:f;mso-position-horizontal-relative:text;mso-position-vertical-relative:text" wrapcoords="-158 0 -158 21504 21600 21504 21600 0 -158 0" fillcolor="#eaeaea" stroked="f"/>
              </w:pict>
            </w:r>
            <w:r>
              <w:t>Builds organisational capability and responsiveness</w:t>
            </w:r>
          </w:p>
          <w:p w:rsidR="00000000" w:rsidRDefault="0077584E">
            <w:pPr>
              <w:pStyle w:val="description"/>
              <w:rPr>
                <w:rFonts w:eastAsia="Arial Unicode MS"/>
              </w:rPr>
            </w:pPr>
            <w:r>
              <w:t>Focus</w:t>
            </w:r>
            <w:r>
              <w:t>es on activities that support organisational sustainability. Nurtures talent and engages in succession planning. Facilitates information accessibility and sharing. Looks for ways to improve effectiveness by harnessing technology and implementing continuous</w:t>
            </w:r>
            <w:r>
              <w:t xml:space="preserve"> improvement activities. Monitors and manages resourcing pressures for optimum outcomes. Creates a flexible environment that enables others to meet changing demands.</w:t>
            </w:r>
          </w:p>
          <w:p w:rsidR="00000000" w:rsidRDefault="0077584E">
            <w:pPr>
              <w:pStyle w:val="indicator"/>
              <w:rPr>
                <w:rFonts w:eastAsia="Arial Unicode MS"/>
              </w:rPr>
            </w:pPr>
            <w:r>
              <w:t>Marshals professional expertise</w:t>
            </w:r>
          </w:p>
          <w:p w:rsidR="00000000" w:rsidRDefault="0077584E">
            <w:pPr>
              <w:pStyle w:val="description"/>
              <w:rPr>
                <w:rFonts w:eastAsia="Arial Unicode MS"/>
              </w:rPr>
            </w:pPr>
            <w:r>
              <w:t>Integrates professional expertise into the organisation to</w:t>
            </w:r>
            <w:r>
              <w:t xml:space="preserve"> improve overall performance and delivery of organisational outcomes. Manages contracts judiciously. Actively ensures relevant professional input from others is obtained and shares own experience.</w:t>
            </w:r>
          </w:p>
          <w:p w:rsidR="00000000" w:rsidRDefault="0077584E">
            <w:pPr>
              <w:pStyle w:val="indicator"/>
              <w:rPr>
                <w:rFonts w:eastAsia="Arial Unicode MS"/>
              </w:rPr>
            </w:pPr>
            <w:r>
              <w:t>Steers and implements change and deals with uncertainty</w:t>
            </w:r>
          </w:p>
          <w:p w:rsidR="00000000" w:rsidRDefault="0077584E">
            <w:pPr>
              <w:pStyle w:val="description"/>
              <w:rPr>
                <w:rFonts w:eastAsia="Arial Unicode MS"/>
              </w:rPr>
            </w:pPr>
            <w:r>
              <w:t>Ove</w:t>
            </w:r>
            <w:r>
              <w:t>rsees the implementation of multiple change initiatives with a focus on the desired outcomes. Defines high-level objectives and ensures translation into practical implementation strategies. Operates effectively in an environment of ongoing change and uncer</w:t>
            </w:r>
            <w:r>
              <w:t>tainty and maintains flexibility. Actively ensures stakeholders are kept informed during times of change.</w:t>
            </w:r>
          </w:p>
          <w:p w:rsidR="00000000" w:rsidRDefault="0077584E">
            <w:pPr>
              <w:pStyle w:val="indicator"/>
              <w:rPr>
                <w:rFonts w:eastAsia="Arial Unicode MS"/>
              </w:rPr>
            </w:pPr>
            <w:r>
              <w:rPr>
                <w:noProof/>
                <w:sz w:val="20"/>
                <w:lang w:val="en-US"/>
              </w:rPr>
              <w:pict>
                <v:rect id="_x0000_s1406" style="position:absolute;margin-left:-3.7pt;margin-top:4.35pt;width:104pt;height:140pt;z-index:-251657728;mso-wrap-edited:f" wrapcoords="-155 0 -155 21484 21600 21484 21600 0 -155 0" fillcolor="#eaeaea" stroked="f"/>
              </w:pict>
            </w:r>
            <w:r>
              <w:t>Ensures closure and delivers on intended results</w:t>
            </w:r>
          </w:p>
          <w:p w:rsidR="00000000" w:rsidRDefault="0077584E">
            <w:pPr>
              <w:pStyle w:val="description"/>
            </w:pPr>
            <w:r>
              <w:t xml:space="preserve">Drives a culture of achievement, and fosters a quality focus in the organisation. Ensures ideas and </w:t>
            </w:r>
            <w:r>
              <w:t>intended actions become reality and that planned projects result in expected outputs. Enables the achievement of outcomes by identifying and removing potential barriers to success. Keeps stakeholders informed of progress and any issues that arise.</w:t>
            </w:r>
          </w:p>
        </w:tc>
        <w:tc>
          <w:tcPr>
            <w:tcW w:w="2164" w:type="dxa"/>
          </w:tcPr>
          <w:p w:rsidR="00000000" w:rsidRDefault="0077584E">
            <w:pPr>
              <w:pStyle w:val="indicator"/>
              <w:rPr>
                <w:rFonts w:eastAsia="Arial Unicode MS"/>
              </w:rPr>
            </w:pPr>
            <w:r>
              <w:rPr>
                <w:noProof/>
                <w:sz w:val="20"/>
                <w:lang w:val="en-US"/>
              </w:rPr>
              <w:pict>
                <v:rect id="_x0000_s1407" style="position:absolute;margin-left:-3.15pt;margin-top:3.4pt;width:103pt;height:140pt;z-index:-251656704;mso-wrap-edited:f;mso-position-horizontal-relative:text;mso-position-vertical-relative:text" wrapcoords="-158 0 -158 21484 21600 21484 21600 0 -158 0" fillcolor="#eaeaea" stroked="f"/>
              </w:pict>
            </w:r>
            <w:r>
              <w:t>Nurture</w:t>
            </w:r>
            <w:r>
              <w:t>s internal and external relationships</w:t>
            </w:r>
          </w:p>
          <w:p w:rsidR="00000000" w:rsidRDefault="0077584E">
            <w:pPr>
              <w:pStyle w:val="description"/>
              <w:rPr>
                <w:rFonts w:eastAsia="Arial Unicode MS"/>
              </w:rPr>
            </w:pPr>
            <w:r>
              <w:t xml:space="preserve">Builds and sustains relationships within the organisation, with the Minister's office, across the APS and with a diverse range of external stakeholders. Encourages stakeholders to work together, and establishes cross- </w:t>
            </w:r>
            <w:r>
              <w:t>agency approaches to address issues. Shows a commitment to client service through own actions and those of the organisation.</w:t>
            </w:r>
          </w:p>
          <w:p w:rsidR="00000000" w:rsidRDefault="0077584E">
            <w:pPr>
              <w:pStyle w:val="indicator"/>
              <w:rPr>
                <w:rFonts w:eastAsia="Arial Unicode MS"/>
              </w:rPr>
            </w:pPr>
            <w:r>
              <w:t>Facilitates cooperation and partnerships</w:t>
            </w:r>
          </w:p>
          <w:p w:rsidR="00000000" w:rsidRDefault="0077584E">
            <w:pPr>
              <w:pStyle w:val="description"/>
              <w:rPr>
                <w:rFonts w:eastAsia="Arial Unicode MS"/>
              </w:rPr>
            </w:pPr>
            <w:r>
              <w:t>Consults broadly to obtain buy-in. Draws on the knowledge of key stakeholders within and o</w:t>
            </w:r>
            <w:r>
              <w:t>utside the organisation and facilitates cooperation by sharing information. Promotes information exchange by maintaining open communication channels. Personally manifests strong interpersonal relations and rewards cooperative and collaborative behaviour. A</w:t>
            </w:r>
            <w:r>
              <w:t>nticipates and resolves conflict.</w:t>
            </w:r>
          </w:p>
          <w:p w:rsidR="00000000" w:rsidRDefault="0077584E">
            <w:pPr>
              <w:pStyle w:val="indicator"/>
              <w:rPr>
                <w:rFonts w:eastAsia="Arial Unicode MS"/>
              </w:rPr>
            </w:pPr>
            <w:r>
              <w:t>Values individual differences and diversity</w:t>
            </w:r>
          </w:p>
          <w:p w:rsidR="00000000" w:rsidRDefault="0077584E">
            <w:pPr>
              <w:pStyle w:val="description"/>
              <w:rPr>
                <w:rFonts w:eastAsia="Arial Unicode MS"/>
              </w:rPr>
            </w:pPr>
            <w:r>
              <w:t>Capitalises on the positive benefits that can be gained from diversity and harnesses different viewpoints. Uses understanding of differences to anticipate reactions and enhance t</w:t>
            </w:r>
            <w:r>
              <w:t>he operation of the organisation. Recognises the different working styles of individuals, anticipates reactions and tries to see things from different perspectives.</w:t>
            </w:r>
          </w:p>
          <w:p w:rsidR="00000000" w:rsidRDefault="0077584E">
            <w:pPr>
              <w:pStyle w:val="indicator"/>
              <w:rPr>
                <w:rFonts w:eastAsia="Arial Unicode MS"/>
              </w:rPr>
            </w:pPr>
            <w:r>
              <w:rPr>
                <w:noProof/>
                <w:sz w:val="20"/>
                <w:lang w:val="en-US"/>
              </w:rPr>
              <w:pict>
                <v:rect id="_x0000_s1415" style="position:absolute;margin-left:-2.85pt;margin-top:3.6pt;width:104pt;height:178.5pt;z-index:-251648512;mso-wrap-edited:f" wrapcoords="-155 0 -155 21484 21600 21484 21600 0 -155 0" fillcolor="#eaeaea" stroked="f"/>
              </w:pict>
            </w:r>
            <w:r>
              <w:t>Guides, mentors and develops people</w:t>
            </w:r>
          </w:p>
          <w:p w:rsidR="00000000" w:rsidRDefault="0077584E">
            <w:pPr>
              <w:pStyle w:val="description"/>
            </w:pPr>
            <w:r>
              <w:t>Identifies and develops talent. Encourages and motivat</w:t>
            </w:r>
            <w:r>
              <w:t>es people to engage in continuous learning, and empowers them by delegating responsibility for work. Sets clear performance standards and gives timely praise and recognition. Makes time for people and offers full support when required. Delivers constructiv</w:t>
            </w:r>
            <w:r>
              <w:t>e feedback and manages under-performance. Offers support in times of high pressure. Celebrates success and engages in activities to maintain morale.</w:t>
            </w:r>
          </w:p>
        </w:tc>
        <w:tc>
          <w:tcPr>
            <w:tcW w:w="2164" w:type="dxa"/>
          </w:tcPr>
          <w:p w:rsidR="00000000" w:rsidRDefault="0077584E">
            <w:pPr>
              <w:pStyle w:val="indicator"/>
              <w:rPr>
                <w:rFonts w:eastAsia="Arial Unicode MS"/>
              </w:rPr>
            </w:pPr>
            <w:r>
              <w:rPr>
                <w:noProof/>
                <w:sz w:val="20"/>
                <w:lang w:val="en-US"/>
              </w:rPr>
              <w:pict>
                <v:rect id="_x0000_s1408" style="position:absolute;margin-left:-3.35pt;margin-top:3.4pt;width:103pt;height:150pt;z-index:-251655680;mso-wrap-edited:f;mso-position-horizontal-relative:text;mso-position-vertical-relative:text" wrapcoords="-158 0 -158 21492 21600 21492 21600 0 -158 0" fillcolor="#eaeaea" stroked="f"/>
              </w:pict>
            </w:r>
            <w:r>
              <w:t>Demonstrates public service professionalism and probity</w:t>
            </w:r>
          </w:p>
          <w:p w:rsidR="00000000" w:rsidRDefault="0077584E">
            <w:pPr>
              <w:pStyle w:val="description"/>
              <w:rPr>
                <w:rFonts w:eastAsia="Arial Unicode MS"/>
              </w:rPr>
            </w:pPr>
            <w:r>
              <w:t>Adheres to and promotes the APS Values and Code of</w:t>
            </w:r>
            <w:r>
              <w:t xml:space="preserve"> Conduct and aligns business processes accordingly. Addresses breaches of protocol and probity. Operates professionally and within the boundaries of organisational processes and legal and public policy constraints. Represents the organisation effectively i</w:t>
            </w:r>
            <w:r>
              <w:t>n public and internal forums, and advocates the corporate agenda.</w:t>
            </w:r>
          </w:p>
          <w:p w:rsidR="00000000" w:rsidRDefault="0077584E">
            <w:pPr>
              <w:pStyle w:val="indicator"/>
              <w:rPr>
                <w:rFonts w:eastAsia="Arial Unicode MS"/>
              </w:rPr>
            </w:pPr>
            <w:r>
              <w:t>Engages with risk and shows personal courage</w:t>
            </w:r>
          </w:p>
          <w:p w:rsidR="00000000" w:rsidRDefault="0077584E">
            <w:pPr>
              <w:pStyle w:val="description"/>
              <w:rPr>
                <w:rFonts w:eastAsia="Arial Unicode MS"/>
              </w:rPr>
            </w:pPr>
            <w:r>
              <w:t>Provides impartial and forthright advice. Is prepared to make tough corporate decisions to achieve desired outcomes. Clearly voices own opinion a</w:t>
            </w:r>
            <w:r>
              <w:t>nd challenges difficult or controversial issues. Stands by own position and supports others when required. Takes responsibility for mistakes and learns from them. Seeks guidance and advice when required.</w:t>
            </w:r>
          </w:p>
          <w:p w:rsidR="00000000" w:rsidRDefault="0077584E">
            <w:pPr>
              <w:pStyle w:val="indicator"/>
              <w:rPr>
                <w:rFonts w:eastAsia="Arial Unicode MS"/>
              </w:rPr>
            </w:pPr>
            <w:r>
              <w:t>Commits to action</w:t>
            </w:r>
          </w:p>
          <w:p w:rsidR="00000000" w:rsidRDefault="0077584E">
            <w:pPr>
              <w:pStyle w:val="description"/>
              <w:rPr>
                <w:rFonts w:eastAsia="Arial Unicode MS"/>
              </w:rPr>
            </w:pPr>
            <w:r>
              <w:t xml:space="preserve">Commits to achieving key outcomes </w:t>
            </w:r>
            <w:r>
              <w:t>for the organisation and uses personal drive, focus and energy to enthuse others. Galvanises others to act. Acts decisively and initiates urgent action to overcome difficult problems.</w:t>
            </w:r>
          </w:p>
          <w:p w:rsidR="00000000" w:rsidRDefault="0077584E">
            <w:pPr>
              <w:pStyle w:val="indicator"/>
              <w:rPr>
                <w:rFonts w:eastAsia="Arial Unicode MS"/>
              </w:rPr>
            </w:pPr>
            <w:r>
              <w:t>Displays resilience</w:t>
            </w:r>
          </w:p>
          <w:p w:rsidR="00000000" w:rsidRDefault="0077584E">
            <w:pPr>
              <w:pStyle w:val="description"/>
              <w:rPr>
                <w:rFonts w:eastAsia="Arial Unicode MS"/>
              </w:rPr>
            </w:pPr>
            <w:r>
              <w:t>Persists and focuses on achieving organisational obj</w:t>
            </w:r>
            <w:r>
              <w:t>ectives even in difficult circumstances. Monitors own emotional reactions and responds to pressure in a controlled manner. Overcomes obstacles and rapidly recovers from setbacks. Displays a positive outlook in difficult situations.</w:t>
            </w:r>
          </w:p>
          <w:p w:rsidR="00000000" w:rsidRDefault="0077584E">
            <w:pPr>
              <w:pStyle w:val="indicator"/>
              <w:rPr>
                <w:rFonts w:eastAsia="Arial Unicode MS"/>
              </w:rPr>
            </w:pPr>
            <w:r>
              <w:t>Demonstrates self awaren</w:t>
            </w:r>
            <w:r>
              <w:t>ess and a commitment to personal development</w:t>
            </w:r>
          </w:p>
          <w:p w:rsidR="00000000" w:rsidRDefault="0077584E">
            <w:pPr>
              <w:pStyle w:val="description"/>
            </w:pPr>
            <w:r>
              <w:t>Has a high level of self-awareness and acknowledges areas of both strength and limitation. Confidently promotes areas of strength and proactively identifies learning opportunities to extend skills and experience</w:t>
            </w:r>
            <w:r>
              <w:t>. Reflects on the impact of own behaviour on others and is responsive in adjusting behaviour.</w:t>
            </w:r>
          </w:p>
        </w:tc>
        <w:tc>
          <w:tcPr>
            <w:tcW w:w="2167" w:type="dxa"/>
          </w:tcPr>
          <w:p w:rsidR="00000000" w:rsidRDefault="0077584E">
            <w:pPr>
              <w:pStyle w:val="indicator"/>
              <w:rPr>
                <w:rFonts w:eastAsia="Arial Unicode MS"/>
              </w:rPr>
            </w:pPr>
            <w:r>
              <w:rPr>
                <w:noProof/>
                <w:sz w:val="20"/>
                <w:lang w:val="en-US"/>
              </w:rPr>
              <w:pict>
                <v:rect id="_x0000_s1409" style="position:absolute;margin-left:-3.7pt;margin-top:3.4pt;width:105pt;height:132pt;z-index:-251654656;mso-wrap-edited:f;mso-position-horizontal-relative:text;mso-position-vertical-relative:text" wrapcoords="-154 0 -154 21477 21600 21477 21600 0 -154 0" fillcolor="#eaeaea" stroked="f"/>
              </w:pict>
            </w:r>
            <w:r>
              <w:t>Communicates clearly</w:t>
            </w:r>
          </w:p>
          <w:p w:rsidR="00000000" w:rsidRDefault="0077584E">
            <w:pPr>
              <w:pStyle w:val="description"/>
              <w:rPr>
                <w:rFonts w:eastAsia="Arial Unicode MS"/>
              </w:rPr>
            </w:pPr>
            <w:r>
              <w:t>Confidently presents messages in a clear, concise and articulate manner. Focuses on key points for the audience and states the facts. Struct</w:t>
            </w:r>
            <w:r>
              <w:t>ures message for brevity and presents message with precision and confidence, harnessing the most appropriate methods of communication. Creates meaning for the audience by using analogies and stories to illustrate key points.</w:t>
            </w:r>
          </w:p>
          <w:p w:rsidR="00000000" w:rsidRDefault="0077584E">
            <w:pPr>
              <w:pStyle w:val="indicator"/>
              <w:rPr>
                <w:rFonts w:eastAsia="Arial Unicode MS"/>
              </w:rPr>
            </w:pPr>
            <w:r>
              <w:t>Listens, understands and adapts</w:t>
            </w:r>
            <w:r>
              <w:t xml:space="preserve"> to audience</w:t>
            </w:r>
          </w:p>
          <w:p w:rsidR="00000000" w:rsidRDefault="0077584E">
            <w:pPr>
              <w:pStyle w:val="description"/>
              <w:rPr>
                <w:rFonts w:eastAsia="Arial Unicode MS"/>
              </w:rPr>
            </w:pPr>
            <w:r>
              <w:t xml:space="preserve">Seeks to understand the audience and adapts communication style and message to meet their needs. Listens carefully to others and ensures their views have been understood. Anticipates reactions and prepares a response to address the audience’s </w:t>
            </w:r>
            <w:r>
              <w:t>concerns. Checks own understanding of others’ comments and does not allow misunderstandings to linger.</w:t>
            </w:r>
          </w:p>
          <w:p w:rsidR="00000000" w:rsidRDefault="0077584E">
            <w:pPr>
              <w:pStyle w:val="indicator"/>
              <w:rPr>
                <w:rFonts w:eastAsia="Arial Unicode MS"/>
              </w:rPr>
            </w:pPr>
            <w:r>
              <w:rPr>
                <w:noProof/>
                <w:sz w:val="20"/>
                <w:lang w:val="en-US"/>
              </w:rPr>
              <w:pict>
                <v:rect id="_x0000_s1410" style="position:absolute;margin-left:-3.7pt;margin-top:3.35pt;width:106pt;height:187pt;z-index:-251653632;mso-wrap-edited:f" wrapcoords="-153 0 -153 21513 21600 21513 21600 0 -153 0" fillcolor="#eaeaea" stroked="f"/>
              </w:pict>
            </w:r>
            <w:r>
              <w:t>Negotiates persuasively</w:t>
            </w:r>
          </w:p>
          <w:p w:rsidR="00000000" w:rsidRDefault="0077584E">
            <w:pPr>
              <w:pStyle w:val="description"/>
            </w:pPr>
            <w:r>
              <w:t xml:space="preserve">Approaches negotiations with a strong grasp of the key issues. Presents a convincing and balanced rationale. Focuses on the way </w:t>
            </w:r>
            <w:r>
              <w:t>in which the message is delivered, and uses techniques to illustrate the argument persuasively. Anticipates the position of the other party, and is aware of the extent of potential for compromise. Acknowledges and addresses disagreements to facilitate mutu</w:t>
            </w:r>
            <w:r>
              <w:t>ally beneficial solutions. Identifies key stakeholders and engages their support. Focuses on the desired objectives and ensures negotiations remain on track.</w:t>
            </w:r>
          </w:p>
        </w:tc>
      </w:tr>
    </w:tbl>
    <w:p w:rsidR="00000000" w:rsidRDefault="0077584E">
      <w:pPr>
        <w:pStyle w:val="BodyText"/>
      </w:pPr>
      <w:r>
        <w:t>Note: shaded areas represent critical transition points.</w:t>
      </w:r>
    </w:p>
    <w:p w:rsidR="00000000" w:rsidRDefault="0077584E">
      <w:pPr>
        <w:pStyle w:val="Heading2"/>
      </w:pPr>
      <w:r>
        <w:br w:type="page"/>
      </w:r>
      <w:bookmarkStart w:id="39" w:name="_Toc52685941"/>
      <w:r>
        <w:lastRenderedPageBreak/>
        <w:t>Capability descriptions and behavioural</w:t>
      </w:r>
      <w:r>
        <w:t xml:space="preserve"> indicators</w:t>
      </w:r>
      <w:bookmarkEnd w:id="39"/>
    </w:p>
    <w:p w:rsidR="00000000" w:rsidRDefault="0077584E">
      <w:pPr>
        <w:pStyle w:val="BodyText"/>
      </w:pPr>
    </w:p>
    <w:tbl>
      <w:tblPr>
        <w:tblW w:w="10561" w:type="dxa"/>
        <w:tblInd w:w="-113" w:type="dxa"/>
        <w:tblLayout w:type="fixed"/>
        <w:tblCellMar>
          <w:left w:w="0" w:type="dxa"/>
          <w:right w:w="0" w:type="dxa"/>
        </w:tblCellMar>
        <w:tblLook w:val="0000"/>
      </w:tblPr>
      <w:tblGrid>
        <w:gridCol w:w="473"/>
        <w:gridCol w:w="2522"/>
        <w:gridCol w:w="2522"/>
        <w:gridCol w:w="2522"/>
        <w:gridCol w:w="2522"/>
      </w:tblGrid>
      <w:tr w:rsidR="00000000">
        <w:trPr>
          <w:cantSplit/>
          <w:trHeight w:val="389"/>
        </w:trPr>
        <w:tc>
          <w:tcPr>
            <w:tcW w:w="473" w:type="dxa"/>
            <w:tcBorders>
              <w:bottom w:val="single" w:sz="6" w:space="0" w:color="FFFFFF"/>
            </w:tcBorders>
          </w:tcPr>
          <w:p w:rsidR="00000000" w:rsidRDefault="0077584E">
            <w:pPr>
              <w:pStyle w:val="Heading5"/>
            </w:pPr>
          </w:p>
        </w:tc>
        <w:tc>
          <w:tcPr>
            <w:tcW w:w="10088" w:type="dxa"/>
            <w:gridSpan w:val="4"/>
            <w:tcBorders>
              <w:bottom w:val="single" w:sz="18" w:space="0" w:color="auto"/>
            </w:tcBorders>
            <w:noWrap/>
            <w:tcMar>
              <w:top w:w="57" w:type="dxa"/>
              <w:left w:w="113" w:type="dxa"/>
              <w:bottom w:w="57" w:type="dxa"/>
              <w:right w:w="113" w:type="dxa"/>
            </w:tcMar>
          </w:tcPr>
          <w:p w:rsidR="00000000" w:rsidRDefault="0077584E">
            <w:pPr>
              <w:pStyle w:val="Heading5"/>
              <w:rPr>
                <w:rFonts w:eastAsia="Arial Unicode MS"/>
              </w:rPr>
            </w:pPr>
            <w:r>
              <w:t xml:space="preserve">Shapes strategic thinking </w:t>
            </w:r>
            <w:r>
              <w:tab/>
              <w:t>SES2</w:t>
            </w:r>
          </w:p>
        </w:tc>
      </w:tr>
      <w:tr w:rsidR="00000000">
        <w:trPr>
          <w:cantSplit/>
          <w:trHeight w:val="1196"/>
        </w:trPr>
        <w:tc>
          <w:tcPr>
            <w:tcW w:w="473" w:type="dxa"/>
            <w:tcBorders>
              <w:top w:val="single" w:sz="6" w:space="0" w:color="FFFFFF"/>
              <w:bottom w:val="single" w:sz="6" w:space="0" w:color="FFFFFF"/>
            </w:tcBorders>
            <w:shd w:val="clear" w:color="auto" w:fill="C0C0C0"/>
            <w:noWrap/>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Inspires a sense of purpose and direction</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Focuses strategically</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Harnesses information and opportunities</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Shows judgement, intelligence and commonsense</w:t>
            </w:r>
          </w:p>
        </w:tc>
      </w:tr>
      <w:tr w:rsidR="00000000">
        <w:trPr>
          <w:cantSplit/>
          <w:trHeight w:val="20"/>
        </w:trPr>
        <w:tc>
          <w:tcPr>
            <w:tcW w:w="473" w:type="dxa"/>
            <w:tcBorders>
              <w:top w:val="single" w:sz="6" w:space="0" w:color="FFFFFF"/>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Champions the organisation's vision</w:t>
            </w:r>
            <w:r>
              <w:t xml:space="preserve"> and goals and promotes a shared commitment to the strategic direction. Helps create organisational strategies that are aligned with government objectives and likely future requirements. Encourages others’ input and communicates expected outcomes from orga</w:t>
            </w:r>
            <w:r>
              <w:t>nisational strategies.</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 xml:space="preserve">Understands the organisation's role within society and considers multiple perspectives when assessing the ramifications of key issues on the organisation and community. Provides advice to government that reflects analysis of a broad </w:t>
            </w:r>
            <w:r>
              <w:t>range of issues and the whole of government agenda. Considers emerging trends, identifies long-term opportunities and aligns organisational operations with strategic priorities.</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Draws on information and alternative viewpoints and monitors information chann</w:t>
            </w:r>
            <w:r>
              <w:t xml:space="preserve">els to understand new issues of importance to the government. Monitors change in the environment. Positions the organisation to seize opportunities and minimise threats. Addresses any critical information gaps. Uses knowledge of the organisation to tailor </w:t>
            </w:r>
            <w:r>
              <w:t>approaches to different issues.</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Applies intellect and knowledge to weigh up information and identify critical factors and issues. Demonstrates effective judgement to weigh up options and develop realistic solutions. Anticipates risks, addresses them quickl</w:t>
            </w:r>
            <w:r>
              <w:t>y and helps others to recognise them. Capitalises on innovative alternatives to resolve complex problems.</w:t>
            </w:r>
          </w:p>
        </w:tc>
      </w:tr>
      <w:tr w:rsidR="00000000">
        <w:trPr>
          <w:cantSplit/>
          <w:trHeight w:val="5461"/>
        </w:trPr>
        <w:tc>
          <w:tcPr>
            <w:tcW w:w="473" w:type="dxa"/>
            <w:tcBorders>
              <w:bottom w:val="single" w:sz="8" w:space="0" w:color="808080"/>
            </w:tcBorders>
            <w:shd w:val="clear" w:color="auto" w:fill="C0C0C0"/>
            <w:textDirection w:val="btLr"/>
            <w:vAlign w:val="center"/>
          </w:tcPr>
          <w:p w:rsidR="00000000" w:rsidRDefault="0077584E">
            <w:pPr>
              <w:widowControl w:val="0"/>
              <w:ind w:left="113" w:right="113"/>
              <w:jc w:val="center"/>
              <w:rPr>
                <w:rFonts w:ascii="Arial" w:hAnsi="Arial" w:cs="Arial"/>
                <w:b/>
                <w:bCs/>
                <w:color w:val="FFFFFF"/>
                <w:sz w:val="18"/>
              </w:rPr>
            </w:pPr>
            <w:r>
              <w:rPr>
                <w:rFonts w:ascii="Arial" w:hAnsi="Arial" w:cs="Arial"/>
                <w:b/>
                <w:bCs/>
                <w:color w:val="FFFFFF"/>
                <w:sz w:val="18"/>
              </w:rPr>
              <w:t>Behavioural indicators</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Champions the vision and communicates the way forward; encourages others’ input to strategic plans.</w:t>
            </w:r>
          </w:p>
          <w:p w:rsidR="00000000" w:rsidRDefault="0077584E">
            <w:pPr>
              <w:pStyle w:val="description2"/>
              <w:rPr>
                <w:rFonts w:eastAsia="Arial Unicode MS"/>
              </w:rPr>
            </w:pPr>
            <w:r>
              <w:t>* Contributes to the dev</w:t>
            </w:r>
            <w:r>
              <w:t>elopment of organisational strategies that are linked with government objectives and are focused on the future; shares this vision with others.</w:t>
            </w:r>
          </w:p>
          <w:p w:rsidR="00000000" w:rsidRDefault="0077584E">
            <w:pPr>
              <w:pStyle w:val="description2"/>
              <w:rPr>
                <w:rFonts w:eastAsia="Arial Unicode MS"/>
              </w:rPr>
            </w:pPr>
            <w:r>
              <w:t>* Builds a shared sense of purpose and direction by explaining the vision—why it has been developed and how elem</w:t>
            </w:r>
            <w:r>
              <w:t>ents of the strategy fit together.</w:t>
            </w:r>
          </w:p>
          <w:p w:rsidR="00000000" w:rsidRDefault="0077584E">
            <w:pPr>
              <w:pStyle w:val="description2"/>
              <w:rPr>
                <w:rFonts w:eastAsia="Arial Unicode MS"/>
              </w:rPr>
            </w:pPr>
            <w:r>
              <w:t>* Steers the vision through the organisation; communicates the parameters and expectations surrounding the strategy.</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Positions advice to government in a broad context, with reference to stakeholder interests and the who</w:t>
            </w:r>
            <w:r>
              <w:t>le of government agenda.</w:t>
            </w:r>
          </w:p>
          <w:p w:rsidR="00000000" w:rsidRDefault="0077584E">
            <w:pPr>
              <w:pStyle w:val="description2"/>
              <w:rPr>
                <w:rFonts w:eastAsia="Arial Unicode MS"/>
              </w:rPr>
            </w:pPr>
            <w:r>
              <w:t>* Focuses on the future and aligns business operations with corporate strategies and priorities.</w:t>
            </w:r>
          </w:p>
          <w:p w:rsidR="00000000" w:rsidRDefault="0077584E">
            <w:pPr>
              <w:pStyle w:val="description2"/>
              <w:rPr>
                <w:rFonts w:eastAsia="Arial Unicode MS"/>
              </w:rPr>
            </w:pPr>
            <w:r>
              <w:t>* Considers multiple perspectives when contemplating the impact key issues may have on the organisation and wider community.</w:t>
            </w:r>
          </w:p>
          <w:p w:rsidR="00000000" w:rsidRDefault="0077584E">
            <w:pPr>
              <w:pStyle w:val="description2"/>
              <w:rPr>
                <w:rFonts w:eastAsia="Arial Unicode MS"/>
              </w:rPr>
            </w:pPr>
            <w:r>
              <w:t xml:space="preserve">* Thinks </w:t>
            </w:r>
            <w:r>
              <w:t>conceptually about long-term opportunities and contemplates a wide range of strategic options in conjunction with emerging trends.</w:t>
            </w:r>
          </w:p>
          <w:p w:rsidR="00000000" w:rsidRDefault="0077584E">
            <w:pPr>
              <w:pStyle w:val="description2"/>
              <w:rPr>
                <w:rFonts w:eastAsia="Arial Unicode MS"/>
              </w:rPr>
            </w:pPr>
            <w:r>
              <w:t>* Conceptualises the role of the organisation in society and considers community expectations.</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Understands the cultural, so</w:t>
            </w:r>
            <w:r>
              <w:t>cial, historical and political factors affecting the organisation; uses this knowledge to tailor different approaches to issues.</w:t>
            </w:r>
          </w:p>
          <w:p w:rsidR="00000000" w:rsidRDefault="0077584E">
            <w:pPr>
              <w:pStyle w:val="description2"/>
              <w:rPr>
                <w:rFonts w:eastAsia="Arial Unicode MS"/>
              </w:rPr>
            </w:pPr>
            <w:r>
              <w:t>* Identifies critical information gaps and ensures required information is obtained.</w:t>
            </w:r>
          </w:p>
          <w:p w:rsidR="00000000" w:rsidRDefault="0077584E">
            <w:pPr>
              <w:pStyle w:val="description2"/>
              <w:rPr>
                <w:rFonts w:eastAsia="Arial Unicode MS"/>
              </w:rPr>
            </w:pPr>
            <w:r>
              <w:t>* Investigates and applies contemporary be</w:t>
            </w:r>
            <w:r>
              <w:t>st practice approaches in both public and private organisations, nationally and internationally.</w:t>
            </w:r>
          </w:p>
          <w:p w:rsidR="00000000" w:rsidRDefault="0077584E">
            <w:pPr>
              <w:pStyle w:val="description2"/>
              <w:rPr>
                <w:rFonts w:eastAsia="Arial Unicode MS"/>
              </w:rPr>
            </w:pPr>
            <w:r>
              <w:t>* Recognises and is sensitive to changes in the internal and external environments; uses resulting information to position the organisation to capitalise on em</w:t>
            </w:r>
            <w:r>
              <w:t>erging opportunities and minimise threats.</w:t>
            </w:r>
          </w:p>
          <w:p w:rsidR="00000000" w:rsidRDefault="0077584E">
            <w:pPr>
              <w:pStyle w:val="description2"/>
              <w:rPr>
                <w:rFonts w:eastAsia="Arial Unicode MS"/>
              </w:rPr>
            </w:pPr>
            <w:r>
              <w:t>* Draws on information and alternative viewpoints from a variety of sources; monitors information channels such as the media, the Internet and Hansard to understand new issues of importance to the government. Expl</w:t>
            </w:r>
            <w:r>
              <w:t>ores new ideas with an open mind.</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Quickly identifies relationships between issues, synthesises complex information and discerns the key implications for the organisation in the context of government priorities.</w:t>
            </w:r>
          </w:p>
          <w:p w:rsidR="00000000" w:rsidRDefault="0077584E">
            <w:pPr>
              <w:pStyle w:val="description2"/>
              <w:rPr>
                <w:rFonts w:eastAsia="Arial Unicode MS"/>
              </w:rPr>
            </w:pPr>
            <w:r>
              <w:t>* Anticipates problems and addresses them q</w:t>
            </w:r>
            <w:r>
              <w:t>uickly; develops strategies and thinks through contingencies to manage risk.</w:t>
            </w:r>
          </w:p>
          <w:p w:rsidR="00000000" w:rsidRDefault="0077584E">
            <w:pPr>
              <w:pStyle w:val="description2"/>
              <w:rPr>
                <w:rFonts w:eastAsia="Arial Unicode MS"/>
              </w:rPr>
            </w:pPr>
            <w:r>
              <w:t>* Weighs up options and applies sound judgement to develop realistic solutions for the organisation.</w:t>
            </w:r>
          </w:p>
          <w:p w:rsidR="00000000" w:rsidRDefault="0077584E">
            <w:pPr>
              <w:pStyle w:val="description2"/>
              <w:rPr>
                <w:rFonts w:eastAsia="Arial Unicode MS"/>
              </w:rPr>
            </w:pPr>
            <w:r>
              <w:t>* Generates and capitalises on innovative solutions to effectively resolve com</w:t>
            </w:r>
            <w:r>
              <w:t>plex problems.</w:t>
            </w:r>
          </w:p>
          <w:p w:rsidR="00000000" w:rsidRDefault="0077584E">
            <w:pPr>
              <w:pStyle w:val="description2"/>
              <w:rPr>
                <w:rFonts w:eastAsia="Arial Unicode MS"/>
              </w:rPr>
            </w:pPr>
            <w:r>
              <w:t>* Works effectively in situations of ambiguity and with issues that cannot be immediately resolved.</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520"/>
        <w:gridCol w:w="2520"/>
        <w:gridCol w:w="2520"/>
        <w:gridCol w:w="2520"/>
      </w:tblGrid>
      <w:tr w:rsidR="00000000">
        <w:trPr>
          <w:cantSplit/>
          <w:trHeight w:val="396"/>
        </w:trPr>
        <w:tc>
          <w:tcPr>
            <w:tcW w:w="473" w:type="dxa"/>
            <w:tcBorders>
              <w:top w:val="nil"/>
              <w:left w:val="nil"/>
              <w:right w:val="nil"/>
            </w:tcBorders>
          </w:tcPr>
          <w:p w:rsidR="00000000" w:rsidRDefault="0077584E">
            <w:pPr>
              <w:pStyle w:val="Heading5"/>
            </w:pPr>
          </w:p>
        </w:tc>
        <w:tc>
          <w:tcPr>
            <w:tcW w:w="10080" w:type="dxa"/>
            <w:gridSpan w:val="4"/>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Achieves results </w:t>
            </w:r>
            <w:r>
              <w:tab/>
              <w:t>SES2</w:t>
            </w:r>
          </w:p>
        </w:tc>
      </w:tr>
      <w:tr w:rsidR="00000000">
        <w:trPr>
          <w:trHeight w:val="1154"/>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Builds organisational capability and responsiveness</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Marshals professional expertise</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Steers and implem</w:t>
            </w:r>
            <w:r>
              <w:t>ents change and deals with uncertainty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Ensures closure and delivers on intended results</w:t>
            </w:r>
          </w:p>
        </w:tc>
      </w:tr>
      <w:tr w:rsidR="00000000">
        <w:trPr>
          <w:trHeight w:val="343"/>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Focuses on activities that support organisational sustainability. Nurtures talent and engages in succession planning. Facilitates information accessibility</w:t>
            </w:r>
            <w:r>
              <w:t xml:space="preserve"> and sharing. Investigates ways to improve effectiveness by harnessing technology and implementing continuous improvement activities. Monitors and manages resourcing pressures for optimum outcomes. Creates a flexible environment that enables others to meet</w:t>
            </w:r>
            <w:r>
              <w:t xml:space="preserve"> changing demands.</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Integrates professional expertise into the organisation to improve overall performance and delivery of organisational outcomes. Manages contracts judiciously. Actively ensures relevant professional input from others is obtained and share</w:t>
            </w:r>
            <w:r>
              <w:t>s own experience.</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Oversees the implementation of multiple change initiatives with a focus on the desired outcomes. Defines high-level objectives and ensures translation into practical implementation strategies. Operates effectively in an environment of ong</w:t>
            </w:r>
            <w:r>
              <w:t>oing change and uncertainty and maintains flexibility. Actively ensures stakeholders are kept informed during times of change.</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Drives a culture of achievement, and fosters a quality focus in the organisation. Ensures ideas and intended actions become reali</w:t>
            </w:r>
            <w:r>
              <w:t>ty and that planned projects result in expected outputs. Enables the achievement of outcomes by identifying and removing potential barriers to success. Keeps stakeholders informed of progress and any issues that arise.</w:t>
            </w:r>
          </w:p>
        </w:tc>
      </w:tr>
      <w:tr w:rsidR="00000000">
        <w:trPr>
          <w:cantSplit/>
          <w:trHeight w:val="4156"/>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Creates a f</w:t>
            </w:r>
            <w:r>
              <w:t>lexible organisational environment that enables people to move between projects to meet changing demands.</w:t>
            </w:r>
          </w:p>
          <w:p w:rsidR="00000000" w:rsidRDefault="0077584E">
            <w:pPr>
              <w:pStyle w:val="description2"/>
              <w:rPr>
                <w:rFonts w:eastAsia="Arial Unicode MS"/>
              </w:rPr>
            </w:pPr>
            <w:r>
              <w:t>* Attracts and recruits talent; engages in succession planning to nurture talent and contribute to organisational sustainability.</w:t>
            </w:r>
          </w:p>
          <w:p w:rsidR="00000000" w:rsidRDefault="0077584E">
            <w:pPr>
              <w:pStyle w:val="description2"/>
              <w:rPr>
                <w:rFonts w:eastAsia="Arial Unicode MS"/>
              </w:rPr>
            </w:pPr>
            <w:r>
              <w:t>* Monitors resourcin</w:t>
            </w:r>
            <w:r>
              <w:t>g pressures and implements strategies to ensure the best results are obtained for the organisation.</w:t>
            </w:r>
          </w:p>
          <w:p w:rsidR="00000000" w:rsidRDefault="0077584E">
            <w:pPr>
              <w:pStyle w:val="description2"/>
              <w:rPr>
                <w:rFonts w:eastAsia="Arial Unicode MS"/>
              </w:rPr>
            </w:pPr>
            <w:r>
              <w:t>* Challenges the status quo by looking for ways to improve effectiveness, harnesses the potential of technology and implements continuous improvement activi</w:t>
            </w:r>
            <w:r>
              <w:t>ties.</w:t>
            </w:r>
          </w:p>
          <w:p w:rsidR="00000000" w:rsidRDefault="0077584E">
            <w:pPr>
              <w:pStyle w:val="description2"/>
              <w:rPr>
                <w:rFonts w:eastAsia="Arial Unicode MS"/>
              </w:rPr>
            </w:pPr>
            <w:r>
              <w:t>* Facilitates information accessibility and sharing to create knowledge management strategies.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Strikes a balance between using external expertise and internal knowledge and experience.</w:t>
            </w:r>
          </w:p>
          <w:p w:rsidR="00000000" w:rsidRDefault="0077584E">
            <w:pPr>
              <w:pStyle w:val="description2"/>
              <w:rPr>
                <w:rFonts w:eastAsia="Arial Unicode MS"/>
              </w:rPr>
            </w:pPr>
            <w:r>
              <w:t xml:space="preserve">* Supplements internal knowledge with technical expertise from </w:t>
            </w:r>
            <w:r>
              <w:t>external providers and other government organisations. Manages contracts judiciously.</w:t>
            </w:r>
          </w:p>
          <w:p w:rsidR="00000000" w:rsidRDefault="0077584E">
            <w:pPr>
              <w:pStyle w:val="description2"/>
              <w:rPr>
                <w:rFonts w:eastAsia="Arial Unicode MS"/>
              </w:rPr>
            </w:pPr>
            <w:r>
              <w:t>* Consults internal experts; taps into their technical and professional knowledge and experience to improve organisational outcomes.</w:t>
            </w:r>
          </w:p>
          <w:p w:rsidR="00000000" w:rsidRDefault="0077584E">
            <w:pPr>
              <w:pStyle w:val="description2"/>
              <w:rPr>
                <w:rFonts w:eastAsia="Arial Unicode MS"/>
              </w:rPr>
            </w:pPr>
            <w:r>
              <w:t>* Contributes own expertise for the b</w:t>
            </w:r>
            <w:r>
              <w:t>enefit of the organisation; encourages others to draw upon this knowledge.</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Drives multiple change initiatives, oversees implementation and ensures that focus on end goals is maintained.</w:t>
            </w:r>
          </w:p>
          <w:p w:rsidR="00000000" w:rsidRDefault="0077584E">
            <w:pPr>
              <w:pStyle w:val="description2"/>
              <w:rPr>
                <w:rFonts w:eastAsia="Arial Unicode MS"/>
              </w:rPr>
            </w:pPr>
            <w:r>
              <w:t xml:space="preserve">* Adopts a planned approach to the management of programs; develops </w:t>
            </w:r>
            <w:r>
              <w:t>organisational plans that define required outcomes.</w:t>
            </w:r>
          </w:p>
          <w:p w:rsidR="00000000" w:rsidRDefault="0077584E">
            <w:pPr>
              <w:pStyle w:val="description2"/>
              <w:rPr>
                <w:rFonts w:eastAsia="Arial Unicode MS"/>
              </w:rPr>
            </w:pPr>
            <w:r>
              <w:t>* Operates effectively in an environment of ongoing change; maintains a flexible approach to achieve organisational objectives.</w:t>
            </w:r>
          </w:p>
          <w:p w:rsidR="00000000" w:rsidRDefault="0077584E">
            <w:pPr>
              <w:pStyle w:val="description2"/>
              <w:rPr>
                <w:rFonts w:eastAsia="Arial Unicode MS"/>
              </w:rPr>
            </w:pPr>
            <w:r>
              <w:t>* Shares appropriate information with stakeholders during times of change, a</w:t>
            </w:r>
            <w:r>
              <w:t>nticipates likely objections and addresses them in a timely manner.</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Commits to targets and strives to achieve results; encourages others to do the same.</w:t>
            </w:r>
          </w:p>
          <w:p w:rsidR="00000000" w:rsidRDefault="0077584E">
            <w:pPr>
              <w:pStyle w:val="description2"/>
              <w:rPr>
                <w:rFonts w:eastAsia="Arial Unicode MS"/>
              </w:rPr>
            </w:pPr>
            <w:r>
              <w:t>* Identifies, and seeks to remove, barriers to achieving desired organisational outcomes.</w:t>
            </w:r>
          </w:p>
          <w:p w:rsidR="00000000" w:rsidRDefault="0077584E">
            <w:pPr>
              <w:pStyle w:val="description2"/>
              <w:rPr>
                <w:rFonts w:eastAsia="Arial Unicode MS"/>
              </w:rPr>
            </w:pPr>
            <w:r>
              <w:t xml:space="preserve">* Adopts a </w:t>
            </w:r>
            <w:r>
              <w:t>'no surprises' policy; ensures that key stakeholders are kept appropriately informed of progress.</w:t>
            </w:r>
          </w:p>
          <w:p w:rsidR="00000000" w:rsidRDefault="0077584E">
            <w:pPr>
              <w:pStyle w:val="description2"/>
              <w:rPr>
                <w:rFonts w:eastAsia="Arial Unicode MS"/>
              </w:rPr>
            </w:pPr>
            <w:r>
              <w:t>* Fosters a quality focus across the organisation and accepts accountability for achieving agreed outcomes.</w:t>
            </w:r>
          </w:p>
          <w:p w:rsidR="00000000" w:rsidRDefault="0077584E">
            <w:pPr>
              <w:pStyle w:val="description2"/>
              <w:rPr>
                <w:rFonts w:eastAsia="Arial Unicode MS"/>
              </w:rPr>
            </w:pPr>
            <w:r>
              <w:t>* Reviews the progress of key programs and stays f</w:t>
            </w:r>
            <w:r>
              <w:t>ocused on achieving outcomes.</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520"/>
        <w:gridCol w:w="2520"/>
        <w:gridCol w:w="2520"/>
        <w:gridCol w:w="2520"/>
      </w:tblGrid>
      <w:tr w:rsidR="00000000">
        <w:trPr>
          <w:cantSplit/>
          <w:trHeight w:val="255"/>
        </w:trPr>
        <w:tc>
          <w:tcPr>
            <w:tcW w:w="473" w:type="dxa"/>
            <w:tcBorders>
              <w:top w:val="nil"/>
              <w:left w:val="nil"/>
              <w:right w:val="nil"/>
            </w:tcBorders>
          </w:tcPr>
          <w:p w:rsidR="00000000" w:rsidRDefault="0077584E">
            <w:pPr>
              <w:pStyle w:val="Heading5"/>
            </w:pPr>
          </w:p>
        </w:tc>
        <w:tc>
          <w:tcPr>
            <w:tcW w:w="10080" w:type="dxa"/>
            <w:gridSpan w:val="4"/>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Cultivates productive working relationships </w:t>
            </w:r>
            <w:r>
              <w:tab/>
              <w:t>SES2</w:t>
            </w:r>
          </w:p>
        </w:tc>
      </w:tr>
      <w:tr w:rsidR="00000000">
        <w:trPr>
          <w:trHeight w:val="1120"/>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Nurtures internal and external relationships</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Facilitates cooperation and partnerships</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Values individual differences and diversity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 xml:space="preserve">Guides, mentors and develops </w:t>
            </w:r>
            <w:r>
              <w:t>people</w:t>
            </w:r>
          </w:p>
        </w:tc>
      </w:tr>
      <w:tr w:rsidR="00000000">
        <w:trPr>
          <w:trHeight w:val="20"/>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Builds and sustains relationships within the organisation, with the Minister's office, across the APS and with a diverse range of external stakeholders. Encourages stakeholders to work together, and establishes cross-agency approaches t</w:t>
            </w:r>
            <w:r>
              <w:t>o address issues. Shows a commitment to client service through own actions and those of the organisation.</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Consults broadly to obtain buy-in. Draws on the knowledge of key stakeholders within and outside the organisation and facilitates cooperation by shari</w:t>
            </w:r>
            <w:r>
              <w:t>ng information. Promotes information exchange by maintaining open communication channels. Personally manifests strong interpersonal relations and rewards cooperative and collaborative behaviour. Anticipates and resolves conflict.</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Capitalises on the positiv</w:t>
            </w:r>
            <w:r>
              <w:t>e benefits that can be gained from diversity and harnesses different viewpoints. Uses understanding of differences to anticipate reactions and enhance the operation of the organisation. Recognises the different working styles of individuals, anticipates re</w:t>
            </w:r>
            <w:r>
              <w:t>actions and tries to see things from different perspectives.</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Identifies and develops talent. Encourages and motivates people to engage in continuous learning, and empowers them by delegating responsibility for work. Sets clear performance standards and giv</w:t>
            </w:r>
            <w:r>
              <w:t xml:space="preserve">es timely praise and recognition. Makes time for people and offers full support when required. Delivers constructive feedback and manages under-performance. Offers support in times of high pressure. Celebrates success and engages in activities to maintain </w:t>
            </w:r>
            <w:r>
              <w:t>morale.</w:t>
            </w:r>
          </w:p>
        </w:tc>
      </w:tr>
      <w:tr w:rsidR="00000000">
        <w:trPr>
          <w:cantSplit/>
          <w:trHeight w:val="6973"/>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Proactively builds cross-agency relationships; establishes cross- agency approaches to address issues.</w:t>
            </w:r>
          </w:p>
          <w:p w:rsidR="00000000" w:rsidRDefault="0077584E">
            <w:pPr>
              <w:pStyle w:val="description2"/>
              <w:rPr>
                <w:rFonts w:eastAsia="Arial Unicode MS"/>
                <w:szCs w:val="16"/>
              </w:rPr>
            </w:pPr>
            <w:r>
              <w:t>* Invests time to sustain and broaden networks; engages the support and allegiance of informal networks in formal situa</w:t>
            </w:r>
            <w:r>
              <w:t>tions.</w:t>
            </w:r>
          </w:p>
          <w:p w:rsidR="00000000" w:rsidRDefault="0077584E">
            <w:pPr>
              <w:pStyle w:val="description2"/>
              <w:rPr>
                <w:rFonts w:eastAsia="Arial Unicode MS"/>
                <w:szCs w:val="16"/>
              </w:rPr>
            </w:pPr>
            <w:r>
              <w:t>* Builds and sustains a diverse range of relationships with key people in other organisations such as the Minister's office, the private sector, industry groups and other relevant stakeholder groups.</w:t>
            </w:r>
          </w:p>
          <w:p w:rsidR="00000000" w:rsidRDefault="0077584E">
            <w:pPr>
              <w:pStyle w:val="description2"/>
              <w:rPr>
                <w:rFonts w:eastAsia="Arial Unicode MS"/>
                <w:szCs w:val="16"/>
              </w:rPr>
            </w:pPr>
            <w:r>
              <w:t>* Encourages key stakeholders to work together; r</w:t>
            </w:r>
            <w:r>
              <w:t>ecognises, and capitalises on, opportunities for mutual benefit.</w:t>
            </w:r>
          </w:p>
          <w:p w:rsidR="00000000" w:rsidRDefault="0077584E">
            <w:pPr>
              <w:pStyle w:val="description2"/>
              <w:rPr>
                <w:rFonts w:eastAsia="Arial Unicode MS"/>
                <w:szCs w:val="16"/>
              </w:rPr>
            </w:pPr>
            <w:r>
              <w:t>* Takes steps to ensure the provision of prompt, efficient and responsive client service personally, and through the activities of the organisation.</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Facilitates cooperation between organisa</w:t>
            </w:r>
            <w:r>
              <w:t>tions by sharing information; maintains a cross- government focus.</w:t>
            </w:r>
          </w:p>
          <w:p w:rsidR="00000000" w:rsidRDefault="0077584E">
            <w:pPr>
              <w:pStyle w:val="description2"/>
              <w:rPr>
                <w:rFonts w:eastAsia="Arial Unicode MS"/>
                <w:szCs w:val="16"/>
              </w:rPr>
            </w:pPr>
            <w:r>
              <w:t>* Anticipates conflict and uses appropriate strategies to resolve conflict when it arises.</w:t>
            </w:r>
          </w:p>
          <w:p w:rsidR="00000000" w:rsidRDefault="0077584E">
            <w:pPr>
              <w:pStyle w:val="description2"/>
              <w:rPr>
                <w:rFonts w:eastAsia="Arial Unicode MS"/>
                <w:szCs w:val="16"/>
              </w:rPr>
            </w:pPr>
            <w:r>
              <w:t>* Models effective team working behaviours; works collaboratively and cooperatively and rewards th</w:t>
            </w:r>
            <w:r>
              <w:t>ose behaviours in others.</w:t>
            </w:r>
          </w:p>
          <w:p w:rsidR="00000000" w:rsidRDefault="0077584E">
            <w:pPr>
              <w:pStyle w:val="description2"/>
              <w:rPr>
                <w:rFonts w:eastAsia="Arial Unicode MS"/>
                <w:szCs w:val="16"/>
              </w:rPr>
            </w:pPr>
            <w:r>
              <w:t>* Draws on the knowledge of key stakeholders within and outside the organisation; seeks input from the portfolio Secretary or CEO on contentious issues.</w:t>
            </w:r>
          </w:p>
          <w:p w:rsidR="00000000" w:rsidRDefault="0077584E">
            <w:pPr>
              <w:pStyle w:val="description2"/>
              <w:rPr>
                <w:rFonts w:eastAsia="Arial Unicode MS"/>
                <w:szCs w:val="16"/>
              </w:rPr>
            </w:pPr>
            <w:r>
              <w:t>* Consults broadly to obtain buy-in; shares information and facilitates the e</w:t>
            </w:r>
            <w:r>
              <w:t>xchange of information by maintaining open communication channels.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Discerns the differing and preferred working styles of individuals and uses this information to enhance the operation of the organisation.</w:t>
            </w:r>
          </w:p>
          <w:p w:rsidR="00000000" w:rsidRDefault="0077584E">
            <w:pPr>
              <w:pStyle w:val="description2"/>
              <w:rPr>
                <w:rFonts w:eastAsia="Arial Unicode MS"/>
                <w:szCs w:val="16"/>
              </w:rPr>
            </w:pPr>
            <w:r>
              <w:t>* Capitalises on the diversity present in the or</w:t>
            </w:r>
            <w:r>
              <w:t>ganisation; harnesses different viewpoints.</w:t>
            </w:r>
          </w:p>
          <w:p w:rsidR="00000000" w:rsidRDefault="0077584E">
            <w:pPr>
              <w:pStyle w:val="description2"/>
              <w:rPr>
                <w:rFonts w:eastAsia="Arial Unicode MS"/>
                <w:szCs w:val="16"/>
              </w:rPr>
            </w:pPr>
            <w:r>
              <w:t>* Anticipates when different stakeholders may clash due to differing views, cultural perspectives or drivers; adopts strategies to address these.</w:t>
            </w:r>
          </w:p>
          <w:p w:rsidR="00000000" w:rsidRDefault="0077584E">
            <w:pPr>
              <w:pStyle w:val="description2"/>
              <w:rPr>
                <w:rFonts w:eastAsia="Arial Unicode MS"/>
                <w:szCs w:val="16"/>
              </w:rPr>
            </w:pPr>
            <w:r>
              <w:t>* Maintains an awareness of the personalities, motivations and oth</w:t>
            </w:r>
            <w:r>
              <w:t>er diverse qualities of people, and uses this to enhance interactions.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Engages in activities to maintain optimism and enthusiasm; implements formal and informal team-building activities.</w:t>
            </w:r>
          </w:p>
          <w:p w:rsidR="00000000" w:rsidRDefault="0077584E">
            <w:pPr>
              <w:pStyle w:val="description2"/>
              <w:rPr>
                <w:rFonts w:eastAsia="Arial Unicode MS"/>
                <w:szCs w:val="16"/>
              </w:rPr>
            </w:pPr>
            <w:r>
              <w:t>* Assists people in managing their time and emotional response when</w:t>
            </w:r>
            <w:r>
              <w:t xml:space="preserve"> under high levels of pressure.</w:t>
            </w:r>
          </w:p>
          <w:p w:rsidR="00000000" w:rsidRDefault="0077584E">
            <w:pPr>
              <w:pStyle w:val="description2"/>
              <w:rPr>
                <w:rFonts w:eastAsia="Arial Unicode MS"/>
                <w:szCs w:val="16"/>
              </w:rPr>
            </w:pPr>
            <w:r>
              <w:t>* Makes time for people despite competing priorities, particularly when people are challenged or during difficult times.</w:t>
            </w:r>
          </w:p>
          <w:p w:rsidR="00000000" w:rsidRDefault="0077584E">
            <w:pPr>
              <w:pStyle w:val="description2"/>
              <w:rPr>
                <w:rFonts w:eastAsia="Arial Unicode MS"/>
                <w:szCs w:val="16"/>
              </w:rPr>
            </w:pPr>
            <w:r>
              <w:t>* Identifies and nurtures talent; provides talented people with access to targeted and stretching devel</w:t>
            </w:r>
            <w:r>
              <w:t>opment opportunities.</w:t>
            </w:r>
          </w:p>
          <w:p w:rsidR="00000000" w:rsidRDefault="0077584E">
            <w:pPr>
              <w:pStyle w:val="description2"/>
              <w:rPr>
                <w:rFonts w:eastAsia="Arial Unicode MS"/>
                <w:szCs w:val="16"/>
              </w:rPr>
            </w:pPr>
            <w:r>
              <w:t>* Delegates responsibility for work appropriately and provides people with opportunities to take ownership; provides people with the opportunity to build their capability.</w:t>
            </w:r>
          </w:p>
          <w:p w:rsidR="00000000" w:rsidRDefault="0077584E">
            <w:pPr>
              <w:pStyle w:val="description2"/>
              <w:rPr>
                <w:rFonts w:eastAsia="Arial Unicode MS"/>
                <w:szCs w:val="16"/>
              </w:rPr>
            </w:pPr>
            <w:r>
              <w:t>* Celebrates success; acknowledges and rewards achievements.</w:t>
            </w:r>
          </w:p>
          <w:p w:rsidR="00000000" w:rsidRDefault="0077584E">
            <w:pPr>
              <w:pStyle w:val="description2"/>
              <w:rPr>
                <w:rFonts w:eastAsia="Arial Unicode MS"/>
                <w:szCs w:val="16"/>
              </w:rPr>
            </w:pPr>
            <w:r>
              <w:t>*</w:t>
            </w:r>
            <w:r>
              <w:t xml:space="preserve"> Provides clear, constructive and timely feedback (both positive and negative) in a manner that encourages learning and achieves any required resolution.</w:t>
            </w:r>
          </w:p>
          <w:p w:rsidR="00000000" w:rsidRDefault="0077584E">
            <w:pPr>
              <w:pStyle w:val="description2"/>
              <w:rPr>
                <w:rFonts w:eastAsia="Arial Unicode MS"/>
                <w:szCs w:val="16"/>
              </w:rPr>
            </w:pPr>
            <w:r>
              <w:t>* Sets performance standards and conducts regular reviews; identifies and constructively addresses und</w:t>
            </w:r>
            <w:r>
              <w:t>er-performance.</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016"/>
        <w:gridCol w:w="2016"/>
        <w:gridCol w:w="2016"/>
        <w:gridCol w:w="2016"/>
        <w:gridCol w:w="2016"/>
      </w:tblGrid>
      <w:tr w:rsidR="00000000">
        <w:trPr>
          <w:cantSplit/>
          <w:trHeight w:val="255"/>
        </w:trPr>
        <w:tc>
          <w:tcPr>
            <w:tcW w:w="473" w:type="dxa"/>
            <w:tcBorders>
              <w:top w:val="nil"/>
              <w:left w:val="nil"/>
              <w:right w:val="nil"/>
            </w:tcBorders>
          </w:tcPr>
          <w:p w:rsidR="00000000" w:rsidRDefault="0077584E">
            <w:pPr>
              <w:pStyle w:val="Heading5"/>
            </w:pPr>
          </w:p>
        </w:tc>
        <w:tc>
          <w:tcPr>
            <w:tcW w:w="10080" w:type="dxa"/>
            <w:gridSpan w:val="5"/>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Exemplifies personal drive and integrity </w:t>
            </w:r>
            <w:r>
              <w:tab/>
              <w:t>SES2</w:t>
            </w:r>
          </w:p>
        </w:tc>
      </w:tr>
      <w:tr w:rsidR="00000000">
        <w:trPr>
          <w:trHeight w:val="486"/>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Demonstrates public service professionalism and probity</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Engages with risk and shows personal courage</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Commits to action</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Displays resilience</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Demonstrates self- awareness and a co</w:t>
            </w:r>
            <w:r>
              <w:t>mmitment to personal development</w:t>
            </w:r>
          </w:p>
        </w:tc>
      </w:tr>
      <w:tr w:rsidR="00000000">
        <w:trPr>
          <w:trHeight w:val="111"/>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Adheres to and promotes the APS Values and Code of Conduct and aligns business processes accordingly. Addresses breaches of protocol and probity. Operates professionally and within the boundaries of organisatio</w:t>
            </w:r>
            <w:r>
              <w:t>nal processes and legal and public policy constraints. Represents the organisation effectively in public and internal forums, and advocates the corporate agenda.</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Provides impartial and forthright advice. Is prepared to make tough corporate decisions to ach</w:t>
            </w:r>
            <w:r>
              <w:t>ieve desired outcomes. Clearly voices own opinion and challenges difficult or controversial issues. Stands by own position and supports others when required. Takes responsibility for mistakes and learns from them. Seeks guidance and advice when required.</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C</w:t>
            </w:r>
            <w:r>
              <w:t>ommits to achieving key outcomes for the organisation and uses personal drive, focus and energy to enthuse others. Galvanises others to act. Acts decisively and initiates urgent action to overcome difficult problems.</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Persists and focuses on achieving organ</w:t>
            </w:r>
            <w:r>
              <w:t>isational objectives even in difficult circumstances. Monitors own emotional reactions and responds to pressure in a controlled manner. Overcomes obstacles and rapidly recovers from setbacks. Displays a positive outlook in difficult situations.</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Demonstrate</w:t>
            </w:r>
            <w:r>
              <w:t>s a high level of self-awareness and acknowledges areas of both strength and limitation. Confidently promotes areas of strength and proactively identifies learning opportunities to extend skills and experience. Reflects on the impact of own behaviour on ot</w:t>
            </w:r>
            <w:r>
              <w:t>hers and is responsive in adjusting behaviour.</w:t>
            </w:r>
          </w:p>
        </w:tc>
      </w:tr>
      <w:tr w:rsidR="00000000">
        <w:trPr>
          <w:cantSplit/>
          <w:trHeight w:val="7738"/>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Aligns business processes with the APS Values.</w:t>
            </w:r>
          </w:p>
          <w:p w:rsidR="00000000" w:rsidRDefault="0077584E">
            <w:pPr>
              <w:pStyle w:val="description2"/>
              <w:rPr>
                <w:rFonts w:eastAsia="Arial Unicode MS"/>
              </w:rPr>
            </w:pPr>
            <w:r>
              <w:t>* Leads by example and maintains high standards of professionalism and impartiality; expects and encourages team and colleagues to apply</w:t>
            </w:r>
            <w:r>
              <w:t xml:space="preserve"> the same high standards.</w:t>
            </w:r>
          </w:p>
          <w:p w:rsidR="00000000" w:rsidRDefault="0077584E">
            <w:pPr>
              <w:pStyle w:val="description2"/>
              <w:rPr>
                <w:rFonts w:eastAsia="Arial Unicode MS"/>
              </w:rPr>
            </w:pPr>
            <w:r>
              <w:t>* Adheres to the APS Values and Code of Conduct and consistently behaves in an honest, ethical and professional way; addresses breaches of protocol and probity in an appropriate manner.</w:t>
            </w:r>
          </w:p>
          <w:p w:rsidR="00000000" w:rsidRDefault="0077584E">
            <w:pPr>
              <w:pStyle w:val="description2"/>
              <w:rPr>
                <w:rFonts w:eastAsia="Arial Unicode MS"/>
              </w:rPr>
            </w:pPr>
            <w:r>
              <w:t xml:space="preserve">* Treats people fairly and equitably and is </w:t>
            </w:r>
            <w:r>
              <w:t>transparent in dealings with them.</w:t>
            </w:r>
          </w:p>
          <w:p w:rsidR="00000000" w:rsidRDefault="0077584E">
            <w:pPr>
              <w:pStyle w:val="description2"/>
              <w:rPr>
                <w:rFonts w:eastAsia="Arial Unicode MS"/>
              </w:rPr>
            </w:pPr>
            <w:r>
              <w:t>* Makes decisions for the corporate good without favouritism or bias; places the aims of the organisation above personal ambitions.</w:t>
            </w:r>
          </w:p>
          <w:p w:rsidR="00000000" w:rsidRDefault="0077584E">
            <w:pPr>
              <w:pStyle w:val="description2"/>
              <w:rPr>
                <w:rFonts w:eastAsia="Arial Unicode MS"/>
              </w:rPr>
            </w:pPr>
            <w:r>
              <w:t>* Understands and operates within legal and public policy constraints and limitations.</w:t>
            </w:r>
          </w:p>
          <w:p w:rsidR="00000000" w:rsidRDefault="0077584E">
            <w:pPr>
              <w:pStyle w:val="description2"/>
              <w:rPr>
                <w:rFonts w:eastAsia="Arial Unicode MS"/>
              </w:rPr>
            </w:pPr>
            <w:r>
              <w:t xml:space="preserve">* </w:t>
            </w:r>
            <w:r>
              <w:t>Represents the organisation in public forums; appropriately supports and promotes the organisation's agenda.</w:t>
            </w:r>
          </w:p>
          <w:p w:rsidR="00000000" w:rsidRDefault="0077584E">
            <w:pPr>
              <w:pStyle w:val="description2"/>
              <w:rPr>
                <w:rFonts w:eastAsia="Arial Unicode MS"/>
              </w:rPr>
            </w:pPr>
            <w:r>
              <w:t>* Presents a united leadership voice; supports other leaders.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Makes tough corporate decisions that are in the best interests of the government (e</w:t>
            </w:r>
            <w:r>
              <w:t>ven when these may not be popular).</w:t>
            </w:r>
          </w:p>
          <w:p w:rsidR="00000000" w:rsidRDefault="0077584E">
            <w:pPr>
              <w:pStyle w:val="description2"/>
              <w:rPr>
                <w:rFonts w:eastAsia="Arial Unicode MS"/>
              </w:rPr>
            </w:pPr>
            <w:r>
              <w:t>* Encourages and contributes to debate on own ideas and the ideas of others; stands own ground and supports others when appropriate.</w:t>
            </w:r>
          </w:p>
          <w:p w:rsidR="00000000" w:rsidRDefault="0077584E">
            <w:pPr>
              <w:pStyle w:val="description2"/>
              <w:rPr>
                <w:rFonts w:eastAsia="Arial Unicode MS"/>
              </w:rPr>
            </w:pPr>
            <w:r>
              <w:t xml:space="preserve">* Confronts difficult or controversial issues directly with others; is willing to make </w:t>
            </w:r>
            <w:r>
              <w:t>an unpopular stand and clearly voice own position.</w:t>
            </w:r>
          </w:p>
          <w:p w:rsidR="00000000" w:rsidRDefault="0077584E">
            <w:pPr>
              <w:pStyle w:val="description2"/>
              <w:rPr>
                <w:rFonts w:eastAsia="Arial Unicode MS"/>
              </w:rPr>
            </w:pPr>
            <w:r>
              <w:t>* Provides forthright and impartial advice in a constructive manner that facilitates the achievement of government outcomes.</w:t>
            </w:r>
          </w:p>
          <w:p w:rsidR="00000000" w:rsidRDefault="0077584E">
            <w:pPr>
              <w:pStyle w:val="description2"/>
              <w:rPr>
                <w:rFonts w:eastAsia="Arial Unicode MS"/>
              </w:rPr>
            </w:pPr>
            <w:r>
              <w:t>* Takes ownership for decisions and accepts responsibility when things go wrong;</w:t>
            </w:r>
            <w:r>
              <w:t xml:space="preserve"> learns from mistakes.</w:t>
            </w:r>
          </w:p>
          <w:p w:rsidR="00000000" w:rsidRDefault="0077584E">
            <w:pPr>
              <w:pStyle w:val="description2"/>
              <w:rPr>
                <w:rFonts w:eastAsia="Arial Unicode MS"/>
              </w:rPr>
            </w:pPr>
            <w:r>
              <w:t>* Seeks advice and guidance; admits to not always knowing the answer to a question.</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Takes the initiative and acts decisively to move things forward.</w:t>
            </w:r>
          </w:p>
          <w:p w:rsidR="00000000" w:rsidRDefault="0077584E">
            <w:pPr>
              <w:pStyle w:val="description2"/>
              <w:rPr>
                <w:rFonts w:eastAsia="Arial Unicode MS"/>
              </w:rPr>
            </w:pPr>
            <w:r>
              <w:t>* Shows drive, energy and initiative; gets involved and galvanises others to act t</w:t>
            </w:r>
            <w:r>
              <w:t>o deliver key results for the organisation.</w:t>
            </w:r>
          </w:p>
          <w:p w:rsidR="00000000" w:rsidRDefault="0077584E">
            <w:pPr>
              <w:pStyle w:val="description2"/>
              <w:rPr>
                <w:rFonts w:eastAsia="Arial Unicode MS"/>
              </w:rPr>
            </w:pPr>
            <w:r>
              <w:t>* Initiates urgent action and is responsive when there are significant issues to address.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Quickly recovers from setbacks and maintains momentum; sustains high levels of effort toward the achievement of outcomes</w:t>
            </w:r>
            <w:r>
              <w:t>.</w:t>
            </w:r>
          </w:p>
          <w:p w:rsidR="00000000" w:rsidRDefault="0077584E">
            <w:pPr>
              <w:pStyle w:val="description2"/>
              <w:rPr>
                <w:rFonts w:eastAsia="Arial Unicode MS"/>
              </w:rPr>
            </w:pPr>
            <w:r>
              <w:t>* Demonstrates tenacity and persists with initiatives that are of benefit to the organisation and/or government.</w:t>
            </w:r>
          </w:p>
          <w:p w:rsidR="00000000" w:rsidRDefault="0077584E">
            <w:pPr>
              <w:pStyle w:val="description2"/>
              <w:rPr>
                <w:rFonts w:eastAsia="Arial Unicode MS"/>
              </w:rPr>
            </w:pPr>
            <w:r>
              <w:t>* Maintains an optimistic outlook and focuses on the positives in difficult situations.</w:t>
            </w:r>
          </w:p>
          <w:p w:rsidR="00000000" w:rsidRDefault="0077584E">
            <w:pPr>
              <w:pStyle w:val="description2"/>
              <w:rPr>
                <w:rFonts w:eastAsia="Arial Unicode MS"/>
              </w:rPr>
            </w:pPr>
            <w:r>
              <w:t xml:space="preserve">* Monitors own emotional reactions, remains calm and </w:t>
            </w:r>
            <w:r>
              <w:t>maintains focus when faced with criticism or pressure.</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rPr>
            </w:pPr>
            <w:r>
              <w:t>* Regularly reflects on the impact of own behaviour on others to identify opportunities to increase effectiveness; adjusts behaviour accordingly.</w:t>
            </w:r>
          </w:p>
          <w:p w:rsidR="00000000" w:rsidRDefault="0077584E">
            <w:pPr>
              <w:pStyle w:val="description2"/>
              <w:rPr>
                <w:rFonts w:eastAsia="Arial Unicode MS"/>
              </w:rPr>
            </w:pPr>
            <w:r>
              <w:t>* Focuses on own development; identifies new challenges</w:t>
            </w:r>
            <w:r>
              <w:t xml:space="preserve"> to extend experience.</w:t>
            </w:r>
          </w:p>
          <w:p w:rsidR="00000000" w:rsidRDefault="0077584E">
            <w:pPr>
              <w:pStyle w:val="description2"/>
              <w:rPr>
                <w:rFonts w:eastAsia="Arial Unicode MS"/>
              </w:rPr>
            </w:pPr>
            <w:r>
              <w:t>* Confidently promotes areas of strength and knowledge within limits of own expertise.</w:t>
            </w:r>
          </w:p>
          <w:p w:rsidR="00000000" w:rsidRDefault="0077584E">
            <w:pPr>
              <w:pStyle w:val="description2"/>
              <w:rPr>
                <w:rFonts w:eastAsia="Arial Unicode MS"/>
              </w:rPr>
            </w:pPr>
            <w:r>
              <w:t>* Regularly seeks feedback on performance; translates negative feedback into actions for improvement.</w:t>
            </w:r>
          </w:p>
          <w:p w:rsidR="00000000" w:rsidRDefault="0077584E">
            <w:pPr>
              <w:pStyle w:val="description2"/>
              <w:rPr>
                <w:rFonts w:eastAsia="Arial Unicode MS"/>
              </w:rPr>
            </w:pPr>
            <w:r>
              <w:t>* Examines own behaviour and performance; id</w:t>
            </w:r>
            <w:r>
              <w:t>entifies strengths and development needs.</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3360"/>
        <w:gridCol w:w="3360"/>
        <w:gridCol w:w="3360"/>
      </w:tblGrid>
      <w:tr w:rsidR="00000000">
        <w:trPr>
          <w:cantSplit/>
          <w:trHeight w:val="255"/>
        </w:trPr>
        <w:tc>
          <w:tcPr>
            <w:tcW w:w="473" w:type="dxa"/>
            <w:tcBorders>
              <w:top w:val="nil"/>
              <w:left w:val="nil"/>
              <w:right w:val="nil"/>
            </w:tcBorders>
          </w:tcPr>
          <w:p w:rsidR="00000000" w:rsidRDefault="0077584E">
            <w:pPr>
              <w:pStyle w:val="Heading5"/>
            </w:pPr>
          </w:p>
        </w:tc>
        <w:tc>
          <w:tcPr>
            <w:tcW w:w="10080" w:type="dxa"/>
            <w:gridSpan w:val="3"/>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Communicates with influence </w:t>
            </w:r>
            <w:r>
              <w:tab/>
              <w:t>SES2</w:t>
            </w:r>
          </w:p>
        </w:tc>
      </w:tr>
      <w:tr w:rsidR="00000000">
        <w:trPr>
          <w:trHeight w:val="1196"/>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Communicates clearly</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Listens, understands and adapts to audience</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Negotiates persuasively</w:t>
            </w:r>
          </w:p>
        </w:tc>
      </w:tr>
      <w:tr w:rsidR="00000000">
        <w:trPr>
          <w:trHeight w:val="20"/>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Confidently presents messages in a clear, concise and articul</w:t>
            </w:r>
            <w:r>
              <w:t xml:space="preserve">ate manner. Focuses on key points for the audience and states the facts. Structures message for brevity and presents message with precision and confidence, harnessing the most appropriate methods of communication. Creates meaning for the audience by using </w:t>
            </w:r>
            <w:r>
              <w:t>analogies and stories to illustrate key points.</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Seeks to understand the audience and reads their non-verbal cues. Adapts communication style and message to meet their needs. Listens carefully to others and ensures their views have been understood. Anticipa</w:t>
            </w:r>
            <w:r>
              <w:t>tes reactions and prepares a response to address the audience’s concerns. Checks own understanding of others’ comments and does not allow misunderstandings to linger.</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 xml:space="preserve">Approaches negotiations with a strong grasp of the key issues. Presents a convincing and </w:t>
            </w:r>
            <w:r>
              <w:t>balanced rationale. Focuses on the way in which the message is delivered, and uses techniques to illustrate the argument persuasively. Anticipates the position of the other party, and is aware of the extent of potential for compromise. Acknowledges and add</w:t>
            </w:r>
            <w:r>
              <w:t>resses disagreements to facilitate mutually beneficial solutions. Identifies key stakeholders and seeks their support. Focuses on the desired objectives and ensures negotiations remain on track.</w:t>
            </w:r>
          </w:p>
        </w:tc>
      </w:tr>
      <w:tr w:rsidR="00000000">
        <w:trPr>
          <w:cantSplit/>
          <w:trHeight w:val="4114"/>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Engages the audience; uses anecdote</w:t>
            </w:r>
            <w:r>
              <w:t>s and analogies to illustrate key points and bring messages to life.</w:t>
            </w:r>
          </w:p>
          <w:p w:rsidR="00000000" w:rsidRDefault="0077584E">
            <w:pPr>
              <w:pStyle w:val="description2"/>
              <w:rPr>
                <w:rFonts w:eastAsia="Arial Unicode MS"/>
                <w:szCs w:val="16"/>
              </w:rPr>
            </w:pPr>
            <w:r>
              <w:t>* Presents key information effectively; outlines the implications and ensures key conclusions are conveyed.</w:t>
            </w:r>
          </w:p>
          <w:p w:rsidR="00000000" w:rsidRDefault="0077584E">
            <w:pPr>
              <w:pStyle w:val="description2"/>
              <w:rPr>
                <w:rFonts w:eastAsia="Arial Unicode MS"/>
                <w:szCs w:val="16"/>
              </w:rPr>
            </w:pPr>
            <w:r>
              <w:t>* Limits the use of jargon and abbreviations; explains complex information usin</w:t>
            </w:r>
            <w:r>
              <w:t>g language appropriate for the audience.</w:t>
            </w:r>
          </w:p>
          <w:p w:rsidR="00000000" w:rsidRDefault="0077584E">
            <w:pPr>
              <w:pStyle w:val="description2"/>
              <w:rPr>
                <w:rFonts w:eastAsia="Arial Unicode MS"/>
                <w:szCs w:val="16"/>
              </w:rPr>
            </w:pPr>
            <w:r>
              <w:t>* Presents messages with precision and confidence and selects the appropriate medium for maximum effect.</w:t>
            </w:r>
          </w:p>
          <w:p w:rsidR="00000000" w:rsidRDefault="0077584E">
            <w:pPr>
              <w:pStyle w:val="description2"/>
              <w:rPr>
                <w:rFonts w:eastAsia="Arial Unicode MS"/>
                <w:szCs w:val="16"/>
              </w:rPr>
            </w:pPr>
            <w:r>
              <w:t>* Structures messages clearly and succinctly, both orally and in writing.</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xml:space="preserve">* Adjusts presentation style on the </w:t>
            </w:r>
            <w:r>
              <w:t>basis of subtle non-verbal cues.</w:t>
            </w:r>
          </w:p>
          <w:p w:rsidR="00000000" w:rsidRDefault="0077584E">
            <w:pPr>
              <w:pStyle w:val="description2"/>
              <w:rPr>
                <w:rFonts w:eastAsia="Arial Unicode MS"/>
                <w:szCs w:val="16"/>
              </w:rPr>
            </w:pPr>
            <w:r>
              <w:t>* Maximises personal communication strengths and takes into account shortcomings.</w:t>
            </w:r>
          </w:p>
          <w:p w:rsidR="00000000" w:rsidRDefault="0077584E">
            <w:pPr>
              <w:pStyle w:val="description2"/>
              <w:rPr>
                <w:rFonts w:eastAsia="Arial Unicode MS"/>
                <w:szCs w:val="16"/>
              </w:rPr>
            </w:pPr>
            <w:r>
              <w:t>* Focuses on gaining a clear understanding of others’ comments by listening, asking clarifying questions and reflecting back.</w:t>
            </w:r>
          </w:p>
          <w:p w:rsidR="00000000" w:rsidRDefault="0077584E">
            <w:pPr>
              <w:pStyle w:val="description2"/>
              <w:rPr>
                <w:rFonts w:eastAsia="Arial Unicode MS"/>
                <w:szCs w:val="16"/>
              </w:rPr>
            </w:pPr>
            <w:r>
              <w:t>* Anticipates t</w:t>
            </w:r>
            <w:r>
              <w:t>he likely reaction of the audience to a message and adjusts approach to gain maximum impact.</w:t>
            </w:r>
          </w:p>
          <w:p w:rsidR="00000000" w:rsidRDefault="0077584E">
            <w:pPr>
              <w:pStyle w:val="description2"/>
              <w:rPr>
                <w:rFonts w:eastAsia="Arial Unicode MS"/>
                <w:szCs w:val="16"/>
              </w:rPr>
            </w:pPr>
            <w:r>
              <w:t xml:space="preserve">* Tailors communication style and language according to the audience’s level of knowledge, skill and experience. </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xml:space="preserve">* Pitches messages in a way that facilitates the </w:t>
            </w:r>
            <w:r>
              <w:t>desired outcomes; uses techniques to illustrate the argument persuasively.</w:t>
            </w:r>
          </w:p>
          <w:p w:rsidR="00000000" w:rsidRDefault="0077584E">
            <w:pPr>
              <w:pStyle w:val="description2"/>
              <w:rPr>
                <w:rFonts w:eastAsia="Arial Unicode MS"/>
                <w:szCs w:val="16"/>
              </w:rPr>
            </w:pPr>
            <w:r>
              <w:t>* Ensures that negotiations remain focused on the important issues.</w:t>
            </w:r>
          </w:p>
          <w:p w:rsidR="00000000" w:rsidRDefault="0077584E">
            <w:pPr>
              <w:pStyle w:val="description2"/>
              <w:rPr>
                <w:rFonts w:eastAsia="Arial Unicode MS"/>
                <w:szCs w:val="16"/>
              </w:rPr>
            </w:pPr>
            <w:r>
              <w:t>* Acknowledges differences of opinion and addresses disagreements objectively.</w:t>
            </w:r>
          </w:p>
          <w:p w:rsidR="00000000" w:rsidRDefault="0077584E">
            <w:pPr>
              <w:pStyle w:val="description2"/>
              <w:rPr>
                <w:rFonts w:eastAsia="Arial Unicode MS"/>
                <w:szCs w:val="16"/>
              </w:rPr>
            </w:pPr>
            <w:r>
              <w:t>* Offers a convincing rationale an</w:t>
            </w:r>
            <w:r>
              <w:t>d makes a strong case without getting personal or aggressive.</w:t>
            </w:r>
          </w:p>
          <w:p w:rsidR="00000000" w:rsidRDefault="0077584E">
            <w:pPr>
              <w:pStyle w:val="description2"/>
              <w:rPr>
                <w:rFonts w:eastAsia="Arial Unicode MS"/>
                <w:szCs w:val="16"/>
              </w:rPr>
            </w:pPr>
            <w:r>
              <w:t>* Identifies key stakeholders and seeks their support early in the negotiation.</w:t>
            </w:r>
          </w:p>
          <w:p w:rsidR="00000000" w:rsidRDefault="0077584E">
            <w:pPr>
              <w:pStyle w:val="description2"/>
              <w:rPr>
                <w:rFonts w:eastAsia="Arial Unicode MS"/>
                <w:szCs w:val="16"/>
              </w:rPr>
            </w:pPr>
            <w:r>
              <w:t>* Analyses other people’s agendas and identifies potential 'weak spots'; determines the extent of potential compro</w:t>
            </w:r>
            <w:r>
              <w:t>mise for all parties.</w:t>
            </w:r>
          </w:p>
          <w:p w:rsidR="00000000" w:rsidRDefault="0077584E">
            <w:pPr>
              <w:pStyle w:val="description2"/>
              <w:rPr>
                <w:rFonts w:eastAsia="Arial Unicode MS"/>
                <w:szCs w:val="16"/>
              </w:rPr>
            </w:pPr>
            <w:r>
              <w:t>* Positions case by clearly highlighting its merit, avoids overselling by acknowledging risks and potential disadvantages.</w:t>
            </w:r>
          </w:p>
        </w:tc>
      </w:tr>
    </w:tbl>
    <w:p w:rsidR="00000000" w:rsidRDefault="0077584E"/>
    <w:p w:rsidR="00000000" w:rsidRDefault="0077584E"/>
    <w:p w:rsidR="00000000" w:rsidRDefault="0077584E">
      <w:pPr>
        <w:pStyle w:val="Heading1"/>
      </w:pPr>
      <w:r>
        <w:br w:type="page"/>
      </w:r>
      <w:bookmarkStart w:id="40" w:name="_Toc52685942"/>
      <w:bookmarkStart w:id="41" w:name="_Toc54167707"/>
      <w:bookmarkStart w:id="42" w:name="_Toc55111089"/>
      <w:bookmarkStart w:id="43" w:name="_Toc56479761"/>
      <w:r>
        <w:lastRenderedPageBreak/>
        <w:t>SES Band 3</w:t>
      </w:r>
      <w:bookmarkEnd w:id="40"/>
      <w:r>
        <w:t xml:space="preserve"> </w:t>
      </w:r>
      <w:bookmarkEnd w:id="41"/>
      <w:r>
        <w:t>profile</w:t>
      </w:r>
      <w:bookmarkEnd w:id="42"/>
      <w:bookmarkEnd w:id="43"/>
    </w:p>
    <w:tbl>
      <w:tblPr>
        <w:tblW w:w="0" w:type="auto"/>
        <w:tblLook w:val="0000"/>
      </w:tblPr>
      <w:tblGrid>
        <w:gridCol w:w="2162"/>
        <w:gridCol w:w="2164"/>
        <w:gridCol w:w="2164"/>
        <w:gridCol w:w="2164"/>
        <w:gridCol w:w="2167"/>
      </w:tblGrid>
      <w:tr w:rsidR="00000000">
        <w:tblPrEx>
          <w:tblCellMar>
            <w:top w:w="0" w:type="dxa"/>
            <w:bottom w:w="0" w:type="dxa"/>
          </w:tblCellMar>
        </w:tblPrEx>
        <w:trPr>
          <w:trHeight w:val="801"/>
        </w:trPr>
        <w:tc>
          <w:tcPr>
            <w:tcW w:w="2162" w:type="dxa"/>
            <w:tcBorders>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Shapes </w:t>
            </w:r>
            <w:r>
              <w:rPr>
                <w:sz w:val="20"/>
              </w:rPr>
              <w:br/>
              <w:t>strategic thinking</w:t>
            </w:r>
          </w:p>
        </w:tc>
        <w:tc>
          <w:tcPr>
            <w:tcW w:w="2164" w:type="dxa"/>
            <w:tcBorders>
              <w:left w:val="single" w:sz="6" w:space="0" w:color="FFFFFF"/>
              <w:right w:val="single" w:sz="6" w:space="0" w:color="FFFFFF"/>
            </w:tcBorders>
            <w:shd w:val="clear" w:color="auto" w:fill="C0C0C0"/>
            <w:tcMar>
              <w:bottom w:w="113" w:type="dxa"/>
            </w:tcMar>
            <w:vAlign w:val="bottom"/>
          </w:tcPr>
          <w:p w:rsidR="00000000" w:rsidRDefault="0077584E">
            <w:pPr>
              <w:pStyle w:val="headingcluster"/>
              <w:rPr>
                <w:sz w:val="20"/>
              </w:rPr>
            </w:pPr>
            <w:r>
              <w:rPr>
                <w:sz w:val="20"/>
              </w:rPr>
              <w:t xml:space="preserve">Achieves </w:t>
            </w:r>
            <w:r>
              <w:rPr>
                <w:sz w:val="20"/>
              </w:rPr>
              <w:br/>
              <w:t>results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Cultivates productive working relationships</w:t>
            </w:r>
          </w:p>
        </w:tc>
        <w:tc>
          <w:tcPr>
            <w:tcW w:w="2164"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br w:type="page"/>
              <w:t>Exemplifies personal drive and integrity</w:t>
            </w:r>
          </w:p>
        </w:tc>
        <w:tc>
          <w:tcPr>
            <w:tcW w:w="2167" w:type="dxa"/>
            <w:tcBorders>
              <w:left w:val="single" w:sz="6" w:space="0" w:color="FFFFFF"/>
            </w:tcBorders>
            <w:shd w:val="clear" w:color="auto" w:fill="C0C0C0"/>
            <w:tcMar>
              <w:bottom w:w="113" w:type="dxa"/>
            </w:tcMar>
            <w:vAlign w:val="bottom"/>
          </w:tcPr>
          <w:p w:rsidR="00000000" w:rsidRDefault="0077584E">
            <w:pPr>
              <w:pStyle w:val="headingcluster"/>
              <w:rPr>
                <w:sz w:val="20"/>
              </w:rPr>
            </w:pPr>
            <w:r>
              <w:rPr>
                <w:sz w:val="20"/>
              </w:rPr>
              <w:t>Communicates with influence</w:t>
            </w:r>
          </w:p>
        </w:tc>
      </w:tr>
      <w:tr w:rsidR="00000000">
        <w:tblPrEx>
          <w:tblCellMar>
            <w:top w:w="0" w:type="dxa"/>
            <w:bottom w:w="0" w:type="dxa"/>
          </w:tblCellMar>
        </w:tblPrEx>
        <w:tc>
          <w:tcPr>
            <w:tcW w:w="2162" w:type="dxa"/>
          </w:tcPr>
          <w:p w:rsidR="00000000" w:rsidRDefault="0077584E">
            <w:pPr>
              <w:pStyle w:val="indicator"/>
              <w:rPr>
                <w:rFonts w:eastAsia="Arial Unicode MS"/>
              </w:rPr>
            </w:pPr>
            <w:r>
              <w:t>Inspires a sense of purpose and direction</w:t>
            </w:r>
          </w:p>
          <w:p w:rsidR="00000000" w:rsidRDefault="0077584E">
            <w:pPr>
              <w:pStyle w:val="description"/>
              <w:rPr>
                <w:rFonts w:eastAsia="Arial Unicode MS"/>
              </w:rPr>
            </w:pPr>
            <w:r>
              <w:t xml:space="preserve">Champions the organisation's vision and goals and unifies business units with the strategic direction. Helps create organisational strategies </w:t>
            </w:r>
            <w:r>
              <w:t>that are aligned with government objectives and likely future requirements. Encourages others’ input and communicates expected outcomes from organisational strategies.</w:t>
            </w:r>
          </w:p>
          <w:p w:rsidR="00000000" w:rsidRDefault="0077584E">
            <w:pPr>
              <w:pStyle w:val="indicator"/>
              <w:rPr>
                <w:rFonts w:eastAsia="Arial Unicode MS"/>
              </w:rPr>
            </w:pPr>
            <w:r>
              <w:rPr>
                <w:noProof/>
                <w:sz w:val="20"/>
                <w:lang w:val="en-US"/>
              </w:rPr>
              <w:pict>
                <v:rect id="_x0000_s1411" style="position:absolute;margin-left:-5.85pt;margin-top:1.55pt;width:106pt;height:349pt;z-index:-251652608;mso-wrap-edited:f" wrapcoords="-153 0 -153 21554 21600 21554 21600 0 -153 0" fillcolor="#eaeaea" stroked="f"/>
              </w:pict>
            </w:r>
            <w:r>
              <w:t>Focuses strategically</w:t>
            </w:r>
          </w:p>
          <w:p w:rsidR="00000000" w:rsidRDefault="0077584E">
            <w:pPr>
              <w:pStyle w:val="description"/>
              <w:rPr>
                <w:rFonts w:eastAsia="Arial Unicode MS"/>
              </w:rPr>
            </w:pPr>
            <w:r>
              <w:t xml:space="preserve">Understands the organisation's current and potential future role </w:t>
            </w:r>
            <w:r>
              <w:t>within society. Considers multiple perspectives when assessing the ramifications of key issues and develops solutions with long-term viability for the organisation and society. Provides advice to government that reflects analysis of a broad range of issues</w:t>
            </w:r>
            <w:r>
              <w:t>. Considers emerging trends, identifies long-term opportunities and balances organisational requirements with desired whole of government outcomes.</w:t>
            </w:r>
          </w:p>
          <w:p w:rsidR="00000000" w:rsidRDefault="0077584E">
            <w:pPr>
              <w:pStyle w:val="indicator"/>
              <w:rPr>
                <w:rFonts w:eastAsia="Arial Unicode MS"/>
              </w:rPr>
            </w:pPr>
            <w:r>
              <w:t>Harnesses information and opportunities</w:t>
            </w:r>
          </w:p>
          <w:p w:rsidR="00000000" w:rsidRDefault="0077584E">
            <w:pPr>
              <w:pStyle w:val="description"/>
              <w:rPr>
                <w:rFonts w:eastAsia="Arial Unicode MS"/>
              </w:rPr>
            </w:pPr>
            <w:r>
              <w:t>Draws on information and alternative viewpoints and monitors informa</w:t>
            </w:r>
            <w:r>
              <w:t xml:space="preserve">tion channels to understand new issues of importance to the government. Monitors change in the environment. Positions the organisation to seize opportunities and minimise threats. Addresses any critical information gaps. Uses knowledge of the organisation </w:t>
            </w:r>
            <w:r>
              <w:t>to tailor approaches to different issues. Recognises the opportunities offered through whole of government approaches and seeks to realise them.</w:t>
            </w:r>
          </w:p>
          <w:p w:rsidR="00000000" w:rsidRDefault="0077584E">
            <w:pPr>
              <w:pStyle w:val="indicator"/>
              <w:rPr>
                <w:rFonts w:eastAsia="Arial Unicode MS"/>
              </w:rPr>
            </w:pPr>
            <w:r>
              <w:t>Shows judgment, intelligence and commonsense</w:t>
            </w:r>
          </w:p>
          <w:p w:rsidR="00000000" w:rsidRDefault="0077584E">
            <w:pPr>
              <w:pStyle w:val="description"/>
              <w:rPr>
                <w:rFonts w:eastAsia="Arial Unicode MS"/>
              </w:rPr>
            </w:pPr>
            <w:r>
              <w:t>Engages in high-level critical thinking to identify links and disc</w:t>
            </w:r>
            <w:r>
              <w:t xml:space="preserve">ern the critical issues. Identifies the implications for the organisation and applies effective judgement to develop solutions. Anticipates long-term and strategic risks, addresses them quickly and helps others to recognise them. Capitalises on innovative </w:t>
            </w:r>
            <w:r>
              <w:t>alternatives to resolve complex problems.</w:t>
            </w:r>
          </w:p>
          <w:p w:rsidR="00000000" w:rsidRDefault="0077584E">
            <w:pPr>
              <w:pStyle w:val="description"/>
            </w:pPr>
            <w:r>
              <w:rPr>
                <w:noProof/>
                <w:sz w:val="20"/>
                <w:lang w:val="en-US"/>
              </w:rPr>
              <w:pict>
                <v:shape id="_x0000_s1445" type="#_x0000_t202" style="position:absolute;margin-left:-6.75pt;margin-top:58.25pt;width:324.85pt;height:23.45pt;z-index:251668992" filled="f" stroked="f">
                  <v:fill color2="black" type="gradient"/>
                  <v:textbox>
                    <w:txbxContent>
                      <w:p w:rsidR="00000000" w:rsidRDefault="0077584E">
                        <w:pPr>
                          <w:pStyle w:val="BodyText"/>
                        </w:pPr>
                        <w:r>
                          <w:t>Note: shaded areas represent critical transition points.</w:t>
                        </w:r>
                      </w:p>
                      <w:p w:rsidR="00000000" w:rsidRDefault="0077584E"/>
                    </w:txbxContent>
                  </v:textbox>
                </v:shape>
              </w:pict>
            </w:r>
          </w:p>
        </w:tc>
        <w:tc>
          <w:tcPr>
            <w:tcW w:w="2164" w:type="dxa"/>
          </w:tcPr>
          <w:p w:rsidR="00000000" w:rsidRDefault="0077584E">
            <w:pPr>
              <w:pStyle w:val="indicator"/>
              <w:rPr>
                <w:rFonts w:eastAsia="Arial Unicode MS"/>
              </w:rPr>
            </w:pPr>
            <w:r>
              <w:t>Builds organisational capability and responsiveness</w:t>
            </w:r>
          </w:p>
          <w:p w:rsidR="00000000" w:rsidRDefault="0077584E">
            <w:pPr>
              <w:pStyle w:val="description"/>
              <w:rPr>
                <w:rFonts w:eastAsia="Arial Unicode MS"/>
              </w:rPr>
            </w:pPr>
            <w:r>
              <w:t xml:space="preserve">Focuses on activities that support organisational sustainability. Nurtures talent and engages in succession planning. Facilitates information accessibility and </w:t>
            </w:r>
            <w:r>
              <w:t>sharing. Seeks operational efficiency and streamlines and adapts processes. Investigates ways to improve effectiveness by harnessing technology and implementing continuous improvement activities. Engages in flexible resource management and looks beyond the</w:t>
            </w:r>
            <w:r>
              <w:t xml:space="preserve"> organisation’s boundaries to achieve the optimum resourcing combination.</w:t>
            </w:r>
          </w:p>
          <w:p w:rsidR="00000000" w:rsidRDefault="0077584E">
            <w:pPr>
              <w:pStyle w:val="indicator"/>
              <w:rPr>
                <w:rFonts w:eastAsia="Arial Unicode MS"/>
              </w:rPr>
            </w:pPr>
            <w:r>
              <w:t>Marshals professional expertise</w:t>
            </w:r>
          </w:p>
          <w:p w:rsidR="00000000" w:rsidRDefault="0077584E">
            <w:pPr>
              <w:pStyle w:val="description"/>
              <w:rPr>
                <w:rFonts w:eastAsia="Arial Unicode MS"/>
              </w:rPr>
            </w:pPr>
            <w:r>
              <w:t>Integrates professional expertise into the organisation to improve overall performance and delivery of organisational outcomes. Manages contracts judi</w:t>
            </w:r>
            <w:r>
              <w:t>ciously. Actively ensures relevant professional input from others is obtained and shares own experience.</w:t>
            </w:r>
          </w:p>
          <w:p w:rsidR="00000000" w:rsidRDefault="0077584E">
            <w:pPr>
              <w:pStyle w:val="indicator"/>
              <w:rPr>
                <w:rFonts w:eastAsia="Arial Unicode MS"/>
              </w:rPr>
            </w:pPr>
            <w:r>
              <w:rPr>
                <w:noProof/>
                <w:sz w:val="20"/>
                <w:lang w:val="en-US"/>
              </w:rPr>
              <w:pict>
                <v:rect id="_x0000_s1412" style="position:absolute;margin-left:-3.95pt;margin-top:5pt;width:104pt;height:139pt;z-index:-251651584;mso-wrap-edited:f" wrapcoords="-155 0 -155 21483 21600 21483 21600 0 -155 0" fillcolor="#eaeaea" stroked="f"/>
              </w:pict>
            </w:r>
            <w:r>
              <w:t>Steers and implements change and deals with uncertainty</w:t>
            </w:r>
          </w:p>
          <w:p w:rsidR="00000000" w:rsidRDefault="0077584E">
            <w:pPr>
              <w:pStyle w:val="description"/>
              <w:rPr>
                <w:rFonts w:eastAsia="Arial Unicode MS"/>
              </w:rPr>
            </w:pPr>
            <w:r>
              <w:t>Drives the change agenda, defines high-level objectives and ensures translation into practical</w:t>
            </w:r>
            <w:r>
              <w:t xml:space="preserve"> implementation strategies. Coordinates projects across multiple agencies. Recognises the constant nature of change and maintains flexibility. Secures stakeholder commitment to change and maintains open communication channels during the change process.</w:t>
            </w:r>
          </w:p>
          <w:p w:rsidR="00000000" w:rsidRDefault="0077584E">
            <w:pPr>
              <w:pStyle w:val="indicator"/>
              <w:rPr>
                <w:rFonts w:eastAsia="Arial Unicode MS"/>
              </w:rPr>
            </w:pPr>
            <w:r>
              <w:t>Ens</w:t>
            </w:r>
            <w:r>
              <w:t>ures closure and delivers on intended results</w:t>
            </w:r>
          </w:p>
          <w:p w:rsidR="00000000" w:rsidRDefault="0077584E">
            <w:pPr>
              <w:pStyle w:val="description"/>
              <w:rPr>
                <w:rFonts w:eastAsia="Arial Unicode MS"/>
              </w:rPr>
            </w:pPr>
            <w:r>
              <w:t xml:space="preserve">Drives a culture of achievement, and fosters a quality focus in the organisation. Ensures ideas and intended actions become reality and that planned projects result in expected outputs. Enables the achievement </w:t>
            </w:r>
            <w:r>
              <w:t>of outcomes by identifying and removing potential barriers to success. Keeps stakeholders informed of progress and any issues that arise.</w:t>
            </w:r>
          </w:p>
          <w:p w:rsidR="00000000" w:rsidRDefault="0077584E">
            <w:pPr>
              <w:pStyle w:val="description"/>
            </w:pPr>
          </w:p>
        </w:tc>
        <w:tc>
          <w:tcPr>
            <w:tcW w:w="2164" w:type="dxa"/>
          </w:tcPr>
          <w:p w:rsidR="00000000" w:rsidRDefault="0077584E">
            <w:pPr>
              <w:pStyle w:val="indicator"/>
              <w:rPr>
                <w:rFonts w:eastAsia="Arial Unicode MS"/>
              </w:rPr>
            </w:pPr>
            <w:r>
              <w:t>Nurtures internal and external relationships</w:t>
            </w:r>
          </w:p>
          <w:p w:rsidR="00000000" w:rsidRDefault="0077584E">
            <w:pPr>
              <w:pStyle w:val="description"/>
              <w:rPr>
                <w:rFonts w:eastAsia="Arial Unicode MS"/>
              </w:rPr>
            </w:pPr>
            <w:r>
              <w:t>Builds and sustains relationships that provide a rich intelligence netwo</w:t>
            </w:r>
            <w:r>
              <w:t>rk. Establishes an effective working relationship with the Minister. Encourages stakeholders to work together, and establishes cross-agency approaches to address issues. Shows a commitment to client service through own actions and those of the organisation</w:t>
            </w:r>
            <w:r>
              <w:t>.</w:t>
            </w:r>
          </w:p>
          <w:p w:rsidR="00000000" w:rsidRDefault="0077584E">
            <w:pPr>
              <w:pStyle w:val="indicator"/>
              <w:rPr>
                <w:rFonts w:eastAsia="Arial Unicode MS"/>
              </w:rPr>
            </w:pPr>
            <w:r>
              <w:rPr>
                <w:noProof/>
                <w:sz w:val="20"/>
                <w:lang w:val="en-US"/>
              </w:rPr>
              <w:pict>
                <v:rect id="_x0000_s1413" style="position:absolute;margin-left:-4.15pt;margin-top:3.55pt;width:103pt;height:320pt;z-index:-251650560;mso-wrap-edited:f" wrapcoords="-158 0 -158 21549 21600 21549 21600 0 -158 0" fillcolor="#eaeaea" stroked="f"/>
              </w:pict>
            </w:r>
            <w:r>
              <w:t>Facilitates cooperation and partnerships</w:t>
            </w:r>
          </w:p>
          <w:p w:rsidR="00000000" w:rsidRDefault="0077584E">
            <w:pPr>
              <w:pStyle w:val="description"/>
              <w:rPr>
                <w:rFonts w:eastAsia="Arial Unicode MS"/>
              </w:rPr>
            </w:pPr>
            <w:r>
              <w:t>Consults broadly to obtain buy-in, recognises when input is required. Communicates the importance of consultation with stakeholders to others. Overcomes organisational silos by facilitating cooperation between or</w:t>
            </w:r>
            <w:r>
              <w:t>ganisations. Engages the Minister’s office on key issues. Personally manifests strong interpersonal relations and rewards cooperative and collaborative behaviour. Anticipates and resolves conflict.</w:t>
            </w:r>
          </w:p>
          <w:p w:rsidR="00000000" w:rsidRDefault="0077584E">
            <w:pPr>
              <w:pStyle w:val="indicator"/>
              <w:rPr>
                <w:rFonts w:eastAsia="Arial Unicode MS"/>
              </w:rPr>
            </w:pPr>
            <w:r>
              <w:t>Values individual differences and diversity</w:t>
            </w:r>
          </w:p>
          <w:p w:rsidR="00000000" w:rsidRDefault="0077584E">
            <w:pPr>
              <w:pStyle w:val="description"/>
              <w:rPr>
                <w:rFonts w:eastAsia="Arial Unicode MS"/>
              </w:rPr>
            </w:pPr>
            <w:r>
              <w:t>Communicates t</w:t>
            </w:r>
            <w:r>
              <w:t>he value of harnessing diversity for the organisation. Capitalises on the positive benefits that can be gained from diversity and harnesses different viewpoints. Uses understanding of differences to anticipate reactions and enhance the operation of the org</w:t>
            </w:r>
            <w:r>
              <w:t>anisation. Recognises the different working styles of individuals, anticipates reactions and tries to see things from different perspectives.</w:t>
            </w:r>
          </w:p>
          <w:p w:rsidR="00000000" w:rsidRDefault="0077584E">
            <w:pPr>
              <w:pStyle w:val="indicator"/>
              <w:rPr>
                <w:rFonts w:eastAsia="Arial Unicode MS"/>
              </w:rPr>
            </w:pPr>
            <w:r>
              <w:t>Guides, mentors and develops people</w:t>
            </w:r>
          </w:p>
          <w:p w:rsidR="00000000" w:rsidRDefault="0077584E">
            <w:pPr>
              <w:pStyle w:val="description"/>
            </w:pPr>
            <w:r>
              <w:t>Identifies and develops talent. Encourages and motivates people to engage in c</w:t>
            </w:r>
            <w:r>
              <w:t>ontinuous learning, and empowers them by delegating responsibility for work. Sets clear performance standards and gives timely praise and recognition. Makes time for people and offers full support when required. Delivers constructive feedback and manages u</w:t>
            </w:r>
            <w:r>
              <w:t>nder-performance. Offers support in time of high pressure. Celebrates success and engages in activities to maintain morale.</w:t>
            </w:r>
          </w:p>
        </w:tc>
        <w:tc>
          <w:tcPr>
            <w:tcW w:w="2164" w:type="dxa"/>
          </w:tcPr>
          <w:p w:rsidR="00000000" w:rsidRDefault="0077584E">
            <w:pPr>
              <w:pStyle w:val="indicator"/>
              <w:rPr>
                <w:rFonts w:eastAsia="Arial Unicode MS"/>
              </w:rPr>
            </w:pPr>
            <w:r>
              <w:t>Demonstrates public service professionalism and probity</w:t>
            </w:r>
          </w:p>
          <w:p w:rsidR="00000000" w:rsidRDefault="0077584E">
            <w:pPr>
              <w:pStyle w:val="description"/>
              <w:rPr>
                <w:rFonts w:eastAsia="Arial Unicode MS"/>
              </w:rPr>
            </w:pPr>
            <w:r>
              <w:t>Adheres to and promotes the APS Values and Code of Conduct and aligns busine</w:t>
            </w:r>
            <w:r>
              <w:t>ss processes accordingly. Addresses breaches of protocol and probity. Operates professionally and within the boundaries of organisational processes and legal and public policy constraints. Represents the organisation effectively in public and internal foru</w:t>
            </w:r>
            <w:r>
              <w:t>ms, and advocates the corporate agenda.</w:t>
            </w:r>
          </w:p>
          <w:p w:rsidR="00000000" w:rsidRDefault="0077584E">
            <w:pPr>
              <w:pStyle w:val="indicator"/>
              <w:rPr>
                <w:rFonts w:eastAsia="Arial Unicode MS"/>
              </w:rPr>
            </w:pPr>
            <w:r>
              <w:t>Engages with risk and shows personal courage</w:t>
            </w:r>
          </w:p>
          <w:p w:rsidR="00000000" w:rsidRDefault="0077584E">
            <w:pPr>
              <w:pStyle w:val="description"/>
              <w:rPr>
                <w:rFonts w:eastAsia="Arial Unicode MS"/>
              </w:rPr>
            </w:pPr>
            <w:r>
              <w:t>Acts as a role model for leadership courage by consistently raising critical and difficult issues. Provides impartial and forthright advice. Is prepared to make tough corp</w:t>
            </w:r>
            <w:r>
              <w:t>orate decisions to achieve desired outcomes. Accepts accountability for mistakes made in the organisation and ensures corrective action is taken. Seeks guidance and advice when required.</w:t>
            </w:r>
          </w:p>
          <w:p w:rsidR="00000000" w:rsidRDefault="0077584E">
            <w:pPr>
              <w:pStyle w:val="indicator"/>
              <w:rPr>
                <w:rFonts w:eastAsia="Arial Unicode MS"/>
              </w:rPr>
            </w:pPr>
            <w:r>
              <w:t>Commits to action</w:t>
            </w:r>
          </w:p>
          <w:p w:rsidR="00000000" w:rsidRDefault="0077584E">
            <w:pPr>
              <w:pStyle w:val="description"/>
              <w:rPr>
                <w:rFonts w:eastAsia="Arial Unicode MS"/>
              </w:rPr>
            </w:pPr>
            <w:r>
              <w:t>Acts decisively to ensure strategies are implemente</w:t>
            </w:r>
            <w:r>
              <w:t>d and issues are addressed. Demonstrates personal drive, focus and energy. Galvanises others to act. Commits to getting the job done. Maintains control and initiates urgent action to resolve issues when required.</w:t>
            </w:r>
          </w:p>
          <w:p w:rsidR="00000000" w:rsidRDefault="0077584E">
            <w:pPr>
              <w:pStyle w:val="indicator"/>
              <w:rPr>
                <w:rFonts w:eastAsia="Arial Unicode MS"/>
              </w:rPr>
            </w:pPr>
            <w:r>
              <w:t>Displays resilience</w:t>
            </w:r>
          </w:p>
          <w:p w:rsidR="00000000" w:rsidRDefault="0077584E">
            <w:pPr>
              <w:pStyle w:val="description"/>
              <w:rPr>
                <w:rFonts w:eastAsia="Arial Unicode MS"/>
              </w:rPr>
            </w:pPr>
            <w:r>
              <w:t>Persists and focuses on</w:t>
            </w:r>
            <w:r>
              <w:t xml:space="preserve"> achieving organisational objectives throughout periods of extreme pressure. Monitors own emotional reactions and responds to pressure in a controlled manner. Retains focus on the end goal and overcomes significant barriers and obstacles. Rapidly recovers </w:t>
            </w:r>
            <w:r>
              <w:t>from setbacks. Displays a positive outlook in difficult situations.</w:t>
            </w:r>
          </w:p>
          <w:p w:rsidR="00000000" w:rsidRDefault="0077584E">
            <w:pPr>
              <w:pStyle w:val="indicator"/>
              <w:rPr>
                <w:rFonts w:eastAsia="Arial Unicode MS"/>
              </w:rPr>
            </w:pPr>
            <w:r>
              <w:rPr>
                <w:noProof/>
                <w:sz w:val="20"/>
                <w:lang w:val="en-US"/>
              </w:rPr>
              <w:pict>
                <v:rect id="_x0000_s1414" style="position:absolute;margin-left:-3.35pt;margin-top:3.9pt;width:103pt;height:138pt;z-index:-251649536;mso-wrap-edited:f" wrapcoords="-158 0 -158 21483 21600 21483 21600 0 -158 0" fillcolor="#eaeaea" stroked="f"/>
              </w:pict>
            </w:r>
            <w:r>
              <w:t>Demonstrates self awareness and a commitment to personal development</w:t>
            </w:r>
          </w:p>
          <w:p w:rsidR="00000000" w:rsidRDefault="0077584E">
            <w:pPr>
              <w:pStyle w:val="description"/>
            </w:pPr>
            <w:r>
              <w:t>Demonstrates a high level of self-awareness and acts as a role model by openly communicating strengths and development</w:t>
            </w:r>
            <w:r>
              <w:t xml:space="preserve"> needs. Uses self-insight to identify areas in which own capabilities complement other people’s. Is open to feedback and is responsive in adjusting behaviour. Strives for continual learning.</w:t>
            </w:r>
          </w:p>
        </w:tc>
        <w:tc>
          <w:tcPr>
            <w:tcW w:w="2167" w:type="dxa"/>
          </w:tcPr>
          <w:p w:rsidR="00000000" w:rsidRDefault="0077584E">
            <w:pPr>
              <w:pStyle w:val="indicator"/>
              <w:rPr>
                <w:rFonts w:eastAsia="Arial Unicode MS"/>
              </w:rPr>
            </w:pPr>
            <w:r>
              <w:t>Communicates clearly</w:t>
            </w:r>
          </w:p>
          <w:p w:rsidR="00000000" w:rsidRDefault="0077584E">
            <w:pPr>
              <w:pStyle w:val="description"/>
              <w:rPr>
                <w:rFonts w:eastAsia="Arial Unicode MS"/>
              </w:rPr>
            </w:pPr>
            <w:r>
              <w:t>Confidently presents messages in a clear and</w:t>
            </w:r>
            <w:r>
              <w:t xml:space="preserve"> articulate manner. Focuses on key points for the audience and selects the most appropriate medium for conveying information. States the facts and uses straightforward language to aid transparency. Creates meaning for the audience by using analogies and st</w:t>
            </w:r>
            <w:r>
              <w:t>ories to illustrate key points.</w:t>
            </w:r>
          </w:p>
          <w:p w:rsidR="00000000" w:rsidRDefault="0077584E">
            <w:pPr>
              <w:pStyle w:val="indicator"/>
              <w:rPr>
                <w:rFonts w:eastAsia="Arial Unicode MS"/>
              </w:rPr>
            </w:pPr>
            <w:r>
              <w:t>Listens, understands and adapts to audience</w:t>
            </w:r>
          </w:p>
          <w:p w:rsidR="00000000" w:rsidRDefault="0077584E">
            <w:pPr>
              <w:pStyle w:val="description"/>
              <w:rPr>
                <w:rFonts w:eastAsia="Arial Unicode MS"/>
              </w:rPr>
            </w:pPr>
            <w:r>
              <w:t>Seeks to understand the audience and reads their non-verbal cues. Adapts communication style and message to meet their needs. Listens carefully to others and ensures their views ha</w:t>
            </w:r>
            <w:r>
              <w:t>ve been understood. Anticipates reactions and prepares a response to address the audience’s concerns. Checks own understanding of others’ comments and does not allow misunderstandings to linger.</w:t>
            </w:r>
          </w:p>
          <w:p w:rsidR="00000000" w:rsidRDefault="0077584E">
            <w:pPr>
              <w:pStyle w:val="indicator"/>
              <w:rPr>
                <w:rFonts w:eastAsia="Arial Unicode MS"/>
              </w:rPr>
            </w:pPr>
            <w:r>
              <w:t>Negotiates persuasively</w:t>
            </w:r>
          </w:p>
          <w:p w:rsidR="00000000" w:rsidRDefault="0077584E">
            <w:pPr>
              <w:pStyle w:val="description"/>
            </w:pPr>
            <w:r>
              <w:t>Approaches negotiations with a strong</w:t>
            </w:r>
            <w:r>
              <w:t xml:space="preserve"> grasp of the key issues. Presents a convincing and balanced rationale. Focuses on the way in which the message is delivered, and uses techniques to illustrate the argument persuasively. Anticipates the position of the other party, and is aware of the exte</w:t>
            </w:r>
            <w:r>
              <w:t>nt of potential for compromise. Acknowledges and addresses disagreements to facilitate mutually beneficial solutions. Identifies key stakeholders and engages their support. Focuses on the desired objectives and ensures negotiations remain on track.</w:t>
            </w:r>
          </w:p>
        </w:tc>
      </w:tr>
    </w:tbl>
    <w:p w:rsidR="00000000" w:rsidRDefault="0077584E">
      <w:pPr>
        <w:pStyle w:val="Heading2"/>
      </w:pPr>
      <w:bookmarkStart w:id="44" w:name="_Toc52685944"/>
      <w:r>
        <w:lastRenderedPageBreak/>
        <w:t>Capabi</w:t>
      </w:r>
      <w:r>
        <w:t>lity descriptions and behavioural indicators</w:t>
      </w:r>
      <w:bookmarkEnd w:id="44"/>
    </w:p>
    <w:p w:rsidR="00000000" w:rsidRDefault="0077584E">
      <w:pPr>
        <w:pStyle w:val="BodyText"/>
      </w:pPr>
    </w:p>
    <w:tbl>
      <w:tblPr>
        <w:tblW w:w="10561" w:type="dxa"/>
        <w:tblInd w:w="-113" w:type="dxa"/>
        <w:tblLayout w:type="fixed"/>
        <w:tblCellMar>
          <w:left w:w="0" w:type="dxa"/>
          <w:right w:w="0" w:type="dxa"/>
        </w:tblCellMar>
        <w:tblLook w:val="0000"/>
      </w:tblPr>
      <w:tblGrid>
        <w:gridCol w:w="473"/>
        <w:gridCol w:w="2522"/>
        <w:gridCol w:w="2522"/>
        <w:gridCol w:w="2522"/>
        <w:gridCol w:w="2522"/>
      </w:tblGrid>
      <w:tr w:rsidR="00000000">
        <w:trPr>
          <w:cantSplit/>
          <w:trHeight w:val="389"/>
        </w:trPr>
        <w:tc>
          <w:tcPr>
            <w:tcW w:w="473" w:type="dxa"/>
            <w:tcBorders>
              <w:bottom w:val="single" w:sz="6" w:space="0" w:color="FFFFFF"/>
            </w:tcBorders>
          </w:tcPr>
          <w:p w:rsidR="00000000" w:rsidRDefault="0077584E">
            <w:pPr>
              <w:pStyle w:val="Heading5"/>
            </w:pPr>
          </w:p>
        </w:tc>
        <w:tc>
          <w:tcPr>
            <w:tcW w:w="10088" w:type="dxa"/>
            <w:gridSpan w:val="4"/>
            <w:tcBorders>
              <w:bottom w:val="single" w:sz="18" w:space="0" w:color="auto"/>
            </w:tcBorders>
            <w:noWrap/>
            <w:tcMar>
              <w:top w:w="57" w:type="dxa"/>
              <w:left w:w="113" w:type="dxa"/>
              <w:bottom w:w="57" w:type="dxa"/>
              <w:right w:w="113" w:type="dxa"/>
            </w:tcMar>
          </w:tcPr>
          <w:p w:rsidR="00000000" w:rsidRDefault="0077584E">
            <w:pPr>
              <w:pStyle w:val="Heading5"/>
              <w:rPr>
                <w:rFonts w:eastAsia="Arial Unicode MS"/>
              </w:rPr>
            </w:pPr>
            <w:r>
              <w:t xml:space="preserve">Shapes strategic thinking </w:t>
            </w:r>
            <w:r>
              <w:tab/>
              <w:t>SES3</w:t>
            </w:r>
          </w:p>
        </w:tc>
      </w:tr>
      <w:tr w:rsidR="00000000">
        <w:trPr>
          <w:cantSplit/>
          <w:trHeight w:val="1196"/>
        </w:trPr>
        <w:tc>
          <w:tcPr>
            <w:tcW w:w="473" w:type="dxa"/>
            <w:tcBorders>
              <w:top w:val="single" w:sz="6" w:space="0" w:color="FFFFFF"/>
              <w:bottom w:val="single" w:sz="6" w:space="0" w:color="FFFFFF"/>
            </w:tcBorders>
            <w:shd w:val="clear" w:color="auto" w:fill="C0C0C0"/>
            <w:noWrap/>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Inspires a sense of purpose and direction</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Focuses strategically</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Harnesses information and opportunities</w:t>
            </w:r>
          </w:p>
        </w:tc>
        <w:tc>
          <w:tcPr>
            <w:tcW w:w="2522" w:type="dxa"/>
            <w:tcBorders>
              <w:top w:val="single" w:sz="18" w:space="0" w:color="auto"/>
              <w:bottom w:val="dotted" w:sz="4" w:space="0" w:color="auto"/>
            </w:tcBorders>
            <w:tcMar>
              <w:top w:w="57" w:type="dxa"/>
              <w:left w:w="113" w:type="dxa"/>
              <w:bottom w:w="57" w:type="dxa"/>
              <w:right w:w="113" w:type="dxa"/>
            </w:tcMar>
          </w:tcPr>
          <w:p w:rsidR="00000000" w:rsidRDefault="0077584E">
            <w:pPr>
              <w:pStyle w:val="headingbehaviour"/>
              <w:rPr>
                <w:rFonts w:eastAsia="Arial Unicode MS"/>
              </w:rPr>
            </w:pPr>
            <w:r>
              <w:t>Shows judgement, intelligence and commonsense</w:t>
            </w:r>
          </w:p>
        </w:tc>
      </w:tr>
      <w:tr w:rsidR="00000000">
        <w:trPr>
          <w:cantSplit/>
          <w:trHeight w:val="63"/>
        </w:trPr>
        <w:tc>
          <w:tcPr>
            <w:tcW w:w="473" w:type="dxa"/>
            <w:tcBorders>
              <w:top w:val="single" w:sz="6" w:space="0" w:color="FFFFFF"/>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Ch</w:t>
            </w:r>
            <w:r>
              <w:t>ampions the organisation's vision and goals and unifies business units with the strategic direction. Helps create organisational strategies that are aligned with government objectives and likely future requirements. Encourages others’ input and communicate</w:t>
            </w:r>
            <w:r>
              <w:t>s expected outcomes from organisational strategies.</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Understands the organisation's current and potential future role within society. Considers multiple perspectives when assessing the ramifications of key issues and develops solutions with long-term viabil</w:t>
            </w:r>
            <w:r>
              <w:t>ity for the organisation and society. Provides advice to government that reflects analysis of a broad range of issues. Considers emerging trends, identifies long-term opportunities and balances organisational requirements with desired whole of government o</w:t>
            </w:r>
            <w:r>
              <w:t>utcomes.</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Draws on information and alternative viewpoints and monitors information channels to understand new issues of importance to the government. Monitors change in the environment. Positions the organisation to seize opportunities and minimise threats.</w:t>
            </w:r>
            <w:r>
              <w:t xml:space="preserve"> Addresses any critical information gaps. Uses knowledge of the organisation to tailor approaches to different issues. Recognises the opportunities offered through whole of government approaches and seeks to realise them.</w:t>
            </w:r>
          </w:p>
        </w:tc>
        <w:tc>
          <w:tcPr>
            <w:tcW w:w="2522" w:type="dxa"/>
            <w:tcBorders>
              <w:top w:val="dotted" w:sz="4" w:space="0" w:color="auto"/>
              <w:bottom w:val="dotted" w:sz="4" w:space="0" w:color="auto"/>
            </w:tcBorders>
            <w:tcMar>
              <w:top w:w="57" w:type="dxa"/>
              <w:left w:w="113" w:type="dxa"/>
              <w:bottom w:w="57" w:type="dxa"/>
              <w:right w:w="113" w:type="dxa"/>
            </w:tcMar>
          </w:tcPr>
          <w:p w:rsidR="00000000" w:rsidRDefault="0077584E">
            <w:pPr>
              <w:pStyle w:val="description2"/>
              <w:rPr>
                <w:rFonts w:eastAsia="Arial Unicode MS"/>
              </w:rPr>
            </w:pPr>
            <w:r>
              <w:t>Engages in high-level critical thi</w:t>
            </w:r>
            <w:r>
              <w:t xml:space="preserve">nking to identify links and discern the critical issues. Identifies the implications for the organisation and applies effective judgement to develop solutions. Anticipates long-term and strategic risks, addresses them quickly and helps others to recognise </w:t>
            </w:r>
            <w:r>
              <w:t>them. Capitalises on innovative alternatives to resolve complex problems.</w:t>
            </w:r>
          </w:p>
        </w:tc>
      </w:tr>
      <w:tr w:rsidR="00000000">
        <w:trPr>
          <w:cantSplit/>
          <w:trHeight w:val="6205"/>
        </w:trPr>
        <w:tc>
          <w:tcPr>
            <w:tcW w:w="473" w:type="dxa"/>
            <w:tcBorders>
              <w:bottom w:val="single" w:sz="8" w:space="0" w:color="808080"/>
            </w:tcBorders>
            <w:shd w:val="clear" w:color="auto" w:fill="C0C0C0"/>
            <w:textDirection w:val="btLr"/>
            <w:vAlign w:val="center"/>
          </w:tcPr>
          <w:p w:rsidR="00000000" w:rsidRDefault="0077584E">
            <w:pPr>
              <w:widowControl w:val="0"/>
              <w:ind w:left="113" w:right="113"/>
              <w:jc w:val="center"/>
              <w:rPr>
                <w:rFonts w:ascii="Arial" w:hAnsi="Arial" w:cs="Arial"/>
                <w:b/>
                <w:bCs/>
                <w:color w:val="FFFFFF"/>
                <w:sz w:val="18"/>
              </w:rPr>
            </w:pPr>
            <w:r>
              <w:rPr>
                <w:rFonts w:ascii="Arial" w:hAnsi="Arial" w:cs="Arial"/>
                <w:b/>
                <w:bCs/>
                <w:color w:val="FFFFFF"/>
                <w:sz w:val="18"/>
              </w:rPr>
              <w:t>Behavioural indicators</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Champions the vision and communicates the way forward; encourages others’ input to strategic plans.</w:t>
            </w:r>
          </w:p>
          <w:p w:rsidR="00000000" w:rsidRDefault="0077584E">
            <w:pPr>
              <w:pStyle w:val="description2"/>
              <w:rPr>
                <w:rFonts w:eastAsia="Arial Unicode MS"/>
              </w:rPr>
            </w:pPr>
            <w:r>
              <w:t>* Contributes to the development of organisational strat</w:t>
            </w:r>
            <w:r>
              <w:t>egies that are linked with government objectives and are focused on the future; cascades this vision through the organisation.</w:t>
            </w:r>
          </w:p>
          <w:p w:rsidR="00000000" w:rsidRDefault="0077584E">
            <w:pPr>
              <w:pStyle w:val="description2"/>
              <w:rPr>
                <w:rFonts w:eastAsia="Arial Unicode MS"/>
              </w:rPr>
            </w:pPr>
            <w:r>
              <w:t>* Builds a sense of shared purpose and direction by actively promoting the vision and creating alignment between organisational u</w:t>
            </w:r>
            <w:r>
              <w:t>nits and strategy.</w:t>
            </w:r>
          </w:p>
          <w:p w:rsidR="00000000" w:rsidRDefault="0077584E">
            <w:pPr>
              <w:pStyle w:val="description2"/>
              <w:rPr>
                <w:rFonts w:eastAsia="Arial Unicode MS"/>
              </w:rPr>
            </w:pPr>
            <w:r>
              <w:t>* Steers the vision through the organisation; communicates the parameters and expectations surrounding the strategy.</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Applies a broad view that balances organisational requirements with desired whole of government outcomes.</w:t>
            </w:r>
          </w:p>
          <w:p w:rsidR="00000000" w:rsidRDefault="0077584E">
            <w:pPr>
              <w:pStyle w:val="description2"/>
              <w:rPr>
                <w:rFonts w:eastAsia="Arial Unicode MS"/>
              </w:rPr>
            </w:pPr>
            <w:r>
              <w:t xml:space="preserve">* Positions </w:t>
            </w:r>
            <w:r>
              <w:t>advice to government in a broad context, with reference to stakeholder interests and the whole of government agenda.</w:t>
            </w:r>
          </w:p>
          <w:p w:rsidR="00000000" w:rsidRDefault="0077584E">
            <w:pPr>
              <w:pStyle w:val="description2"/>
              <w:rPr>
                <w:rFonts w:eastAsia="Arial Unicode MS"/>
              </w:rPr>
            </w:pPr>
            <w:r>
              <w:t>* Focuses on the future and seeks to improve the organisation’s ongoing capacity to deliver outcomes for society.</w:t>
            </w:r>
          </w:p>
          <w:p w:rsidR="00000000" w:rsidRDefault="0077584E">
            <w:pPr>
              <w:pStyle w:val="description2"/>
              <w:rPr>
                <w:rFonts w:eastAsia="Arial Unicode MS"/>
              </w:rPr>
            </w:pPr>
            <w:r>
              <w:t>* Considers multiple pers</w:t>
            </w:r>
            <w:r>
              <w:t>pectives when contemplating the impact of key issues and develops solutions with consideration of their long-term viability for the organisation and community.</w:t>
            </w:r>
          </w:p>
          <w:p w:rsidR="00000000" w:rsidRDefault="0077584E">
            <w:pPr>
              <w:pStyle w:val="description2"/>
              <w:rPr>
                <w:rFonts w:eastAsia="Arial Unicode MS"/>
              </w:rPr>
            </w:pPr>
            <w:r>
              <w:t>* Thinks conceptually about long-term opportunities and contemplates a wide range of strategic o</w:t>
            </w:r>
            <w:r>
              <w:t>ptions in conjunction with emerging trends.</w:t>
            </w:r>
          </w:p>
          <w:p w:rsidR="00000000" w:rsidRDefault="0077584E">
            <w:pPr>
              <w:pStyle w:val="description2"/>
              <w:rPr>
                <w:rFonts w:eastAsia="Arial Unicode MS"/>
              </w:rPr>
            </w:pPr>
            <w:r>
              <w:t>* Conceptualises the role of the organisation in society and considers community expectations.</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Recognises the opportunities available through whole of government and seeks to realise them.</w:t>
            </w:r>
          </w:p>
          <w:p w:rsidR="00000000" w:rsidRDefault="0077584E">
            <w:pPr>
              <w:pStyle w:val="description2"/>
              <w:rPr>
                <w:rFonts w:eastAsia="Arial Unicode MS"/>
              </w:rPr>
            </w:pPr>
            <w:r>
              <w:t>* Understands the cul</w:t>
            </w:r>
            <w:r>
              <w:t>tural, social, historical and political factors affecting the organisation; uses this knowledge to tailor different approaches to issues.</w:t>
            </w:r>
          </w:p>
          <w:p w:rsidR="00000000" w:rsidRDefault="0077584E">
            <w:pPr>
              <w:pStyle w:val="description2"/>
              <w:rPr>
                <w:rFonts w:eastAsia="Arial Unicode MS"/>
              </w:rPr>
            </w:pPr>
            <w:r>
              <w:t>* Identifies critical information gaps, and ensures required information is obtained.</w:t>
            </w:r>
          </w:p>
          <w:p w:rsidR="00000000" w:rsidRDefault="0077584E">
            <w:pPr>
              <w:pStyle w:val="description2"/>
              <w:rPr>
                <w:rFonts w:eastAsia="Arial Unicode MS"/>
              </w:rPr>
            </w:pPr>
            <w:r>
              <w:t>* Investigates and applies conte</w:t>
            </w:r>
            <w:r>
              <w:t>mporary best practice approaches in both public and private organisations, nationally and internationally.</w:t>
            </w:r>
          </w:p>
          <w:p w:rsidR="00000000" w:rsidRDefault="0077584E">
            <w:pPr>
              <w:pStyle w:val="description2"/>
              <w:rPr>
                <w:rFonts w:eastAsia="Arial Unicode MS"/>
              </w:rPr>
            </w:pPr>
            <w:r>
              <w:t>* Recognises and is sensitive to changes in the internal and external environments; uses resulting information to position the organisation to capita</w:t>
            </w:r>
            <w:r>
              <w:t>lise on emerging opportunities and minimise threats.</w:t>
            </w:r>
          </w:p>
          <w:p w:rsidR="00000000" w:rsidRDefault="0077584E">
            <w:pPr>
              <w:pStyle w:val="description2"/>
              <w:rPr>
                <w:rFonts w:eastAsia="Arial Unicode MS"/>
              </w:rPr>
            </w:pPr>
            <w:r>
              <w:t>* Draws on information and alternative viewpoints from a variety of sources; monitors information channels such as the media, the Internet and Hansard to understand new issues of importance to the govern</w:t>
            </w:r>
            <w:r>
              <w:t>ment. Explores new ideas with an open mind.</w:t>
            </w:r>
          </w:p>
        </w:tc>
        <w:tc>
          <w:tcPr>
            <w:tcW w:w="2522" w:type="dxa"/>
            <w:tcBorders>
              <w:top w:val="dotted" w:sz="4" w:space="0" w:color="auto"/>
              <w:bottom w:val="single" w:sz="8" w:space="0" w:color="808080"/>
            </w:tcBorders>
            <w:tcMar>
              <w:top w:w="57" w:type="dxa"/>
              <w:left w:w="113" w:type="dxa"/>
              <w:bottom w:w="0" w:type="dxa"/>
              <w:right w:w="113" w:type="dxa"/>
            </w:tcMar>
          </w:tcPr>
          <w:p w:rsidR="00000000" w:rsidRDefault="0077584E">
            <w:pPr>
              <w:pStyle w:val="description2"/>
              <w:rPr>
                <w:rFonts w:eastAsia="Arial Unicode MS"/>
              </w:rPr>
            </w:pPr>
            <w:r>
              <w:t>* Engages in high-level critical thinking to identify the links and connections between complex issues; discerns the key implications for the organisation.</w:t>
            </w:r>
          </w:p>
          <w:p w:rsidR="00000000" w:rsidRDefault="0077584E">
            <w:pPr>
              <w:pStyle w:val="description2"/>
              <w:rPr>
                <w:rFonts w:eastAsia="Arial Unicode MS"/>
              </w:rPr>
            </w:pPr>
            <w:r>
              <w:t>* Anticipates problems and addresses them quickly, devel</w:t>
            </w:r>
            <w:r>
              <w:t>ops strategies and thinks through contingencies to manage long-term and strategic risks.</w:t>
            </w:r>
          </w:p>
          <w:p w:rsidR="00000000" w:rsidRDefault="0077584E">
            <w:pPr>
              <w:pStyle w:val="description2"/>
              <w:rPr>
                <w:rFonts w:eastAsia="Arial Unicode MS"/>
              </w:rPr>
            </w:pPr>
            <w:r>
              <w:t>* Weighs up options and applies sound judgement to develop realistic solutions for the organisation.</w:t>
            </w:r>
          </w:p>
          <w:p w:rsidR="00000000" w:rsidRDefault="0077584E">
            <w:pPr>
              <w:pStyle w:val="description2"/>
              <w:rPr>
                <w:rFonts w:eastAsia="Arial Unicode MS"/>
              </w:rPr>
            </w:pPr>
            <w:r>
              <w:t>* Generates innovative solutions to effectively resolve complex pr</w:t>
            </w:r>
            <w:r>
              <w:t>oblems that may not have been experienced previously.</w:t>
            </w:r>
          </w:p>
          <w:p w:rsidR="00000000" w:rsidRDefault="0077584E">
            <w:pPr>
              <w:pStyle w:val="description2"/>
              <w:rPr>
                <w:rFonts w:eastAsia="Arial Unicode MS"/>
              </w:rPr>
            </w:pPr>
            <w:r>
              <w:t>* Works effectively in situations of ambiguity and with issues that cannot be immediately resolved.</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520"/>
        <w:gridCol w:w="2520"/>
        <w:gridCol w:w="2520"/>
        <w:gridCol w:w="2520"/>
      </w:tblGrid>
      <w:tr w:rsidR="00000000">
        <w:trPr>
          <w:cantSplit/>
          <w:trHeight w:val="396"/>
        </w:trPr>
        <w:tc>
          <w:tcPr>
            <w:tcW w:w="473" w:type="dxa"/>
            <w:tcBorders>
              <w:top w:val="nil"/>
              <w:left w:val="nil"/>
              <w:right w:val="nil"/>
            </w:tcBorders>
          </w:tcPr>
          <w:p w:rsidR="00000000" w:rsidRDefault="0077584E">
            <w:pPr>
              <w:pStyle w:val="Heading5"/>
            </w:pPr>
          </w:p>
        </w:tc>
        <w:tc>
          <w:tcPr>
            <w:tcW w:w="10080" w:type="dxa"/>
            <w:gridSpan w:val="4"/>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Achieves results </w:t>
            </w:r>
            <w:r>
              <w:tab/>
              <w:t>SES3</w:t>
            </w:r>
          </w:p>
        </w:tc>
      </w:tr>
      <w:tr w:rsidR="00000000">
        <w:trPr>
          <w:trHeight w:val="1154"/>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Builds organisational capability and responsiveness</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Marshals p</w:t>
            </w:r>
            <w:r>
              <w:t>rofessional expertise</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Steers and implements change and deals with uncertainty</w:t>
            </w:r>
          </w:p>
        </w:tc>
        <w:tc>
          <w:tcPr>
            <w:tcW w:w="252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Ensures closure and delivers on intended results</w:t>
            </w:r>
          </w:p>
        </w:tc>
      </w:tr>
      <w:tr w:rsidR="00000000">
        <w:trPr>
          <w:trHeight w:val="20"/>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Focuses on activities that support organisational sustainability. Nurtures talent and engages in succession planning</w:t>
            </w:r>
            <w:r>
              <w:t>. Facilitates information accessibility and sharing. Seeks operational efficiency and streamlines and adapts processes. Looks for ways to improve effectiveness by harnessing technology and implementing continuous improvement activities. Engages in flexible</w:t>
            </w:r>
            <w:r>
              <w:t xml:space="preserve"> resource management and looks beyond the organisation’s boundaries to achieve the optimum resourcing combination. </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Integrates professional expertise into the organisation to improve overall performance and delivery of organisational outcomes. Manages cont</w:t>
            </w:r>
            <w:r>
              <w:t>racts judiciously. Actively ensures relevant professional input from others is obtained and shares own experience.</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Drives the change agenda, defines high-level objectives and ensures translation into practical implementation strategies. Coordinates project</w:t>
            </w:r>
            <w:r>
              <w:t>s across multiple agencies. Recognises the constant nature of change and maintains flexibility. Secures stakeholder commitment to change and maintains open communication channels during the change process.</w:t>
            </w:r>
          </w:p>
        </w:tc>
        <w:tc>
          <w:tcPr>
            <w:tcW w:w="252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Drives a culture of achievement and fosters a qual</w:t>
            </w:r>
            <w:r>
              <w:t>ity focus in the organisation. Ensures ideas and intended actions become reality and that planned projects result in expected outputs. Enables the achievement of outcomes by identifying and removing potential barriers to success. Keeps stakeholders informe</w:t>
            </w:r>
            <w:r>
              <w:t>d of progress and any issues that arise.</w:t>
            </w:r>
          </w:p>
        </w:tc>
      </w:tr>
      <w:tr w:rsidR="00000000">
        <w:trPr>
          <w:cantSplit/>
          <w:trHeight w:val="4516"/>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Implements strategies to achieve operational efficiencies; integrates and streamlines processes to maximise effectiveness.</w:t>
            </w:r>
          </w:p>
          <w:p w:rsidR="00000000" w:rsidRDefault="0077584E">
            <w:pPr>
              <w:pStyle w:val="description2"/>
              <w:rPr>
                <w:rFonts w:eastAsia="Arial Unicode MS"/>
                <w:szCs w:val="16"/>
              </w:rPr>
            </w:pPr>
            <w:r>
              <w:t xml:space="preserve">* Attracts and recruits talent; engages in succession planning to </w:t>
            </w:r>
            <w:r>
              <w:t>nurture talent and contribute to organisational sustainability.</w:t>
            </w:r>
          </w:p>
          <w:p w:rsidR="00000000" w:rsidRDefault="0077584E">
            <w:pPr>
              <w:pStyle w:val="description2"/>
              <w:rPr>
                <w:rFonts w:eastAsia="Arial Unicode MS"/>
                <w:szCs w:val="16"/>
              </w:rPr>
            </w:pPr>
            <w:r>
              <w:t>* Engages in flexible resource management; looks beyond the organisation's boundaries to identify optimum resourcing combinations.</w:t>
            </w:r>
          </w:p>
          <w:p w:rsidR="00000000" w:rsidRDefault="0077584E">
            <w:pPr>
              <w:pStyle w:val="description2"/>
              <w:rPr>
                <w:rFonts w:eastAsia="Arial Unicode MS"/>
                <w:szCs w:val="16"/>
              </w:rPr>
            </w:pPr>
            <w:r>
              <w:t>* Challenges the status quo by looking for ways to improve ef</w:t>
            </w:r>
            <w:r>
              <w:t>fectiveness; harnesses the potential of technology and implements continuous improvement activities.</w:t>
            </w:r>
          </w:p>
          <w:p w:rsidR="00000000" w:rsidRDefault="0077584E">
            <w:pPr>
              <w:pStyle w:val="description2"/>
              <w:rPr>
                <w:rFonts w:eastAsia="Arial Unicode MS"/>
                <w:szCs w:val="16"/>
              </w:rPr>
            </w:pPr>
            <w:r>
              <w:t>* Facilitates information accessibility and sharing to create knowledge management strategies.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Strikes a balance between utilising external expertise and</w:t>
            </w:r>
            <w:r>
              <w:t xml:space="preserve"> internal knowledge and experience.</w:t>
            </w:r>
          </w:p>
          <w:p w:rsidR="00000000" w:rsidRDefault="0077584E">
            <w:pPr>
              <w:pStyle w:val="description2"/>
              <w:rPr>
                <w:rFonts w:eastAsia="Arial Unicode MS"/>
                <w:szCs w:val="16"/>
              </w:rPr>
            </w:pPr>
            <w:r>
              <w:t>* Supplements internal knowledge with technical expertise from external providers and other government organisations. Manages contracts judiciously.</w:t>
            </w:r>
          </w:p>
          <w:p w:rsidR="00000000" w:rsidRDefault="0077584E">
            <w:pPr>
              <w:pStyle w:val="description2"/>
              <w:rPr>
                <w:rFonts w:eastAsia="Arial Unicode MS"/>
                <w:szCs w:val="16"/>
              </w:rPr>
            </w:pPr>
            <w:r>
              <w:t>* Consults internal experts; taps into their technical and professional</w:t>
            </w:r>
            <w:r>
              <w:t xml:space="preserve"> knowledge and experience to improve organisational outcomes.</w:t>
            </w:r>
          </w:p>
          <w:p w:rsidR="00000000" w:rsidRDefault="0077584E">
            <w:pPr>
              <w:pStyle w:val="description2"/>
              <w:rPr>
                <w:rFonts w:eastAsia="Arial Unicode MS"/>
                <w:szCs w:val="16"/>
              </w:rPr>
            </w:pPr>
            <w:r>
              <w:t>* Contributes own expertise for the benefit of the organisation; encourages others to draw upon this knowledge.</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Coordinates projects across multiple organisations.</w:t>
            </w:r>
          </w:p>
          <w:p w:rsidR="00000000" w:rsidRDefault="0077584E">
            <w:pPr>
              <w:pStyle w:val="description2"/>
              <w:rPr>
                <w:rFonts w:eastAsia="Arial Unicode MS"/>
                <w:szCs w:val="16"/>
              </w:rPr>
            </w:pPr>
            <w:r>
              <w:t>* Drives the change agenda a</w:t>
            </w:r>
            <w:r>
              <w:t>nd creates an organisation that can shift focus quickly.</w:t>
            </w:r>
          </w:p>
          <w:p w:rsidR="00000000" w:rsidRDefault="0077584E">
            <w:pPr>
              <w:pStyle w:val="description2"/>
              <w:rPr>
                <w:rFonts w:eastAsia="Arial Unicode MS"/>
                <w:szCs w:val="16"/>
              </w:rPr>
            </w:pPr>
            <w:r>
              <w:t xml:space="preserve">* Adopts a planned approach to the management of programs; develops organisational plans that define required outcomes. </w:t>
            </w:r>
          </w:p>
          <w:p w:rsidR="00000000" w:rsidRDefault="0077584E">
            <w:pPr>
              <w:pStyle w:val="description2"/>
              <w:rPr>
                <w:rFonts w:eastAsia="Arial Unicode MS"/>
                <w:szCs w:val="16"/>
              </w:rPr>
            </w:pPr>
            <w:r>
              <w:t>* Accepts and embraces the ongoing nature of change; maintains a flexible appr</w:t>
            </w:r>
            <w:r>
              <w:t>oach to achieve organisational objectives.</w:t>
            </w:r>
          </w:p>
          <w:p w:rsidR="00000000" w:rsidRDefault="0077584E">
            <w:pPr>
              <w:pStyle w:val="description2"/>
              <w:rPr>
                <w:rFonts w:eastAsia="Arial Unicode MS"/>
                <w:szCs w:val="16"/>
              </w:rPr>
            </w:pPr>
            <w:r>
              <w:t>* Identifies key stakeholders and seeks their commitment to change; shares relevant information to facilitate an effective change process.</w:t>
            </w:r>
          </w:p>
        </w:tc>
        <w:tc>
          <w:tcPr>
            <w:tcW w:w="252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xml:space="preserve">* Commits to targets and strives to achieve results; encourages others to </w:t>
            </w:r>
            <w:r>
              <w:t>do the same.</w:t>
            </w:r>
          </w:p>
          <w:p w:rsidR="00000000" w:rsidRDefault="0077584E">
            <w:pPr>
              <w:pStyle w:val="description2"/>
              <w:rPr>
                <w:rFonts w:eastAsia="Arial Unicode MS"/>
                <w:szCs w:val="16"/>
              </w:rPr>
            </w:pPr>
            <w:r>
              <w:t>* Identifies and seeks to remove barriers to achieving desired organisational outcomes.</w:t>
            </w:r>
          </w:p>
          <w:p w:rsidR="00000000" w:rsidRDefault="0077584E">
            <w:pPr>
              <w:pStyle w:val="description2"/>
              <w:rPr>
                <w:rFonts w:eastAsia="Arial Unicode MS"/>
                <w:szCs w:val="16"/>
              </w:rPr>
            </w:pPr>
            <w:r>
              <w:t>* Adopts a 'no surprises' policy; ensures that key stakeholders are kept appropriately informed of progress.</w:t>
            </w:r>
          </w:p>
          <w:p w:rsidR="00000000" w:rsidRDefault="0077584E">
            <w:pPr>
              <w:pStyle w:val="description2"/>
              <w:rPr>
                <w:rFonts w:eastAsia="Arial Unicode MS"/>
                <w:szCs w:val="16"/>
              </w:rPr>
            </w:pPr>
            <w:r>
              <w:t>* Fosters a quality focus across the organisat</w:t>
            </w:r>
            <w:r>
              <w:t>ion and accepts accountability for achieving agreed outcomes.</w:t>
            </w:r>
          </w:p>
          <w:p w:rsidR="00000000" w:rsidRDefault="0077584E">
            <w:pPr>
              <w:pStyle w:val="description2"/>
              <w:rPr>
                <w:rFonts w:eastAsia="Arial Unicode MS"/>
                <w:szCs w:val="16"/>
              </w:rPr>
            </w:pPr>
            <w:r>
              <w:t>* Reviews the progress of key programs and stays focused on achieving outcomes.</w:t>
            </w:r>
          </w:p>
        </w:tc>
      </w:tr>
    </w:tbl>
    <w:p w:rsidR="00000000" w:rsidRDefault="0077584E"/>
    <w:p w:rsidR="00000000" w:rsidRDefault="0077584E">
      <w:r>
        <w:br w:type="page"/>
      </w:r>
    </w:p>
    <w:tbl>
      <w:tblPr>
        <w:tblW w:w="10373" w:type="dxa"/>
        <w:tblInd w:w="-113" w:type="dxa"/>
        <w:tblLayout w:type="fixed"/>
        <w:tblCellMar>
          <w:left w:w="0" w:type="dxa"/>
          <w:right w:w="0" w:type="dxa"/>
        </w:tblCellMar>
        <w:tblLook w:val="0000"/>
      </w:tblPr>
      <w:tblGrid>
        <w:gridCol w:w="473"/>
        <w:gridCol w:w="2475"/>
        <w:gridCol w:w="2475"/>
        <w:gridCol w:w="2475"/>
        <w:gridCol w:w="2475"/>
      </w:tblGrid>
      <w:tr w:rsidR="00000000">
        <w:trPr>
          <w:cantSplit/>
          <w:trHeight w:val="255"/>
        </w:trPr>
        <w:tc>
          <w:tcPr>
            <w:tcW w:w="473" w:type="dxa"/>
            <w:tcBorders>
              <w:top w:val="nil"/>
              <w:left w:val="nil"/>
              <w:right w:val="nil"/>
            </w:tcBorders>
          </w:tcPr>
          <w:p w:rsidR="00000000" w:rsidRDefault="0077584E">
            <w:pPr>
              <w:pStyle w:val="Heading5"/>
            </w:pPr>
          </w:p>
        </w:tc>
        <w:tc>
          <w:tcPr>
            <w:tcW w:w="9900" w:type="dxa"/>
            <w:gridSpan w:val="4"/>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Cultivates productive working relationships </w:t>
            </w:r>
            <w:r>
              <w:tab/>
              <w:t>SES3</w:t>
            </w:r>
          </w:p>
        </w:tc>
      </w:tr>
      <w:tr w:rsidR="00000000">
        <w:trPr>
          <w:trHeight w:val="1120"/>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475"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Nurtures internal and external relationships</w:t>
            </w:r>
          </w:p>
        </w:tc>
        <w:tc>
          <w:tcPr>
            <w:tcW w:w="2475"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Fa</w:t>
            </w:r>
            <w:r>
              <w:t>cilitates cooperation and partnerships</w:t>
            </w:r>
          </w:p>
        </w:tc>
        <w:tc>
          <w:tcPr>
            <w:tcW w:w="2475"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Values individual differences and diversity</w:t>
            </w:r>
          </w:p>
        </w:tc>
        <w:tc>
          <w:tcPr>
            <w:tcW w:w="2475"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Guides, mentors and develops people</w:t>
            </w:r>
          </w:p>
        </w:tc>
      </w:tr>
      <w:tr w:rsidR="00000000">
        <w:trPr>
          <w:trHeight w:val="20"/>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475"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Builds and sustains relationships that provide a rich intelligence network. Establishes an effective working relationship wi</w:t>
            </w:r>
            <w:r>
              <w:t>th the Minister. Encourages stakeholders to work together, and establishes cross-agency approaches to address issues. Shows a commitment to client service through own actions and those of the organisation.</w:t>
            </w:r>
          </w:p>
        </w:tc>
        <w:tc>
          <w:tcPr>
            <w:tcW w:w="2475"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Consults broadly to obtain buy-in, recognises when</w:t>
            </w:r>
            <w:r>
              <w:t xml:space="preserve"> input is required. Communicates the importance of consultation with stakeholders to others. Overcomes organisational silos by facilitating cooperation between organisations. Engages the Minister’s office on key issues. Personally manifests strong interper</w:t>
            </w:r>
            <w:r>
              <w:t>sonal relations and rewards cooperative and collaborative behaviour. Anticipates and resolves conflict.</w:t>
            </w:r>
          </w:p>
        </w:tc>
        <w:tc>
          <w:tcPr>
            <w:tcW w:w="2475"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Communicates the value of harnessing diversity for the organisation. Capitalises on the positive benefits that can be gained from diversity and harnesse</w:t>
            </w:r>
            <w:r>
              <w:t>s different viewpoints. Uses understanding of differences to anticipate reactions and enhance the operation of the organisation. Recognises the different working styles of individuals, anticipates reactions and tries to see things from different perspectiv</w:t>
            </w:r>
            <w:r>
              <w:t>es.</w:t>
            </w:r>
          </w:p>
        </w:tc>
        <w:tc>
          <w:tcPr>
            <w:tcW w:w="2475"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Identifies and develops talent. Encourages and motivates people to engage in continuous learning, and empowers them by delegating responsibility for work. Sets clear performance standards and gives timely praise and recognition. Makes time for people a</w:t>
            </w:r>
            <w:r>
              <w:t>nd offers full support when required. Delivers constructive feedback and manages under-performance. Offers support in time of high pressure. Celebrates success and engages in activities to maintain morale.</w:t>
            </w:r>
          </w:p>
        </w:tc>
      </w:tr>
      <w:tr w:rsidR="00000000">
        <w:trPr>
          <w:cantSplit/>
          <w:trHeight w:val="6973"/>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475"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Proactively builds cross</w:t>
            </w:r>
            <w:r>
              <w:t>-agency relationships; establishes cross- agency approaches to address issues.</w:t>
            </w:r>
          </w:p>
          <w:p w:rsidR="00000000" w:rsidRDefault="0077584E">
            <w:pPr>
              <w:pStyle w:val="description2"/>
              <w:rPr>
                <w:rFonts w:eastAsia="Arial Unicode MS"/>
                <w:szCs w:val="16"/>
              </w:rPr>
            </w:pPr>
            <w:r>
              <w:t>* Establishes and sustains relationships that deliver an intelligence network.</w:t>
            </w:r>
          </w:p>
          <w:p w:rsidR="00000000" w:rsidRDefault="0077584E">
            <w:pPr>
              <w:pStyle w:val="description2"/>
              <w:rPr>
                <w:rFonts w:eastAsia="Arial Unicode MS"/>
                <w:szCs w:val="16"/>
              </w:rPr>
            </w:pPr>
            <w:r>
              <w:t>* Builds effective working relationships with Ministers; seeks to understand their needs and expec</w:t>
            </w:r>
            <w:r>
              <w:t>tations.</w:t>
            </w:r>
          </w:p>
          <w:p w:rsidR="00000000" w:rsidRDefault="0077584E">
            <w:pPr>
              <w:pStyle w:val="description2"/>
              <w:rPr>
                <w:rFonts w:eastAsia="Arial Unicode MS"/>
                <w:szCs w:val="16"/>
              </w:rPr>
            </w:pPr>
            <w:r>
              <w:t>* Encourages key stakeholders to work together; recognises, and capitalises on, opportunities for mutual benefit.</w:t>
            </w:r>
          </w:p>
          <w:p w:rsidR="00000000" w:rsidRDefault="0077584E">
            <w:pPr>
              <w:pStyle w:val="description2"/>
              <w:rPr>
                <w:rFonts w:eastAsia="Arial Unicode MS"/>
                <w:szCs w:val="16"/>
              </w:rPr>
            </w:pPr>
            <w:r>
              <w:t>* Takes steps to ensure the provision of prompt, efficient and responsive client service personally, and through the activities of th</w:t>
            </w:r>
            <w:r>
              <w:t>e organisation.</w:t>
            </w:r>
          </w:p>
        </w:tc>
        <w:tc>
          <w:tcPr>
            <w:tcW w:w="2475"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Communicates the importance of consulting with key stakeholders; recognises when input is required.</w:t>
            </w:r>
          </w:p>
          <w:p w:rsidR="00000000" w:rsidRDefault="0077584E">
            <w:pPr>
              <w:pStyle w:val="description2"/>
              <w:rPr>
                <w:rFonts w:eastAsia="Arial Unicode MS"/>
                <w:szCs w:val="16"/>
              </w:rPr>
            </w:pPr>
            <w:r>
              <w:t>* Overcomes organisational silos; facilitates cooperation between organisations by sharing information.</w:t>
            </w:r>
          </w:p>
          <w:p w:rsidR="00000000" w:rsidRDefault="0077584E">
            <w:pPr>
              <w:pStyle w:val="description2"/>
              <w:rPr>
                <w:rFonts w:eastAsia="Arial Unicode MS"/>
                <w:szCs w:val="16"/>
              </w:rPr>
            </w:pPr>
            <w:r>
              <w:t>* Anticipates conflict and uses ap</w:t>
            </w:r>
            <w:r>
              <w:t>propriate strategies to resolve conflict when it arises; bridges differences in understanding between key stakeholders.</w:t>
            </w:r>
          </w:p>
          <w:p w:rsidR="00000000" w:rsidRDefault="0077584E">
            <w:pPr>
              <w:pStyle w:val="description2"/>
              <w:rPr>
                <w:rFonts w:eastAsia="Arial Unicode MS"/>
                <w:szCs w:val="16"/>
              </w:rPr>
            </w:pPr>
            <w:r>
              <w:t>* Models effective team working behaviours; works collaboratively and cooperatively and rewards those behaviours in others.</w:t>
            </w:r>
          </w:p>
          <w:p w:rsidR="00000000" w:rsidRDefault="0077584E">
            <w:pPr>
              <w:pStyle w:val="description2"/>
              <w:rPr>
                <w:rFonts w:eastAsia="Arial Unicode MS"/>
                <w:szCs w:val="16"/>
              </w:rPr>
            </w:pPr>
            <w:r>
              <w:t>* Engages th</w:t>
            </w:r>
            <w:r>
              <w:t>e Minister’s office on key issues; facilitates others’ relationships with the Minister.</w:t>
            </w:r>
          </w:p>
          <w:p w:rsidR="00000000" w:rsidRDefault="0077584E">
            <w:pPr>
              <w:pStyle w:val="description2"/>
              <w:rPr>
                <w:rFonts w:eastAsia="Arial Unicode MS"/>
                <w:szCs w:val="16"/>
              </w:rPr>
            </w:pPr>
            <w:r>
              <w:t>* Consults broadly to obtain buy-in; shares information and facilitates the exchange of information by maintaining open communication channels.</w:t>
            </w:r>
          </w:p>
        </w:tc>
        <w:tc>
          <w:tcPr>
            <w:tcW w:w="2475"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Acts as a positive rol</w:t>
            </w:r>
            <w:r>
              <w:t>e model by proactively communicating the value and importance of capitalising on diversity for the organisation.</w:t>
            </w:r>
          </w:p>
          <w:p w:rsidR="00000000" w:rsidRDefault="0077584E">
            <w:pPr>
              <w:pStyle w:val="description2"/>
              <w:rPr>
                <w:rFonts w:eastAsia="Arial Unicode MS"/>
                <w:szCs w:val="16"/>
              </w:rPr>
            </w:pPr>
            <w:r>
              <w:t>* Discerns the differing and preferred working styles of individuals and uses this information to enhance the operation of the organisation.</w:t>
            </w:r>
          </w:p>
          <w:p w:rsidR="00000000" w:rsidRDefault="0077584E">
            <w:pPr>
              <w:pStyle w:val="description2"/>
              <w:rPr>
                <w:rFonts w:eastAsia="Arial Unicode MS"/>
                <w:szCs w:val="16"/>
              </w:rPr>
            </w:pPr>
            <w:r>
              <w:t xml:space="preserve">* </w:t>
            </w:r>
            <w:r>
              <w:t>Capitalises on the diversity present in the organisation; harnesses different viewpoints.</w:t>
            </w:r>
          </w:p>
          <w:p w:rsidR="00000000" w:rsidRDefault="0077584E">
            <w:pPr>
              <w:pStyle w:val="description2"/>
              <w:rPr>
                <w:rFonts w:eastAsia="Arial Unicode MS"/>
                <w:szCs w:val="16"/>
              </w:rPr>
            </w:pPr>
            <w:r>
              <w:t>* Anticipates when different stakeholders may clash due to differing views, cultural perspectives or drivers; adopts strategies to address these.</w:t>
            </w:r>
          </w:p>
          <w:p w:rsidR="00000000" w:rsidRDefault="0077584E">
            <w:pPr>
              <w:pStyle w:val="description2"/>
              <w:rPr>
                <w:rFonts w:eastAsia="Arial Unicode MS"/>
                <w:szCs w:val="16"/>
              </w:rPr>
            </w:pPr>
            <w:r>
              <w:t>* Maintains an aware</w:t>
            </w:r>
            <w:r>
              <w:t>ness of the personalities, motivations and other diverse qualities of people, and uses this to enhance interactions.</w:t>
            </w:r>
          </w:p>
        </w:tc>
        <w:tc>
          <w:tcPr>
            <w:tcW w:w="2475"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Engages in activities to maintain optimism and enthusiasm; implements formal and informal team-building activities.</w:t>
            </w:r>
          </w:p>
          <w:p w:rsidR="00000000" w:rsidRDefault="0077584E">
            <w:pPr>
              <w:pStyle w:val="description2"/>
              <w:rPr>
                <w:rFonts w:eastAsia="Arial Unicode MS"/>
                <w:szCs w:val="16"/>
              </w:rPr>
            </w:pPr>
            <w:r>
              <w:t>* Assists people in m</w:t>
            </w:r>
            <w:r>
              <w:t>anaging their time and emotional response when under high levels of pressure.</w:t>
            </w:r>
          </w:p>
          <w:p w:rsidR="00000000" w:rsidRDefault="0077584E">
            <w:pPr>
              <w:pStyle w:val="description2"/>
              <w:rPr>
                <w:rFonts w:eastAsia="Arial Unicode MS"/>
                <w:szCs w:val="16"/>
              </w:rPr>
            </w:pPr>
            <w:r>
              <w:t>* Makes time for people despite competing priorities, particularly when people are challenged or during difficult times.</w:t>
            </w:r>
          </w:p>
          <w:p w:rsidR="00000000" w:rsidRDefault="0077584E">
            <w:pPr>
              <w:pStyle w:val="description2"/>
              <w:rPr>
                <w:rFonts w:eastAsia="Arial Unicode MS"/>
                <w:szCs w:val="16"/>
              </w:rPr>
            </w:pPr>
            <w:r>
              <w:t>* Identifies and nurtures talent; provides talented peopl</w:t>
            </w:r>
            <w:r>
              <w:t>e with access to targeted and stretching development opportunities.</w:t>
            </w:r>
          </w:p>
          <w:p w:rsidR="00000000" w:rsidRDefault="0077584E">
            <w:pPr>
              <w:pStyle w:val="description2"/>
              <w:rPr>
                <w:rFonts w:eastAsia="Arial Unicode MS"/>
                <w:szCs w:val="16"/>
              </w:rPr>
            </w:pPr>
            <w:r>
              <w:t>* Delegates responsibility for work appropriately and provides people with opportunities to take ownership; provides people with the opportunity to build their capability.</w:t>
            </w:r>
          </w:p>
          <w:p w:rsidR="00000000" w:rsidRDefault="0077584E">
            <w:pPr>
              <w:pStyle w:val="description2"/>
              <w:rPr>
                <w:rFonts w:eastAsia="Arial Unicode MS"/>
                <w:szCs w:val="16"/>
              </w:rPr>
            </w:pPr>
            <w:r>
              <w:t>* Celebrates suc</w:t>
            </w:r>
            <w:r>
              <w:t>cess; acknowledges and rewards achievements.</w:t>
            </w:r>
          </w:p>
          <w:p w:rsidR="00000000" w:rsidRDefault="0077584E">
            <w:pPr>
              <w:pStyle w:val="description2"/>
              <w:rPr>
                <w:rFonts w:eastAsia="Arial Unicode MS"/>
                <w:szCs w:val="16"/>
              </w:rPr>
            </w:pPr>
            <w:r>
              <w:t>* Provides clear, constructive and timely feedback (both positive and negative) in a manner that encourages learning and achieves any required resolution.</w:t>
            </w:r>
          </w:p>
          <w:p w:rsidR="00000000" w:rsidRDefault="0077584E">
            <w:pPr>
              <w:pStyle w:val="description2"/>
              <w:rPr>
                <w:rFonts w:eastAsia="Arial Unicode MS"/>
                <w:szCs w:val="16"/>
              </w:rPr>
            </w:pPr>
            <w:r>
              <w:t>* Sets performance standards and conducts regular review</w:t>
            </w:r>
            <w:r>
              <w:t>s; identifies and constructively addresses under-performance.</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2016"/>
        <w:gridCol w:w="2016"/>
        <w:gridCol w:w="2016"/>
        <w:gridCol w:w="2016"/>
        <w:gridCol w:w="2016"/>
      </w:tblGrid>
      <w:tr w:rsidR="00000000">
        <w:trPr>
          <w:cantSplit/>
          <w:trHeight w:val="255"/>
        </w:trPr>
        <w:tc>
          <w:tcPr>
            <w:tcW w:w="473" w:type="dxa"/>
            <w:tcBorders>
              <w:top w:val="nil"/>
              <w:left w:val="nil"/>
              <w:right w:val="nil"/>
            </w:tcBorders>
          </w:tcPr>
          <w:p w:rsidR="00000000" w:rsidRDefault="0077584E">
            <w:pPr>
              <w:pStyle w:val="Heading5"/>
            </w:pPr>
          </w:p>
        </w:tc>
        <w:tc>
          <w:tcPr>
            <w:tcW w:w="10080" w:type="dxa"/>
            <w:gridSpan w:val="5"/>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Exemplifies personal drive and integrity </w:t>
            </w:r>
            <w:r>
              <w:tab/>
              <w:t>SES3</w:t>
            </w:r>
          </w:p>
        </w:tc>
      </w:tr>
      <w:tr w:rsidR="00000000">
        <w:trPr>
          <w:trHeight w:val="486"/>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Demonstrates public service professionalism and probity</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Engages with risk and shows personal courage</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Commits to action</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Displays re</w:t>
            </w:r>
            <w:r>
              <w:t>silience</w:t>
            </w:r>
          </w:p>
        </w:tc>
        <w:tc>
          <w:tcPr>
            <w:tcW w:w="2016"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Demonstrates self- awareness and a commitment to personal development</w:t>
            </w:r>
          </w:p>
        </w:tc>
      </w:tr>
      <w:tr w:rsidR="00000000">
        <w:trPr>
          <w:trHeight w:val="111"/>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Adheres to and promotes the APS Values and Code of Conduct and aligns business processes accordingly. Addresses breaches of protocol and probity. Operates professio</w:t>
            </w:r>
            <w:r>
              <w:t>nally and within the boundaries of organisational processes and legal and public policy constraints. Represents the organisation effectively in public and internal forums, and advocates the corporate agenda.</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Acts as a role model for leadership courage by c</w:t>
            </w:r>
            <w:r>
              <w:t>onsistently raising critical and difficult issues. Provides impartial and forthright advice. Is prepared to make tough corporate decisions to achieve desired outcomes. Accepts accountability for mistakes made in the organisation and ensures corrective acti</w:t>
            </w:r>
            <w:r>
              <w:t>on is taken. Seeks guidance and advice when required.</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Acts decisively to ensure strategies are implemented and issues are addressed. Demonstrates personal drive, focus and energy. Galvanises others to act. Commits to getting the job done. Maintains control</w:t>
            </w:r>
            <w:r>
              <w:t xml:space="preserve"> and initiates urgent action to resolve issues when required.</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Persists and focuses on achieving organisational objectives throughout periods of extreme pressure. Monitors own emotional reactions and responds to pressure in a controlled manner. Retains focu</w:t>
            </w:r>
            <w:r>
              <w:t>s on the end goal and overcomes significant barriers and obstacles. Rapidly recovers from setbacks. Displays a positive outlook in difficult situations.</w:t>
            </w:r>
          </w:p>
        </w:tc>
        <w:tc>
          <w:tcPr>
            <w:tcW w:w="2016"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Has a high level of self-awareness and acts as a role model by openly communicating strengths and devel</w:t>
            </w:r>
            <w:r>
              <w:t>opment needs. Uses self-insight to identify areas in which own capabilities complement other people’s. Is open to feedback and is responsive in adjusting behaviour. Strives for continual learning.</w:t>
            </w:r>
          </w:p>
        </w:tc>
      </w:tr>
      <w:tr w:rsidR="00000000">
        <w:trPr>
          <w:cantSplit/>
          <w:trHeight w:val="7738"/>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Aligns business processes with th</w:t>
            </w:r>
            <w:r>
              <w:t>e APS Values.</w:t>
            </w:r>
          </w:p>
          <w:p w:rsidR="00000000" w:rsidRDefault="0077584E">
            <w:pPr>
              <w:pStyle w:val="description2"/>
              <w:rPr>
                <w:rFonts w:eastAsia="Arial Unicode MS"/>
                <w:szCs w:val="16"/>
              </w:rPr>
            </w:pPr>
            <w:r>
              <w:t>* Leads by example and maintains high standards of professionalism and impartiality; expects and encourages team and colleagues to apply the same high standards.</w:t>
            </w:r>
          </w:p>
          <w:p w:rsidR="00000000" w:rsidRDefault="0077584E">
            <w:pPr>
              <w:pStyle w:val="description2"/>
              <w:rPr>
                <w:rFonts w:eastAsia="Arial Unicode MS"/>
                <w:szCs w:val="16"/>
              </w:rPr>
            </w:pPr>
            <w:r>
              <w:t>* Adheres to the APS Values and Code of Conduct and consistently behaves in an h</w:t>
            </w:r>
            <w:r>
              <w:t>onest, ethical and professional way; addresses breaches of protocol and probity in an appropriate manner.</w:t>
            </w:r>
          </w:p>
          <w:p w:rsidR="00000000" w:rsidRDefault="0077584E">
            <w:pPr>
              <w:pStyle w:val="description2"/>
              <w:rPr>
                <w:rFonts w:eastAsia="Arial Unicode MS"/>
                <w:szCs w:val="16"/>
              </w:rPr>
            </w:pPr>
            <w:r>
              <w:t>* Treats people fairly and equitably and is transparent in dealings with them.</w:t>
            </w:r>
          </w:p>
          <w:p w:rsidR="00000000" w:rsidRDefault="0077584E">
            <w:pPr>
              <w:pStyle w:val="description2"/>
              <w:rPr>
                <w:rFonts w:eastAsia="Arial Unicode MS"/>
                <w:szCs w:val="16"/>
              </w:rPr>
            </w:pPr>
            <w:r>
              <w:t>* Makes decisions for the corporate good without favouritism or bias; p</w:t>
            </w:r>
            <w:r>
              <w:t>laces the aims of the organisation above personal ambitions.</w:t>
            </w:r>
          </w:p>
          <w:p w:rsidR="00000000" w:rsidRDefault="0077584E">
            <w:pPr>
              <w:pStyle w:val="description2"/>
              <w:rPr>
                <w:rFonts w:eastAsia="Arial Unicode MS"/>
                <w:szCs w:val="16"/>
              </w:rPr>
            </w:pPr>
            <w:r>
              <w:t>* Understands and operates within legal and public policy constraints and limitations.</w:t>
            </w:r>
          </w:p>
          <w:p w:rsidR="00000000" w:rsidRDefault="0077584E">
            <w:pPr>
              <w:pStyle w:val="description2"/>
              <w:rPr>
                <w:rFonts w:eastAsia="Arial Unicode MS"/>
                <w:szCs w:val="16"/>
              </w:rPr>
            </w:pPr>
            <w:r>
              <w:t>* Represents the organisation in public forums; appropriately supports and promotes the organisation's agend</w:t>
            </w:r>
            <w:r>
              <w:t>a.</w:t>
            </w:r>
          </w:p>
          <w:p w:rsidR="00000000" w:rsidRDefault="0077584E">
            <w:pPr>
              <w:pStyle w:val="description2"/>
              <w:rPr>
                <w:rFonts w:eastAsia="Arial Unicode MS"/>
                <w:szCs w:val="16"/>
              </w:rPr>
            </w:pPr>
            <w:r>
              <w:t>* Presents a united leadership voice; supports other leaders.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Acts as a role model for leadership courage by adopting a principled stance on important issues.</w:t>
            </w:r>
          </w:p>
          <w:p w:rsidR="00000000" w:rsidRDefault="0077584E">
            <w:pPr>
              <w:pStyle w:val="description2"/>
              <w:rPr>
                <w:rFonts w:eastAsia="Arial Unicode MS"/>
                <w:szCs w:val="16"/>
              </w:rPr>
            </w:pPr>
            <w:r>
              <w:t>* Makes tough corporate decisions that are in the best interests of the government (even whe</w:t>
            </w:r>
            <w:r>
              <w:t>n these may not be popular).</w:t>
            </w:r>
          </w:p>
          <w:p w:rsidR="00000000" w:rsidRDefault="0077584E">
            <w:pPr>
              <w:pStyle w:val="description2"/>
              <w:rPr>
                <w:rFonts w:eastAsia="Arial Unicode MS"/>
                <w:szCs w:val="16"/>
              </w:rPr>
            </w:pPr>
            <w:r>
              <w:t>* Encourages and contributes to debate on own ideas and the ideas of others, stands own ground and supports others when appropriate.</w:t>
            </w:r>
          </w:p>
          <w:p w:rsidR="00000000" w:rsidRDefault="0077584E">
            <w:pPr>
              <w:pStyle w:val="description2"/>
              <w:rPr>
                <w:rFonts w:eastAsia="Arial Unicode MS"/>
                <w:szCs w:val="16"/>
              </w:rPr>
            </w:pPr>
            <w:r>
              <w:t>* Confronts difficult issues and challenges the position of others, including the Minister whe</w:t>
            </w:r>
            <w:r>
              <w:t>n appropriate; engages in constructive debate to address the issues.</w:t>
            </w:r>
          </w:p>
          <w:p w:rsidR="00000000" w:rsidRDefault="0077584E">
            <w:pPr>
              <w:pStyle w:val="description2"/>
              <w:rPr>
                <w:rFonts w:eastAsia="Arial Unicode MS"/>
                <w:szCs w:val="16"/>
              </w:rPr>
            </w:pPr>
            <w:r>
              <w:t>* Provides forthright and impartial advice in a constructive manner that facilitates the achievement of government outcomes.</w:t>
            </w:r>
          </w:p>
          <w:p w:rsidR="00000000" w:rsidRDefault="0077584E">
            <w:pPr>
              <w:pStyle w:val="description2"/>
              <w:rPr>
                <w:rFonts w:eastAsia="Arial Unicode MS"/>
                <w:szCs w:val="16"/>
              </w:rPr>
            </w:pPr>
            <w:r>
              <w:t>* Takes ownership for decisions and accepts responsibility whe</w:t>
            </w:r>
            <w:r>
              <w:t>n things go wrong; learns from mistakes.</w:t>
            </w:r>
          </w:p>
          <w:p w:rsidR="00000000" w:rsidRDefault="0077584E">
            <w:pPr>
              <w:pStyle w:val="description2"/>
              <w:rPr>
                <w:rFonts w:eastAsia="Arial Unicode MS"/>
                <w:szCs w:val="16"/>
              </w:rPr>
            </w:pPr>
            <w:r>
              <w:t>* Seeks advice and guidance; admits to not always knowing the answer to a question.</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Strives to achieve targets and maintains focus on long-term outcomes: does not give up and modifies approach to achieve targets f</w:t>
            </w:r>
            <w:r>
              <w:t>or the organisation.</w:t>
            </w:r>
          </w:p>
          <w:p w:rsidR="00000000" w:rsidRDefault="0077584E">
            <w:pPr>
              <w:pStyle w:val="description2"/>
              <w:rPr>
                <w:rFonts w:eastAsia="Arial Unicode MS"/>
                <w:szCs w:val="16"/>
              </w:rPr>
            </w:pPr>
            <w:r>
              <w:t>* Is prepared to commit to a decision without all of the information; takes responsibility for issues that are escalated.</w:t>
            </w:r>
          </w:p>
          <w:p w:rsidR="00000000" w:rsidRDefault="0077584E">
            <w:pPr>
              <w:pStyle w:val="description2"/>
              <w:rPr>
                <w:rFonts w:eastAsia="Arial Unicode MS"/>
                <w:szCs w:val="16"/>
              </w:rPr>
            </w:pPr>
            <w:r>
              <w:t>* Shows drive, energy and initiative; gets involved and galvanises others to act to deliver key results for the o</w:t>
            </w:r>
            <w:r>
              <w:t>rganisation.</w:t>
            </w:r>
          </w:p>
          <w:p w:rsidR="00000000" w:rsidRDefault="0077584E">
            <w:pPr>
              <w:pStyle w:val="description2"/>
              <w:rPr>
                <w:rFonts w:eastAsia="Arial Unicode MS"/>
                <w:szCs w:val="16"/>
              </w:rPr>
            </w:pPr>
            <w:r>
              <w:t>* Maintains control and initiates urgent action and is responsive when there are significant issues to address.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Quickly recovers from setbacks and maintains momentum; sustains high levels of effort toward the achievement of outcomes.</w:t>
            </w:r>
          </w:p>
          <w:p w:rsidR="00000000" w:rsidRDefault="0077584E">
            <w:pPr>
              <w:pStyle w:val="description2"/>
              <w:rPr>
                <w:rFonts w:eastAsia="Arial Unicode MS"/>
                <w:szCs w:val="16"/>
              </w:rPr>
            </w:pPr>
            <w:r>
              <w:t>* Demon</w:t>
            </w:r>
            <w:r>
              <w:t>strates tenacity and persists with initiatives; copes with extreme and changing demands from numerous stakeholders and maintains focus on objectives.</w:t>
            </w:r>
          </w:p>
          <w:p w:rsidR="00000000" w:rsidRDefault="0077584E">
            <w:pPr>
              <w:pStyle w:val="description2"/>
              <w:rPr>
                <w:rFonts w:eastAsia="Arial Unicode MS"/>
                <w:szCs w:val="16"/>
              </w:rPr>
            </w:pPr>
            <w:r>
              <w:t>* Maintains an optimistic outlook and focuses on the positives in difficult situations.</w:t>
            </w:r>
          </w:p>
          <w:p w:rsidR="00000000" w:rsidRDefault="0077584E">
            <w:pPr>
              <w:pStyle w:val="description2"/>
              <w:rPr>
                <w:rFonts w:eastAsia="Arial Unicode MS"/>
                <w:szCs w:val="16"/>
              </w:rPr>
            </w:pPr>
            <w:r>
              <w:t>* Stays in control</w:t>
            </w:r>
            <w:r>
              <w:t xml:space="preserve"> of emotions and does not react negatively to stress or pressure; remains relaxed, composed and focused during a crisis.</w:t>
            </w:r>
          </w:p>
        </w:tc>
        <w:tc>
          <w:tcPr>
            <w:tcW w:w="2016"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Capitalises on the varying strengths of individuals, identifies areas in which own strengths/weaknesses complement those of colleague</w:t>
            </w:r>
            <w:r>
              <w:t>s, and adjusts behaviours to capitalise on these.</w:t>
            </w:r>
          </w:p>
          <w:p w:rsidR="00000000" w:rsidRDefault="0077584E">
            <w:pPr>
              <w:pStyle w:val="description2"/>
              <w:rPr>
                <w:rFonts w:eastAsia="Arial Unicode MS"/>
                <w:szCs w:val="16"/>
              </w:rPr>
            </w:pPr>
            <w:r>
              <w:t>* Strives for continual learning; identifies new challenges to extend experience.</w:t>
            </w:r>
          </w:p>
          <w:p w:rsidR="00000000" w:rsidRDefault="0077584E">
            <w:pPr>
              <w:pStyle w:val="description2"/>
              <w:rPr>
                <w:rFonts w:eastAsia="Arial Unicode MS"/>
                <w:szCs w:val="16"/>
              </w:rPr>
            </w:pPr>
            <w:r>
              <w:t>* Acts as a role model to create an environment where individuals openly discuss their strengths and development needs.</w:t>
            </w:r>
          </w:p>
          <w:p w:rsidR="00000000" w:rsidRDefault="0077584E">
            <w:pPr>
              <w:pStyle w:val="description2"/>
              <w:rPr>
                <w:rFonts w:eastAsia="Arial Unicode MS"/>
                <w:szCs w:val="16"/>
              </w:rPr>
            </w:pPr>
            <w:r>
              <w:t>* Re</w:t>
            </w:r>
            <w:r>
              <w:t>gularly seeks feedback on performance; translates negative feedback into actions for improvement.</w:t>
            </w:r>
          </w:p>
          <w:p w:rsidR="00000000" w:rsidRDefault="0077584E">
            <w:pPr>
              <w:pStyle w:val="description2"/>
              <w:rPr>
                <w:rFonts w:eastAsia="Arial Unicode MS"/>
                <w:szCs w:val="16"/>
              </w:rPr>
            </w:pPr>
            <w:r>
              <w:t>* Displays self-insight and is highly aware of own strengths and limitations.</w:t>
            </w:r>
          </w:p>
        </w:tc>
      </w:tr>
    </w:tbl>
    <w:p w:rsidR="00000000" w:rsidRDefault="0077584E"/>
    <w:p w:rsidR="00000000" w:rsidRDefault="0077584E">
      <w:r>
        <w:br w:type="page"/>
      </w:r>
    </w:p>
    <w:tbl>
      <w:tblPr>
        <w:tblW w:w="10553" w:type="dxa"/>
        <w:tblInd w:w="-113" w:type="dxa"/>
        <w:tblLayout w:type="fixed"/>
        <w:tblCellMar>
          <w:left w:w="0" w:type="dxa"/>
          <w:right w:w="0" w:type="dxa"/>
        </w:tblCellMar>
        <w:tblLook w:val="0000"/>
      </w:tblPr>
      <w:tblGrid>
        <w:gridCol w:w="473"/>
        <w:gridCol w:w="3360"/>
        <w:gridCol w:w="3360"/>
        <w:gridCol w:w="3360"/>
      </w:tblGrid>
      <w:tr w:rsidR="00000000">
        <w:trPr>
          <w:cantSplit/>
          <w:trHeight w:val="255"/>
        </w:trPr>
        <w:tc>
          <w:tcPr>
            <w:tcW w:w="473" w:type="dxa"/>
            <w:tcBorders>
              <w:top w:val="nil"/>
              <w:left w:val="nil"/>
              <w:right w:val="nil"/>
            </w:tcBorders>
          </w:tcPr>
          <w:p w:rsidR="00000000" w:rsidRDefault="0077584E">
            <w:pPr>
              <w:pStyle w:val="Heading5"/>
            </w:pPr>
          </w:p>
        </w:tc>
        <w:tc>
          <w:tcPr>
            <w:tcW w:w="10080" w:type="dxa"/>
            <w:gridSpan w:val="3"/>
            <w:tcBorders>
              <w:top w:val="nil"/>
              <w:left w:val="nil"/>
              <w:bottom w:val="single" w:sz="18" w:space="0" w:color="auto"/>
              <w:right w:val="nil"/>
            </w:tcBorders>
            <w:noWrap/>
            <w:tcMar>
              <w:top w:w="57" w:type="dxa"/>
              <w:left w:w="113" w:type="dxa"/>
              <w:bottom w:w="57" w:type="dxa"/>
              <w:right w:w="113" w:type="dxa"/>
            </w:tcMar>
          </w:tcPr>
          <w:p w:rsidR="00000000" w:rsidRDefault="0077584E">
            <w:pPr>
              <w:pStyle w:val="Heading5"/>
              <w:rPr>
                <w:rFonts w:eastAsia="Arial Unicode MS"/>
              </w:rPr>
            </w:pPr>
            <w:r>
              <w:t xml:space="preserve">Communicates with influence </w:t>
            </w:r>
            <w:r>
              <w:tab/>
              <w:t>SES3</w:t>
            </w:r>
          </w:p>
        </w:tc>
      </w:tr>
      <w:tr w:rsidR="00000000">
        <w:trPr>
          <w:trHeight w:val="1196"/>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szCs w:val="20"/>
              </w:rPr>
            </w:pPr>
            <w:r>
              <w:rPr>
                <w:rFonts w:ascii="Arial" w:hAnsi="Arial" w:cs="Arial"/>
                <w:b/>
                <w:bCs/>
                <w:color w:val="FFFFFF"/>
                <w:sz w:val="18"/>
                <w:szCs w:val="20"/>
              </w:rPr>
              <w:t>Capability</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Communicates clearly</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Listens,</w:t>
            </w:r>
            <w:r>
              <w:t xml:space="preserve"> understands and adapts to audience</w:t>
            </w:r>
          </w:p>
        </w:tc>
        <w:tc>
          <w:tcPr>
            <w:tcW w:w="3360" w:type="dxa"/>
            <w:tcBorders>
              <w:top w:val="single" w:sz="18" w:space="0" w:color="auto"/>
              <w:left w:val="nil"/>
              <w:bottom w:val="dotted" w:sz="4" w:space="0" w:color="auto"/>
              <w:right w:val="nil"/>
            </w:tcBorders>
            <w:tcMar>
              <w:top w:w="57" w:type="dxa"/>
              <w:left w:w="113" w:type="dxa"/>
              <w:bottom w:w="57" w:type="dxa"/>
              <w:right w:w="113" w:type="dxa"/>
            </w:tcMar>
          </w:tcPr>
          <w:p w:rsidR="00000000" w:rsidRDefault="0077584E">
            <w:pPr>
              <w:pStyle w:val="headingbehaviour"/>
              <w:rPr>
                <w:rFonts w:eastAsia="Arial Unicode MS"/>
              </w:rPr>
            </w:pPr>
            <w:r>
              <w:t>Negotiates persuasively</w:t>
            </w:r>
          </w:p>
        </w:tc>
      </w:tr>
      <w:tr w:rsidR="00000000">
        <w:trPr>
          <w:trHeight w:val="55"/>
        </w:trPr>
        <w:tc>
          <w:tcPr>
            <w:tcW w:w="473" w:type="dxa"/>
            <w:tcBorders>
              <w:left w:val="nil"/>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Description</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Confidently presents messages in a clear and articulate manner. Focuses on key points for the audience and selects the most appropriate medium for conveying information. States the fa</w:t>
            </w:r>
            <w:r>
              <w:t>cts and uses straightforward language to aid transparency. Creates meaning for the audience by using analogies and stories to illustrate key points.</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Seeks to understand the audience and reads their non-verbal cues. Adapts communication style and message to</w:t>
            </w:r>
            <w:r>
              <w:t xml:space="preserve"> meet their needs. Listens carefully to others and ensures their views have been understood. Anticipates reactions and prepares a response to address the audience’s concerns. Checks own understanding of others’ comments and does not allow misunderstandings</w:t>
            </w:r>
            <w:r>
              <w:t xml:space="preserve"> to linger.</w:t>
            </w:r>
          </w:p>
        </w:tc>
        <w:tc>
          <w:tcPr>
            <w:tcW w:w="3360" w:type="dxa"/>
            <w:tcBorders>
              <w:top w:val="dotted" w:sz="4" w:space="0" w:color="auto"/>
              <w:left w:val="nil"/>
              <w:bottom w:val="dotted" w:sz="4" w:space="0" w:color="auto"/>
              <w:right w:val="nil"/>
            </w:tcBorders>
            <w:tcMar>
              <w:top w:w="57" w:type="dxa"/>
              <w:left w:w="113" w:type="dxa"/>
              <w:bottom w:w="57" w:type="dxa"/>
              <w:right w:w="113" w:type="dxa"/>
            </w:tcMar>
          </w:tcPr>
          <w:p w:rsidR="00000000" w:rsidRDefault="0077584E">
            <w:pPr>
              <w:pStyle w:val="description2"/>
              <w:rPr>
                <w:rFonts w:eastAsia="Arial Unicode MS"/>
              </w:rPr>
            </w:pPr>
            <w:r>
              <w:t>Approaches negotiations with a strong grasp of the key issues. Presents a convincing and balanced rationale. Focuses on the way in which the message is delivered, and uses techniques to illustrate the argument persuasively. Anticipates the posi</w:t>
            </w:r>
            <w:r>
              <w:t xml:space="preserve">tion of the other party, and is aware of the extent of potential for compromise. Acknowledges and addresses disagreements to facilitate mutually beneficial solutions. Identifies key stakeholders and engages their support. Focuses on the desired objectives </w:t>
            </w:r>
            <w:r>
              <w:t>and ensures negotiations remain on track.</w:t>
            </w:r>
          </w:p>
        </w:tc>
      </w:tr>
      <w:tr w:rsidR="00000000">
        <w:trPr>
          <w:cantSplit/>
          <w:trHeight w:val="4294"/>
        </w:trPr>
        <w:tc>
          <w:tcPr>
            <w:tcW w:w="473" w:type="dxa"/>
            <w:tcBorders>
              <w:left w:val="nil"/>
              <w:bottom w:val="single" w:sz="8" w:space="0" w:color="808080"/>
              <w:right w:val="nil"/>
            </w:tcBorders>
            <w:shd w:val="clear" w:color="auto" w:fill="C0C0C0"/>
            <w:textDirection w:val="btLr"/>
            <w:vAlign w:val="center"/>
          </w:tcPr>
          <w:p w:rsidR="00000000" w:rsidRDefault="0077584E">
            <w:pPr>
              <w:ind w:left="113" w:right="113"/>
              <w:jc w:val="center"/>
              <w:rPr>
                <w:rFonts w:ascii="Arial" w:hAnsi="Arial" w:cs="Arial"/>
                <w:b/>
                <w:bCs/>
                <w:color w:val="FFFFFF"/>
                <w:sz w:val="18"/>
              </w:rPr>
            </w:pPr>
            <w:r>
              <w:rPr>
                <w:rFonts w:ascii="Arial" w:hAnsi="Arial" w:cs="Arial"/>
                <w:b/>
                <w:bCs/>
                <w:color w:val="FFFFFF"/>
                <w:sz w:val="18"/>
              </w:rPr>
              <w:t>Behavioural indicators</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Engages the audience; uses anecdotes and analogies to illustrate key points and bring messages to life.</w:t>
            </w:r>
          </w:p>
          <w:p w:rsidR="00000000" w:rsidRDefault="0077584E">
            <w:pPr>
              <w:pStyle w:val="description2"/>
              <w:rPr>
                <w:rFonts w:eastAsia="Arial Unicode MS"/>
                <w:szCs w:val="16"/>
              </w:rPr>
            </w:pPr>
            <w:r>
              <w:t>* States the facts clearly; outlines the implications and ensures key conclusions ar</w:t>
            </w:r>
            <w:r>
              <w:t>e conveyed.</w:t>
            </w:r>
          </w:p>
          <w:p w:rsidR="00000000" w:rsidRDefault="0077584E">
            <w:pPr>
              <w:pStyle w:val="description2"/>
              <w:rPr>
                <w:rFonts w:eastAsia="Arial Unicode MS"/>
                <w:szCs w:val="16"/>
              </w:rPr>
            </w:pPr>
            <w:r>
              <w:t>* Limits the use of jargon and abbreviations; explains complex information using language appropriate for the audience.</w:t>
            </w:r>
          </w:p>
          <w:p w:rsidR="00000000" w:rsidRDefault="0077584E">
            <w:pPr>
              <w:pStyle w:val="description2"/>
              <w:rPr>
                <w:rFonts w:eastAsia="Arial Unicode MS"/>
                <w:szCs w:val="16"/>
              </w:rPr>
            </w:pPr>
            <w:r>
              <w:t>* Presents messages confidently and selects the appropriate medium for maximum effect.</w:t>
            </w:r>
          </w:p>
          <w:p w:rsidR="00000000" w:rsidRDefault="0077584E">
            <w:pPr>
              <w:pStyle w:val="description2"/>
              <w:rPr>
                <w:rFonts w:eastAsia="Arial Unicode MS"/>
                <w:szCs w:val="16"/>
              </w:rPr>
            </w:pPr>
            <w:r>
              <w:t>* Structures messages clearly and suc</w:t>
            </w:r>
            <w:r>
              <w:t>cinctly, both orally and in writing.</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Adjusts presentation style on the basis of subtle non-verbal cues.</w:t>
            </w:r>
          </w:p>
          <w:p w:rsidR="00000000" w:rsidRDefault="0077584E">
            <w:pPr>
              <w:pStyle w:val="description2"/>
              <w:rPr>
                <w:rFonts w:eastAsia="Arial Unicode MS"/>
                <w:szCs w:val="16"/>
              </w:rPr>
            </w:pPr>
            <w:r>
              <w:t>* Maximises personal communication strengths and takes into account shortcomings.</w:t>
            </w:r>
          </w:p>
          <w:p w:rsidR="00000000" w:rsidRDefault="0077584E">
            <w:pPr>
              <w:pStyle w:val="description2"/>
              <w:rPr>
                <w:rFonts w:eastAsia="Arial Unicode MS"/>
                <w:szCs w:val="16"/>
              </w:rPr>
            </w:pPr>
            <w:r>
              <w:t>* Focuses on gaining a clear understanding of others’ comments by li</w:t>
            </w:r>
            <w:r>
              <w:t>stening, asking clarifying questions and reflecting back.</w:t>
            </w:r>
          </w:p>
          <w:p w:rsidR="00000000" w:rsidRDefault="0077584E">
            <w:pPr>
              <w:pStyle w:val="description2"/>
              <w:rPr>
                <w:rFonts w:eastAsia="Arial Unicode MS"/>
                <w:szCs w:val="16"/>
              </w:rPr>
            </w:pPr>
            <w:r>
              <w:t>* Anticipates the likely reaction of the audience to a message and adjusts approach to gain maximum impact.</w:t>
            </w:r>
          </w:p>
          <w:p w:rsidR="00000000" w:rsidRDefault="0077584E">
            <w:pPr>
              <w:pStyle w:val="description2"/>
              <w:rPr>
                <w:rFonts w:eastAsia="Arial Unicode MS"/>
                <w:szCs w:val="16"/>
              </w:rPr>
            </w:pPr>
            <w:r>
              <w:t>* Tailors communication style and language according to the audience’s level of knowledge,</w:t>
            </w:r>
            <w:r>
              <w:t xml:space="preserve"> skill and experience.</w:t>
            </w:r>
          </w:p>
        </w:tc>
        <w:tc>
          <w:tcPr>
            <w:tcW w:w="3360" w:type="dxa"/>
            <w:tcBorders>
              <w:top w:val="dotted" w:sz="4" w:space="0" w:color="auto"/>
              <w:left w:val="nil"/>
              <w:bottom w:val="single" w:sz="8" w:space="0" w:color="808080"/>
              <w:right w:val="nil"/>
            </w:tcBorders>
            <w:tcMar>
              <w:top w:w="57" w:type="dxa"/>
              <w:left w:w="113" w:type="dxa"/>
              <w:bottom w:w="0" w:type="dxa"/>
              <w:right w:w="113" w:type="dxa"/>
            </w:tcMar>
          </w:tcPr>
          <w:p w:rsidR="00000000" w:rsidRDefault="0077584E">
            <w:pPr>
              <w:pStyle w:val="description2"/>
              <w:rPr>
                <w:rFonts w:eastAsia="Arial Unicode MS"/>
                <w:szCs w:val="16"/>
              </w:rPr>
            </w:pPr>
            <w:r>
              <w:t>* Pitches messages in a way that facilitates the desired outcomes; uses techniques to illustrate the argument persuasively.</w:t>
            </w:r>
          </w:p>
          <w:p w:rsidR="00000000" w:rsidRDefault="0077584E">
            <w:pPr>
              <w:pStyle w:val="description2"/>
              <w:rPr>
                <w:rFonts w:eastAsia="Arial Unicode MS"/>
                <w:szCs w:val="16"/>
              </w:rPr>
            </w:pPr>
            <w:r>
              <w:t>* Senses when negotiations are stalling, and takes proactive action to ensure effective resolution.</w:t>
            </w:r>
          </w:p>
          <w:p w:rsidR="00000000" w:rsidRDefault="0077584E">
            <w:pPr>
              <w:pStyle w:val="description2"/>
              <w:rPr>
                <w:rFonts w:eastAsia="Arial Unicode MS"/>
                <w:szCs w:val="16"/>
              </w:rPr>
            </w:pPr>
            <w:r>
              <w:t>* Acknowl</w:t>
            </w:r>
            <w:r>
              <w:t>edges differences of opinion and addresses disagreements objectively.</w:t>
            </w:r>
          </w:p>
          <w:p w:rsidR="00000000" w:rsidRDefault="0077584E">
            <w:pPr>
              <w:pStyle w:val="description2"/>
              <w:rPr>
                <w:rFonts w:eastAsia="Arial Unicode MS"/>
                <w:szCs w:val="16"/>
              </w:rPr>
            </w:pPr>
            <w:r>
              <w:t>* Offers a convincing rationale and makes a strong case without getting personal or aggressive.</w:t>
            </w:r>
          </w:p>
          <w:p w:rsidR="00000000" w:rsidRDefault="0077584E">
            <w:pPr>
              <w:pStyle w:val="description2"/>
              <w:rPr>
                <w:rFonts w:eastAsia="Arial Unicode MS"/>
                <w:szCs w:val="16"/>
              </w:rPr>
            </w:pPr>
            <w:r>
              <w:t>* Identifies key stakeholders and seeks their support early in the negotiation.</w:t>
            </w:r>
          </w:p>
          <w:p w:rsidR="00000000" w:rsidRDefault="0077584E">
            <w:pPr>
              <w:pStyle w:val="description2"/>
              <w:rPr>
                <w:rFonts w:eastAsia="Arial Unicode MS"/>
                <w:szCs w:val="16"/>
              </w:rPr>
            </w:pPr>
            <w:r>
              <w:t>* Analyses</w:t>
            </w:r>
            <w:r>
              <w:t xml:space="preserve"> other people’s agendas and identifies potential 'weak spots'; determines the extent of potential compromise for all parties.</w:t>
            </w:r>
          </w:p>
          <w:p w:rsidR="00000000" w:rsidRDefault="0077584E">
            <w:pPr>
              <w:pStyle w:val="description2"/>
              <w:rPr>
                <w:rFonts w:eastAsia="Arial Unicode MS"/>
                <w:szCs w:val="16"/>
              </w:rPr>
            </w:pPr>
            <w:r>
              <w:t>* Positions case by clearly highlighting its merit, avoids overselling by acknowledging risks and potential disadvantages.</w:t>
            </w:r>
          </w:p>
        </w:tc>
      </w:tr>
    </w:tbl>
    <w:p w:rsidR="00000000" w:rsidRDefault="0077584E"/>
    <w:p w:rsidR="00000000" w:rsidRDefault="0077584E">
      <w:pPr>
        <w:pStyle w:val="BodyText"/>
        <w:sectPr w:rsidR="00000000">
          <w:footerReference w:type="default" r:id="rId55"/>
          <w:pgSz w:w="11909" w:h="16834" w:code="9"/>
          <w:pgMar w:top="567" w:right="567" w:bottom="567" w:left="737" w:header="357" w:footer="408" w:gutter="0"/>
          <w:cols w:space="720"/>
          <w:docGrid w:linePitch="360"/>
        </w:sectPr>
      </w:pPr>
    </w:p>
    <w:p w:rsidR="00000000" w:rsidRDefault="0077584E">
      <w:pPr>
        <w:pStyle w:val="Heading1"/>
      </w:pPr>
      <w:r>
        <w:rPr>
          <w:rFonts w:ascii="Arial Black" w:hAnsi="Arial Black"/>
          <w:color w:val="800080"/>
        </w:rPr>
        <w:lastRenderedPageBreak/>
        <w:t>4.5</w:t>
      </w:r>
      <w:r>
        <w:sym w:font="Symbol" w:char="F0BD"/>
      </w:r>
      <w:r>
        <w:t xml:space="preserve"> Self assessment tools</w:t>
      </w:r>
    </w:p>
    <w:p w:rsidR="00000000" w:rsidRDefault="0077584E">
      <w:pPr>
        <w:pStyle w:val="BodyText"/>
      </w:pPr>
    </w:p>
    <w:p w:rsidR="00000000" w:rsidRDefault="0077584E">
      <w:pPr>
        <w:pStyle w:val="BodyText"/>
      </w:pPr>
      <w:r>
        <w:rPr>
          <w:noProof/>
          <w:sz w:val="20"/>
          <w:lang w:val="en-US"/>
        </w:rPr>
        <w:pict>
          <v:rect id="_x0000_s1482" style="position:absolute;margin-left:-27.2pt;margin-top:.95pt;width:9pt;height:702pt;z-index:251680256" strokecolor="white" strokeweight="4.5pt">
            <v:fill color2="black" type="gradient"/>
          </v:rect>
        </w:pict>
      </w:r>
      <w:r>
        <w:rPr>
          <w:noProof/>
          <w:sz w:val="20"/>
          <w:lang w:val="en-US"/>
        </w:rPr>
        <w:pict>
          <v:shape id="_x0000_s1481" type="#_x0000_t202" style="position:absolute;margin-left:-5.95pt;margin-top:.4pt;width:135.35pt;height:688.6pt;z-index:251679232;mso-wrap-distance-left:28.35pt;mso-wrap-distance-right:28.35pt" filled="f" stroked="f">
            <v:textbox style="mso-next-textbox:#_x0000_s1481">
              <w:txbxContent>
                <w:p w:rsidR="00000000" w:rsidRDefault="0077584E">
                  <w:pPr>
                    <w:pStyle w:val="boxtext"/>
                    <w:rPr>
                      <w:b w:val="0"/>
                      <w:bCs w:val="0"/>
                      <w:sz w:val="18"/>
                    </w:rPr>
                  </w:pPr>
                  <w:r>
                    <w:t>‘Effective delivery of development strategies—especially those for which leaders themselves indicate a clear preference such as feedback and coaching—depends heavily on ensuring</w:t>
                  </w:r>
                  <w:r>
                    <w:t xml:space="preserve"> line manager accountability for leadership development goals’</w:t>
                  </w:r>
                </w:p>
                <w:p w:rsidR="00000000" w:rsidRDefault="0077584E">
                  <w:pPr>
                    <w:pStyle w:val="boxtext"/>
                    <w:rPr>
                      <w:b w:val="0"/>
                      <w:bCs w:val="0"/>
                      <w:sz w:val="18"/>
                    </w:rPr>
                  </w:pPr>
                  <w:r>
                    <w:rPr>
                      <w:b w:val="0"/>
                      <w:bCs w:val="0"/>
                      <w:sz w:val="18"/>
                    </w:rPr>
                    <w:t>(Corporate Leadership Council, The leadership imperative: Strategies for increasing leadership bench strength, 2001)</w:t>
                  </w:r>
                </w:p>
                <w:p w:rsidR="00000000" w:rsidRDefault="0077584E">
                  <w:pPr>
                    <w:pStyle w:val="boxtext"/>
                  </w:pPr>
                </w:p>
              </w:txbxContent>
            </v:textbox>
            <w10:wrap type="square"/>
          </v:shape>
        </w:pict>
      </w:r>
      <w:r>
        <w:t>This is a tool to inform individual’s thinking about their capabilities. The completion of a self-assessment against their level or the level they are interested in, will assist individuals to prepare a development plan. This is n</w:t>
      </w:r>
      <w:r>
        <w:t xml:space="preserve">ot a formal assessment for performance appraisal purposes. </w:t>
      </w:r>
    </w:p>
    <w:p w:rsidR="00000000" w:rsidRDefault="0077584E">
      <w:pPr>
        <w:pStyle w:val="BodyText"/>
      </w:pPr>
      <w:r>
        <w:t xml:space="preserve">There are three self-assessment tools, arranged in pairs of levels. </w:t>
      </w:r>
    </w:p>
    <w:p w:rsidR="00000000" w:rsidRDefault="0077584E">
      <w:pPr>
        <w:pStyle w:val="bullet1"/>
      </w:pPr>
      <w:r>
        <w:t>Self-assessment for ELs combining EL1 and EL2</w:t>
      </w:r>
    </w:p>
    <w:p w:rsidR="00000000" w:rsidRDefault="0077584E">
      <w:pPr>
        <w:pStyle w:val="bullet1"/>
      </w:pPr>
      <w:r>
        <w:t>Self-assessment for SES combining SES B1 and B2</w:t>
      </w:r>
    </w:p>
    <w:p w:rsidR="00000000" w:rsidRDefault="0077584E">
      <w:pPr>
        <w:pStyle w:val="bullet1"/>
      </w:pPr>
      <w:r>
        <w:t>Self-assessment at the major crit</w:t>
      </w:r>
      <w:r>
        <w:t>ical transition into the SES, combining EL2 and SES B1.</w:t>
      </w:r>
    </w:p>
    <w:p w:rsidR="00000000" w:rsidRDefault="0077584E">
      <w:pPr>
        <w:pStyle w:val="BodyText"/>
      </w:pPr>
      <w:r>
        <w:t>Individuals preparing for a temporary or permanent career transition to a higher level should use the descriptions in the profile for the next level to identify areas for development.</w:t>
      </w:r>
    </w:p>
    <w:p w:rsidR="00000000" w:rsidRDefault="0077584E"/>
    <w:p w:rsidR="00000000" w:rsidRDefault="0077584E">
      <w:pPr>
        <w:pStyle w:val="Heading2"/>
      </w:pPr>
      <w:r>
        <w:br w:type="page"/>
      </w:r>
      <w:r>
        <w:lastRenderedPageBreak/>
        <w:t>Self-assessmen</w:t>
      </w:r>
      <w:r>
        <w:t>t tool for ELs</w:t>
      </w:r>
    </w:p>
    <w:p w:rsidR="00000000" w:rsidRDefault="0077584E">
      <w:pPr>
        <w:pStyle w:val="BodyText"/>
      </w:pPr>
      <w:r>
        <w:t>The self-assessment tool can be used as a guide to assist individuals identify areas of strength and areas that might benefit from development. For a complete picture of the capabilities and behaviours for each level, review the relevant pro</w:t>
      </w:r>
      <w:r>
        <w:t>files.</w:t>
      </w:r>
    </w:p>
    <w:p w:rsidR="00000000" w:rsidRDefault="0077584E">
      <w:pPr>
        <w:pStyle w:val="BodyText"/>
      </w:pPr>
      <w:r>
        <w:rPr>
          <w:i/>
          <w:iCs/>
        </w:rPr>
        <w:t>Instructions</w:t>
      </w:r>
    </w:p>
    <w:p w:rsidR="00000000" w:rsidRDefault="0077584E">
      <w:pPr>
        <w:pStyle w:val="BodyText"/>
        <w:numPr>
          <w:ilvl w:val="0"/>
          <w:numId w:val="11"/>
        </w:numPr>
      </w:pPr>
      <w:r>
        <w:t xml:space="preserve">Read the descriptions of the capabilities listed below; reflect on a recent example where you demonstrated the capability and assess yourself as confident or not confident. </w:t>
      </w:r>
    </w:p>
    <w:p w:rsidR="00000000" w:rsidRDefault="0077584E">
      <w:pPr>
        <w:pStyle w:val="BodyText"/>
        <w:numPr>
          <w:ilvl w:val="0"/>
          <w:numId w:val="11"/>
        </w:numPr>
      </w:pPr>
      <w:r>
        <w:t>Tick below to identify those capabilities where you believe yo</w:t>
      </w:r>
      <w:r>
        <w:t>u want more development or experience to build on your existing capabilities.</w:t>
      </w:r>
    </w:p>
    <w:p w:rsidR="00000000" w:rsidRDefault="0077584E">
      <w:pPr>
        <w:pStyle w:val="BodyText"/>
        <w:ind w:left="362" w:hanging="335"/>
      </w:pPr>
      <w:r>
        <w:rPr>
          <w:rFonts w:ascii="Arial Black" w:hAnsi="Arial Black"/>
        </w:rPr>
        <w:t>3.</w:t>
      </w:r>
      <w:r>
        <w:tab/>
        <w:t>You may then want to discuss with your manager areas you have identified that need further development or experience.</w:t>
      </w:r>
    </w:p>
    <w:p w:rsidR="00000000" w:rsidRDefault="0077584E">
      <w:pPr>
        <w:pStyle w:val="BodyText"/>
      </w:pPr>
    </w:p>
    <w:tbl>
      <w:tblPr>
        <w:tblW w:w="10260" w:type="dxa"/>
        <w:tblInd w:w="-792" w:type="dxa"/>
        <w:tblLayout w:type="fixed"/>
        <w:tblLook w:val="0000"/>
      </w:tblPr>
      <w:tblGrid>
        <w:gridCol w:w="3168"/>
        <w:gridCol w:w="3402"/>
        <w:gridCol w:w="2790"/>
        <w:gridCol w:w="900"/>
      </w:tblGrid>
      <w:tr w:rsidR="00000000">
        <w:tblPrEx>
          <w:tblCellMar>
            <w:top w:w="0" w:type="dxa"/>
            <w:bottom w:w="0" w:type="dxa"/>
          </w:tblCellMar>
        </w:tblPrEx>
        <w:trPr>
          <w:cantSplit/>
          <w:trHeight w:val="467"/>
        </w:trPr>
        <w:tc>
          <w:tcPr>
            <w:tcW w:w="6570" w:type="dxa"/>
            <w:gridSpan w:val="2"/>
            <w:shd w:val="clear" w:color="auto" w:fill="0CABB4"/>
            <w:vAlign w:val="center"/>
          </w:tcPr>
          <w:p w:rsidR="00000000" w:rsidRDefault="0077584E">
            <w:pPr>
              <w:pStyle w:val="headingcluster"/>
            </w:pPr>
            <w:r>
              <w:t>Shapes strategic thinking</w:t>
            </w:r>
          </w:p>
        </w:tc>
        <w:tc>
          <w:tcPr>
            <w:tcW w:w="2790" w:type="dxa"/>
            <w:shd w:val="clear" w:color="auto" w:fill="0CABB4"/>
            <w:vAlign w:val="center"/>
          </w:tcPr>
          <w:p w:rsidR="00000000" w:rsidRDefault="0077584E">
            <w:pPr>
              <w:pStyle w:val="headingcluster"/>
            </w:pPr>
            <w:r>
              <w:t>A recent example</w:t>
            </w:r>
          </w:p>
        </w:tc>
        <w:tc>
          <w:tcPr>
            <w:tcW w:w="900" w:type="dxa"/>
            <w:shd w:val="clear" w:color="auto" w:fill="0CABB4"/>
            <w:vAlign w:val="center"/>
          </w:tcPr>
          <w:p w:rsidR="00000000" w:rsidRDefault="0077584E">
            <w:pPr>
              <w:pStyle w:val="headingcluster"/>
              <w:jc w:val="center"/>
            </w:pPr>
            <w:r>
              <w:t xml:space="preserve"> </w:t>
            </w:r>
          </w:p>
        </w:tc>
      </w:tr>
      <w:tr w:rsidR="00000000">
        <w:tblPrEx>
          <w:tblCellMar>
            <w:top w:w="0" w:type="dxa"/>
            <w:bottom w:w="0" w:type="dxa"/>
          </w:tblCellMar>
        </w:tblPrEx>
        <w:trPr>
          <w:cantSplit/>
          <w:trHeight w:val="467"/>
        </w:trPr>
        <w:tc>
          <w:tcPr>
            <w:tcW w:w="3168" w:type="dxa"/>
            <w:tcBorders>
              <w:bottom w:val="dotted" w:sz="4" w:space="0" w:color="999999"/>
            </w:tcBorders>
            <w:shd w:val="clear" w:color="auto" w:fill="0CABB4"/>
            <w:vAlign w:val="center"/>
          </w:tcPr>
          <w:p w:rsidR="00000000" w:rsidRDefault="0077584E">
            <w:pPr>
              <w:pStyle w:val="headingcluster"/>
            </w:pPr>
            <w:r>
              <w:t>EL1</w:t>
            </w:r>
          </w:p>
        </w:tc>
        <w:tc>
          <w:tcPr>
            <w:tcW w:w="3402" w:type="dxa"/>
            <w:tcBorders>
              <w:bottom w:val="dotted" w:sz="4" w:space="0" w:color="999999"/>
            </w:tcBorders>
            <w:shd w:val="clear" w:color="auto" w:fill="0CABB4"/>
            <w:vAlign w:val="center"/>
          </w:tcPr>
          <w:p w:rsidR="00000000" w:rsidRDefault="0077584E">
            <w:pPr>
              <w:pStyle w:val="headingcluster"/>
            </w:pPr>
            <w:r>
              <w:t>EL2</w:t>
            </w:r>
          </w:p>
        </w:tc>
        <w:tc>
          <w:tcPr>
            <w:tcW w:w="2790" w:type="dxa"/>
            <w:tcBorders>
              <w:bottom w:val="dotted" w:sz="4" w:space="0" w:color="999999"/>
            </w:tcBorders>
            <w:shd w:val="clear" w:color="auto" w:fill="0CABB4"/>
            <w:vAlign w:val="center"/>
          </w:tcPr>
          <w:p w:rsidR="00000000" w:rsidRDefault="0077584E">
            <w:pPr>
              <w:pStyle w:val="headingcluster"/>
            </w:pPr>
          </w:p>
        </w:tc>
        <w:tc>
          <w:tcPr>
            <w:tcW w:w="900" w:type="dxa"/>
            <w:tcBorders>
              <w:bottom w:val="dotted" w:sz="4" w:space="0" w:color="999999"/>
            </w:tcBorders>
            <w:shd w:val="clear" w:color="auto" w:fill="0CABB4"/>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6570" w:type="dxa"/>
            <w:gridSpan w:val="2"/>
            <w:tcBorders>
              <w:top w:val="dotted" w:sz="4" w:space="0" w:color="999999"/>
            </w:tcBorders>
            <w:shd w:val="clear" w:color="auto" w:fill="54ECF4"/>
            <w:vAlign w:val="center"/>
          </w:tcPr>
          <w:p w:rsidR="00000000" w:rsidRDefault="0077584E">
            <w:pPr>
              <w:pStyle w:val="descriptionital"/>
            </w:pPr>
            <w:r>
              <w:t>Inspires a sense of purpose and direction</w:t>
            </w: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pPr>
            <w:r>
              <w:t>Provides direction to others regarding the purpose and importance of their work. Illustrates the relationship between operational tasks and organisational goals. Sets work tasks that align with the strategic ob</w:t>
            </w:r>
            <w:r>
              <w:t>jectives and communicates expected outcomes.</w:t>
            </w:r>
          </w:p>
        </w:tc>
        <w:tc>
          <w:tcPr>
            <w:tcW w:w="3402" w:type="dxa"/>
            <w:tcBorders>
              <w:bottom w:val="dotted" w:sz="4" w:space="0" w:color="999999"/>
            </w:tcBorders>
          </w:tcPr>
          <w:p w:rsidR="00000000" w:rsidRDefault="0077584E">
            <w:pPr>
              <w:pStyle w:val="description2"/>
            </w:pPr>
            <w:r>
              <w:t>Translates the strategy into operational goals and creates a shared sense of purpose within the business unit. Engages others in the strategic direction of the work area, encourages their contribution and commun</w:t>
            </w:r>
            <w:r>
              <w:t>icates expected outcomes.</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pStyle w:val="behaviour"/>
              <w:jc w:val="center"/>
              <w:rPr>
                <w:color w:val="808080"/>
              </w:rPr>
            </w:pPr>
            <w:r>
              <w:rPr>
                <w:color w:val="808080"/>
                <w:sz w:val="52"/>
              </w:rPr>
              <w:sym w:font="Wingdings" w:char="F071"/>
            </w:r>
          </w:p>
        </w:tc>
      </w:tr>
      <w:tr w:rsidR="00000000">
        <w:tblPrEx>
          <w:tblCellMar>
            <w:top w:w="0" w:type="dxa"/>
            <w:bottom w:w="0" w:type="dxa"/>
          </w:tblCellMar>
        </w:tblPrEx>
        <w:trPr>
          <w:cantSplit/>
          <w:trHeight w:val="309"/>
        </w:trPr>
        <w:tc>
          <w:tcPr>
            <w:tcW w:w="3168" w:type="dxa"/>
            <w:tcBorders>
              <w:top w:val="dotted" w:sz="4" w:space="0" w:color="999999"/>
            </w:tcBorders>
            <w:shd w:val="clear" w:color="auto" w:fill="54ECF4"/>
          </w:tcPr>
          <w:p w:rsidR="00000000" w:rsidRDefault="0077584E">
            <w:pPr>
              <w:pStyle w:val="descriptionital"/>
            </w:pPr>
            <w:r>
              <w:t>Focuses strategically</w:t>
            </w:r>
          </w:p>
        </w:tc>
        <w:tc>
          <w:tcPr>
            <w:tcW w:w="3402" w:type="dxa"/>
            <w:tcBorders>
              <w:top w:val="dotted" w:sz="4" w:space="0" w:color="999999"/>
            </w:tcBorders>
            <w:shd w:val="clear" w:color="auto" w:fill="54ECF4"/>
          </w:tcPr>
          <w:p w:rsidR="00000000" w:rsidRDefault="0077584E">
            <w:pPr>
              <w:pStyle w:val="description2"/>
            </w:pP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pPr>
            <w:r>
              <w:t>Understands the organisation's objectives and aligns operational activities accordingly. Considers the ramifications of issues and longer-term impact of own work and work area.</w:t>
            </w:r>
          </w:p>
        </w:tc>
        <w:tc>
          <w:tcPr>
            <w:tcW w:w="3402" w:type="dxa"/>
            <w:tcBorders>
              <w:bottom w:val="dotted" w:sz="4" w:space="0" w:color="999999"/>
            </w:tcBorders>
          </w:tcPr>
          <w:p w:rsidR="00000000" w:rsidRDefault="0077584E">
            <w:pPr>
              <w:pStyle w:val="description2"/>
            </w:pPr>
            <w:r>
              <w:t>Understands the organis</w:t>
            </w:r>
            <w:r>
              <w:t>ation's objectives and links between the business unit, organisation and the whole of government agenda. Considers the ramifications of a wide range of issues, anticipates priorities and develops long-term plans for own work area.</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168" w:type="dxa"/>
            <w:tcBorders>
              <w:top w:val="dotted" w:sz="4" w:space="0" w:color="999999"/>
            </w:tcBorders>
            <w:shd w:val="clear" w:color="auto" w:fill="54ECF4"/>
          </w:tcPr>
          <w:p w:rsidR="00000000" w:rsidRDefault="0077584E">
            <w:pPr>
              <w:pStyle w:val="descriptionital"/>
            </w:pPr>
            <w:r>
              <w:t>Harnesses information</w:t>
            </w:r>
            <w:r>
              <w:t xml:space="preserve"> and opportunities</w:t>
            </w:r>
          </w:p>
        </w:tc>
        <w:tc>
          <w:tcPr>
            <w:tcW w:w="3402" w:type="dxa"/>
            <w:tcBorders>
              <w:top w:val="dotted" w:sz="4" w:space="0" w:color="999999"/>
            </w:tcBorders>
            <w:shd w:val="clear" w:color="auto" w:fill="54ECF4"/>
          </w:tcPr>
          <w:p w:rsidR="00000000" w:rsidRDefault="0077584E">
            <w:pPr>
              <w:pStyle w:val="description2"/>
            </w:pP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pPr>
            <w:r>
              <w:t>Gathers and investigates information from a variety of sources, and explores new ideas and different viewpoints. Probes information and identifies any critical gaps. Maintains an awareness of the organisation, monitors the context in</w:t>
            </w:r>
            <w:r>
              <w:t xml:space="preserve"> which the organisation operates and finds out about best practice approaches.</w:t>
            </w:r>
          </w:p>
        </w:tc>
        <w:tc>
          <w:tcPr>
            <w:tcW w:w="3402" w:type="dxa"/>
            <w:tcBorders>
              <w:bottom w:val="dotted" w:sz="4" w:space="0" w:color="999999"/>
            </w:tcBorders>
          </w:tcPr>
          <w:p w:rsidR="00000000" w:rsidRDefault="0077584E">
            <w:pPr>
              <w:pStyle w:val="description2"/>
            </w:pPr>
            <w:r>
              <w:t>Gathers and investigates information from a variety of sources, and explores new ideas and different viewpoints. Probes information and identifies any critical gaps. Maintains a</w:t>
            </w:r>
            <w:r>
              <w:t xml:space="preserve">n awareness of the organisation, </w:t>
            </w:r>
            <w:r>
              <w:rPr>
                <w:szCs w:val="14"/>
              </w:rPr>
              <w:t>looks for recent developments that may impact on own business area and finds out about best practice approaches.</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6570" w:type="dxa"/>
            <w:gridSpan w:val="2"/>
            <w:tcBorders>
              <w:top w:val="dotted" w:sz="4" w:space="0" w:color="999999"/>
            </w:tcBorders>
            <w:shd w:val="clear" w:color="auto" w:fill="54ECF4"/>
          </w:tcPr>
          <w:p w:rsidR="00000000" w:rsidRDefault="0077584E">
            <w:pPr>
              <w:pStyle w:val="descriptionital"/>
            </w:pPr>
            <w:r>
              <w:t>Shows judgment, intelligence and commonsense</w:t>
            </w: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Pr>
          <w:p w:rsidR="00000000" w:rsidRDefault="0077584E">
            <w:pPr>
              <w:pStyle w:val="description2"/>
            </w:pPr>
            <w:r>
              <w:t>Undertakes objective, systematic analysis and draws accura</w:t>
            </w:r>
            <w:r>
              <w:t>te conclusions based on evidence. Recognises the links between interconnected issues. Breaks through problems and weighs up the options to identify solutions. Explores possibilities and innovative alternatives.</w:t>
            </w:r>
          </w:p>
        </w:tc>
        <w:tc>
          <w:tcPr>
            <w:tcW w:w="3402" w:type="dxa"/>
          </w:tcPr>
          <w:p w:rsidR="00000000" w:rsidRDefault="0077584E">
            <w:pPr>
              <w:pStyle w:val="description2"/>
            </w:pPr>
            <w:r>
              <w:t>Undertakes objective, critical analysis and d</w:t>
            </w:r>
            <w:r>
              <w:t>istils the core issues. Presents logical arguments and draws accurate conclusions. Anticipates and seeks to minimise risks. Breaks through problems and weighs up the options to identify solutions. Explores possibilities and creative alternatives.</w:t>
            </w:r>
          </w:p>
        </w:tc>
        <w:tc>
          <w:tcPr>
            <w:tcW w:w="2790" w:type="dxa"/>
          </w:tcPr>
          <w:p w:rsidR="00000000" w:rsidRDefault="0077584E">
            <w:pPr>
              <w:pStyle w:val="description2"/>
            </w:pPr>
          </w:p>
        </w:tc>
        <w:tc>
          <w:tcPr>
            <w:tcW w:w="900" w:type="dxa"/>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435"/>
        </w:trPr>
        <w:tc>
          <w:tcPr>
            <w:tcW w:w="3168" w:type="dxa"/>
            <w:shd w:val="clear" w:color="auto" w:fill="0CABB4"/>
            <w:vAlign w:val="center"/>
          </w:tcPr>
          <w:p w:rsidR="00000000" w:rsidRDefault="0077584E">
            <w:pPr>
              <w:pStyle w:val="headingcluster"/>
              <w:pageBreakBefore/>
            </w:pPr>
            <w:r>
              <w:lastRenderedPageBreak/>
              <w:t>Achie</w:t>
            </w:r>
            <w:r>
              <w:t>ves results</w:t>
            </w:r>
          </w:p>
        </w:tc>
        <w:tc>
          <w:tcPr>
            <w:tcW w:w="3402" w:type="dxa"/>
            <w:shd w:val="clear" w:color="auto" w:fill="0CABB4"/>
            <w:vAlign w:val="center"/>
          </w:tcPr>
          <w:p w:rsidR="00000000" w:rsidRDefault="0077584E">
            <w:pPr>
              <w:pStyle w:val="headingcluster"/>
            </w:pPr>
          </w:p>
        </w:tc>
        <w:tc>
          <w:tcPr>
            <w:tcW w:w="2790" w:type="dxa"/>
            <w:shd w:val="clear" w:color="auto" w:fill="0CABB4"/>
            <w:vAlign w:val="center"/>
          </w:tcPr>
          <w:p w:rsidR="00000000" w:rsidRDefault="0077584E">
            <w:pPr>
              <w:pStyle w:val="headingcluster"/>
            </w:pPr>
            <w:r>
              <w:t>A recent example</w:t>
            </w:r>
          </w:p>
        </w:tc>
        <w:tc>
          <w:tcPr>
            <w:tcW w:w="900" w:type="dxa"/>
            <w:shd w:val="clear" w:color="auto" w:fill="0CABB4"/>
            <w:tcMar>
              <w:top w:w="0" w:type="dxa"/>
              <w:bottom w:w="0" w:type="dxa"/>
            </w:tcMar>
            <w:vAlign w:val="center"/>
          </w:tcPr>
          <w:p w:rsidR="00000000" w:rsidRDefault="0077584E">
            <w:pPr>
              <w:pStyle w:val="headingcluster"/>
              <w:jc w:val="center"/>
            </w:pPr>
          </w:p>
        </w:tc>
      </w:tr>
      <w:tr w:rsidR="00000000">
        <w:tblPrEx>
          <w:tblCellMar>
            <w:top w:w="0" w:type="dxa"/>
            <w:bottom w:w="0" w:type="dxa"/>
          </w:tblCellMar>
        </w:tblPrEx>
        <w:trPr>
          <w:cantSplit/>
          <w:trHeight w:val="467"/>
        </w:trPr>
        <w:tc>
          <w:tcPr>
            <w:tcW w:w="3168" w:type="dxa"/>
            <w:tcBorders>
              <w:bottom w:val="dotted" w:sz="4" w:space="0" w:color="999999"/>
            </w:tcBorders>
            <w:shd w:val="clear" w:color="auto" w:fill="0CABB4"/>
            <w:vAlign w:val="center"/>
          </w:tcPr>
          <w:p w:rsidR="00000000" w:rsidRDefault="0077584E">
            <w:pPr>
              <w:pStyle w:val="headingcluster"/>
            </w:pPr>
            <w:r>
              <w:t>EL1</w:t>
            </w:r>
          </w:p>
        </w:tc>
        <w:tc>
          <w:tcPr>
            <w:tcW w:w="3402" w:type="dxa"/>
            <w:tcBorders>
              <w:bottom w:val="dotted" w:sz="4" w:space="0" w:color="999999"/>
            </w:tcBorders>
            <w:shd w:val="clear" w:color="auto" w:fill="0CABB4"/>
            <w:vAlign w:val="center"/>
          </w:tcPr>
          <w:p w:rsidR="00000000" w:rsidRDefault="0077584E">
            <w:pPr>
              <w:pStyle w:val="headingcluster"/>
            </w:pPr>
            <w:r>
              <w:t>EL2</w:t>
            </w:r>
          </w:p>
        </w:tc>
        <w:tc>
          <w:tcPr>
            <w:tcW w:w="2790" w:type="dxa"/>
            <w:tcBorders>
              <w:bottom w:val="dotted" w:sz="4" w:space="0" w:color="999999"/>
            </w:tcBorders>
            <w:shd w:val="clear" w:color="auto" w:fill="0CABB4"/>
            <w:vAlign w:val="center"/>
          </w:tcPr>
          <w:p w:rsidR="00000000" w:rsidRDefault="0077584E">
            <w:pPr>
              <w:pStyle w:val="headingcluster"/>
            </w:pPr>
          </w:p>
        </w:tc>
        <w:tc>
          <w:tcPr>
            <w:tcW w:w="900" w:type="dxa"/>
            <w:tcBorders>
              <w:bottom w:val="dotted" w:sz="4" w:space="0" w:color="999999"/>
            </w:tcBorders>
            <w:shd w:val="clear" w:color="auto" w:fill="0CABB4"/>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6570" w:type="dxa"/>
            <w:gridSpan w:val="2"/>
            <w:tcBorders>
              <w:top w:val="dotted" w:sz="4" w:space="0" w:color="999999"/>
            </w:tcBorders>
            <w:shd w:val="clear" w:color="auto" w:fill="54ECF4"/>
          </w:tcPr>
          <w:p w:rsidR="00000000" w:rsidRDefault="0077584E">
            <w:pPr>
              <w:pStyle w:val="descriptionital"/>
            </w:pPr>
            <w:r>
              <w:t>Builds organisational capability and responsiveness</w:t>
            </w: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r>
              <w:rPr>
                <w:color w:val="808080"/>
                <w:sz w:val="16"/>
              </w:rPr>
              <w:t xml:space="preserve"> </w:t>
            </w: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pPr>
            <w:r>
              <w:t>Reviews project performance and focuses on identifying opportunities for continuous improvement. Identifies key talent to support performance. Remains flexib</w:t>
            </w:r>
            <w:r>
              <w:t>le and responsive to changes in requirements.</w:t>
            </w:r>
          </w:p>
        </w:tc>
        <w:tc>
          <w:tcPr>
            <w:tcW w:w="3402" w:type="dxa"/>
            <w:tcBorders>
              <w:bottom w:val="dotted" w:sz="4" w:space="0" w:color="999999"/>
            </w:tcBorders>
          </w:tcPr>
          <w:p w:rsidR="00000000" w:rsidRDefault="0077584E">
            <w:pPr>
              <w:pStyle w:val="description2"/>
            </w:pPr>
            <w:r>
              <w:t>Evaluates ongoing project performance and identifies critical success factors. Instigates continuous improvement activities. Responds flexibly to changing demands. Builds teams with complementary skills and all</w:t>
            </w:r>
            <w:r>
              <w:t>ocates resources in a manner that delivers results.</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168" w:type="dxa"/>
            <w:tcBorders>
              <w:top w:val="dotted" w:sz="4" w:space="0" w:color="999999"/>
            </w:tcBorders>
            <w:shd w:val="clear" w:color="auto" w:fill="54ECF4"/>
          </w:tcPr>
          <w:p w:rsidR="00000000" w:rsidRDefault="0077584E">
            <w:pPr>
              <w:pStyle w:val="descriptionital"/>
            </w:pPr>
            <w:r>
              <w:t>Marshals professional expertise</w:t>
            </w:r>
          </w:p>
        </w:tc>
        <w:tc>
          <w:tcPr>
            <w:tcW w:w="3402" w:type="dxa"/>
            <w:tcBorders>
              <w:top w:val="dotted" w:sz="4" w:space="0" w:color="999999"/>
            </w:tcBorders>
            <w:shd w:val="clear" w:color="auto" w:fill="54ECF4"/>
          </w:tcPr>
          <w:p w:rsidR="00000000" w:rsidRDefault="0077584E">
            <w:pPr>
              <w:pStyle w:val="description2"/>
            </w:pP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pPr>
            <w:r>
              <w:t>Values specialist expertise and capitalises on the expert knowledge and skills of others. Contributes own expertise to achieve outcomes for the business unit.</w:t>
            </w:r>
          </w:p>
        </w:tc>
        <w:tc>
          <w:tcPr>
            <w:tcW w:w="3402" w:type="dxa"/>
            <w:tcBorders>
              <w:bottom w:val="dotted" w:sz="4" w:space="0" w:color="999999"/>
            </w:tcBorders>
          </w:tcPr>
          <w:p w:rsidR="00000000" w:rsidRDefault="0077584E">
            <w:pPr>
              <w:pStyle w:val="description2"/>
            </w:pPr>
            <w:r>
              <w:t>Value</w:t>
            </w:r>
            <w:r>
              <w:t>s specialist expertise and capitalises on the knowledge within the organisation as well as consulting externally as appropriate. Manages contracts judiciously. Contributes own expertise to achieve outcomes for the business unit.</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6570" w:type="dxa"/>
            <w:gridSpan w:val="2"/>
            <w:tcBorders>
              <w:top w:val="dotted" w:sz="4" w:space="0" w:color="999999"/>
            </w:tcBorders>
            <w:shd w:val="clear" w:color="auto" w:fill="54ECF4"/>
          </w:tcPr>
          <w:p w:rsidR="00000000" w:rsidRDefault="0077584E">
            <w:pPr>
              <w:pStyle w:val="descriptionital"/>
            </w:pPr>
            <w:r>
              <w:t>Steers and implements c</w:t>
            </w:r>
            <w:r>
              <w:t>hange and deals with uncertainty</w:t>
            </w: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pPr>
            <w:r>
              <w:t>Establishes clear plans and timeframes for project implementation and outlines specific activities. Responds in a positive and flexible manner to change and uncertainty. Shares information with others and assists them to</w:t>
            </w:r>
            <w:r>
              <w:t xml:space="preserve"> adapt.</w:t>
            </w:r>
          </w:p>
        </w:tc>
        <w:tc>
          <w:tcPr>
            <w:tcW w:w="3402" w:type="dxa"/>
            <w:tcBorders>
              <w:bottom w:val="dotted" w:sz="4" w:space="0" w:color="999999"/>
            </w:tcBorders>
          </w:tcPr>
          <w:p w:rsidR="00000000" w:rsidRDefault="0077584E">
            <w:pPr>
              <w:pStyle w:val="description2"/>
            </w:pPr>
            <w:r>
              <w:t>Establishes clear plans and timeframes for project implementation and outlines specific activities. Responds in a positive and flexible manner to change and uncertainty. Shares information with others and assists them to adapt.</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6570" w:type="dxa"/>
            <w:gridSpan w:val="2"/>
            <w:tcBorders>
              <w:top w:val="dotted" w:sz="4" w:space="0" w:color="999999"/>
            </w:tcBorders>
            <w:shd w:val="clear" w:color="auto" w:fill="54ECF4"/>
          </w:tcPr>
          <w:p w:rsidR="00000000" w:rsidRDefault="0077584E">
            <w:pPr>
              <w:pStyle w:val="descriptionital"/>
            </w:pPr>
            <w:r>
              <w:t xml:space="preserve">Ensures closure </w:t>
            </w:r>
            <w:r>
              <w:t>and delivers on intended results</w:t>
            </w: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Pr>
          <w:p w:rsidR="00000000" w:rsidRDefault="0077584E">
            <w:pPr>
              <w:pStyle w:val="description2"/>
            </w:pPr>
            <w:r>
              <w:t>Sees projects through to completion. Monitors project progress and adjusts plans as required. Commits to achieving quality outcomes and ensures documentation procedures are maintained. Seeks feedback from stakeholders to</w:t>
            </w:r>
            <w:r>
              <w:t xml:space="preserve"> gauge satisfaction.</w:t>
            </w:r>
          </w:p>
        </w:tc>
        <w:tc>
          <w:tcPr>
            <w:tcW w:w="3402" w:type="dxa"/>
          </w:tcPr>
          <w:p w:rsidR="00000000" w:rsidRDefault="0077584E">
            <w:pPr>
              <w:pStyle w:val="description2"/>
            </w:pPr>
            <w:r>
              <w:t>Strives to achieve and encourages others to do the same. Monitors progress and identifies risks that may impact on outcomes. Adjusts plans as required. Commits to achieving quality outcomes and ensures documentation procedures are main</w:t>
            </w:r>
            <w:r>
              <w:t>tained. Seeks feedback from stakeholders to gauge satisfaction.</w:t>
            </w:r>
          </w:p>
        </w:tc>
        <w:tc>
          <w:tcPr>
            <w:tcW w:w="2790" w:type="dxa"/>
          </w:tcPr>
          <w:p w:rsidR="00000000" w:rsidRDefault="0077584E">
            <w:pPr>
              <w:pStyle w:val="description2"/>
            </w:pPr>
          </w:p>
        </w:tc>
        <w:tc>
          <w:tcPr>
            <w:tcW w:w="900" w:type="dxa"/>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476"/>
        </w:trPr>
        <w:tc>
          <w:tcPr>
            <w:tcW w:w="6570" w:type="dxa"/>
            <w:gridSpan w:val="2"/>
            <w:shd w:val="clear" w:color="auto" w:fill="0CABB4"/>
            <w:vAlign w:val="center"/>
          </w:tcPr>
          <w:p w:rsidR="00000000" w:rsidRDefault="0077584E">
            <w:pPr>
              <w:pStyle w:val="headingcluster"/>
              <w:pageBreakBefore/>
            </w:pPr>
            <w:r>
              <w:lastRenderedPageBreak/>
              <w:t>Cultivates productive working relationships</w:t>
            </w:r>
          </w:p>
        </w:tc>
        <w:tc>
          <w:tcPr>
            <w:tcW w:w="2790" w:type="dxa"/>
            <w:shd w:val="clear" w:color="auto" w:fill="0CABB4"/>
            <w:vAlign w:val="center"/>
          </w:tcPr>
          <w:p w:rsidR="00000000" w:rsidRDefault="0077584E">
            <w:pPr>
              <w:pStyle w:val="headingcluster"/>
            </w:pPr>
            <w:r>
              <w:t>A recent example</w:t>
            </w:r>
          </w:p>
        </w:tc>
        <w:tc>
          <w:tcPr>
            <w:tcW w:w="900" w:type="dxa"/>
            <w:shd w:val="clear" w:color="auto" w:fill="0CABB4"/>
            <w:tcMar>
              <w:top w:w="0" w:type="dxa"/>
              <w:bottom w:w="0" w:type="dxa"/>
            </w:tcMar>
            <w:vAlign w:val="center"/>
          </w:tcPr>
          <w:p w:rsidR="00000000" w:rsidRDefault="0077584E">
            <w:pPr>
              <w:pStyle w:val="headingcluster"/>
              <w:jc w:val="center"/>
            </w:pPr>
          </w:p>
        </w:tc>
      </w:tr>
      <w:tr w:rsidR="00000000">
        <w:tblPrEx>
          <w:tblCellMar>
            <w:top w:w="0" w:type="dxa"/>
            <w:bottom w:w="0" w:type="dxa"/>
          </w:tblCellMar>
        </w:tblPrEx>
        <w:trPr>
          <w:cantSplit/>
          <w:trHeight w:val="467"/>
        </w:trPr>
        <w:tc>
          <w:tcPr>
            <w:tcW w:w="3168" w:type="dxa"/>
            <w:tcBorders>
              <w:bottom w:val="dotted" w:sz="4" w:space="0" w:color="999999"/>
            </w:tcBorders>
            <w:shd w:val="clear" w:color="auto" w:fill="0CABB4"/>
            <w:vAlign w:val="center"/>
          </w:tcPr>
          <w:p w:rsidR="00000000" w:rsidRDefault="0077584E">
            <w:pPr>
              <w:pStyle w:val="headingcluster"/>
            </w:pPr>
            <w:r>
              <w:t>EL1</w:t>
            </w:r>
          </w:p>
        </w:tc>
        <w:tc>
          <w:tcPr>
            <w:tcW w:w="3402" w:type="dxa"/>
            <w:tcBorders>
              <w:bottom w:val="dotted" w:sz="4" w:space="0" w:color="999999"/>
            </w:tcBorders>
            <w:shd w:val="clear" w:color="auto" w:fill="0CABB4"/>
            <w:vAlign w:val="center"/>
          </w:tcPr>
          <w:p w:rsidR="00000000" w:rsidRDefault="0077584E">
            <w:pPr>
              <w:pStyle w:val="headingcluster"/>
            </w:pPr>
            <w:r>
              <w:t>EL2</w:t>
            </w:r>
          </w:p>
        </w:tc>
        <w:tc>
          <w:tcPr>
            <w:tcW w:w="2790" w:type="dxa"/>
            <w:tcBorders>
              <w:bottom w:val="dotted" w:sz="4" w:space="0" w:color="999999"/>
            </w:tcBorders>
            <w:shd w:val="clear" w:color="auto" w:fill="0CABB4"/>
            <w:vAlign w:val="center"/>
          </w:tcPr>
          <w:p w:rsidR="00000000" w:rsidRDefault="0077584E">
            <w:pPr>
              <w:pStyle w:val="headingcluster"/>
            </w:pPr>
          </w:p>
        </w:tc>
        <w:tc>
          <w:tcPr>
            <w:tcW w:w="900" w:type="dxa"/>
            <w:tcBorders>
              <w:bottom w:val="dotted" w:sz="4" w:space="0" w:color="999999"/>
            </w:tcBorders>
            <w:shd w:val="clear" w:color="auto" w:fill="0CABB4"/>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3168" w:type="dxa"/>
            <w:tcBorders>
              <w:top w:val="dotted" w:sz="4" w:space="0" w:color="999999"/>
            </w:tcBorders>
            <w:shd w:val="clear" w:color="auto" w:fill="54ECF4"/>
          </w:tcPr>
          <w:p w:rsidR="00000000" w:rsidRDefault="0077584E">
            <w:pPr>
              <w:pStyle w:val="descriptionital"/>
            </w:pPr>
            <w:r>
              <w:t>Nurtures internal and external relationships</w:t>
            </w:r>
          </w:p>
        </w:tc>
        <w:tc>
          <w:tcPr>
            <w:tcW w:w="3402" w:type="dxa"/>
            <w:tcBorders>
              <w:top w:val="dotted" w:sz="4" w:space="0" w:color="999999"/>
            </w:tcBorders>
            <w:shd w:val="clear" w:color="auto" w:fill="54ECF4"/>
          </w:tcPr>
          <w:p w:rsidR="00000000" w:rsidRDefault="0077584E">
            <w:pPr>
              <w:pStyle w:val="description2"/>
            </w:pP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keepNext/>
            </w:pPr>
            <w:r>
              <w:t>Builds and sustains relationships with a network of key people in</w:t>
            </w:r>
            <w:r>
              <w:t>ternally and externally. Proactively offers assistance for a mutually beneficial relationship</w:t>
            </w:r>
            <w:r>
              <w:rPr>
                <w:i/>
                <w:iCs/>
                <w:szCs w:val="14"/>
              </w:rPr>
              <w:t xml:space="preserve">. </w:t>
            </w:r>
            <w:r>
              <w:rPr>
                <w:szCs w:val="14"/>
              </w:rPr>
              <w:t>Anticipates and is responsive to internal and external client needs.</w:t>
            </w:r>
          </w:p>
        </w:tc>
        <w:tc>
          <w:tcPr>
            <w:tcW w:w="3402" w:type="dxa"/>
            <w:tcBorders>
              <w:bottom w:val="dotted" w:sz="4" w:space="0" w:color="999999"/>
            </w:tcBorders>
          </w:tcPr>
          <w:p w:rsidR="00000000" w:rsidRDefault="0077584E">
            <w:pPr>
              <w:pStyle w:val="description2"/>
              <w:keepNext/>
            </w:pPr>
            <w:r>
              <w:t xml:space="preserve">Builds and sustains relationships with a network of key people internally and externally. </w:t>
            </w:r>
            <w:r>
              <w:rPr>
                <w:szCs w:val="14"/>
              </w:rPr>
              <w:t>Re</w:t>
            </w:r>
            <w:r>
              <w:rPr>
                <w:szCs w:val="14"/>
              </w:rPr>
              <w:t xml:space="preserve">cognises shared agendas and works toward mutually beneficial outcomes. </w:t>
            </w:r>
            <w:r>
              <w:t>Anticipates and is responsive to internal and external client needs.</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168" w:type="dxa"/>
            <w:tcBorders>
              <w:top w:val="dotted" w:sz="4" w:space="0" w:color="999999"/>
            </w:tcBorders>
            <w:shd w:val="clear" w:color="auto" w:fill="54ECF4"/>
          </w:tcPr>
          <w:p w:rsidR="00000000" w:rsidRDefault="0077584E">
            <w:pPr>
              <w:pStyle w:val="descriptionital"/>
            </w:pPr>
            <w:r>
              <w:t>Facilitates cooperation and partnerships</w:t>
            </w:r>
          </w:p>
        </w:tc>
        <w:tc>
          <w:tcPr>
            <w:tcW w:w="3402" w:type="dxa"/>
            <w:tcBorders>
              <w:top w:val="dotted" w:sz="4" w:space="0" w:color="999999"/>
            </w:tcBorders>
            <w:shd w:val="clear" w:color="auto" w:fill="54ECF4"/>
          </w:tcPr>
          <w:p w:rsidR="00000000" w:rsidRDefault="0077584E">
            <w:pPr>
              <w:pStyle w:val="description2"/>
            </w:pP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keepNext/>
            </w:pPr>
            <w:r>
              <w:t>Involves people, encourages them and recognises their contribution.</w:t>
            </w:r>
            <w:r>
              <w:t xml:space="preserve"> Consults and shares information and ensures others are kept informed of issues. Works collaboratively and operates as an effective team member.</w:t>
            </w:r>
          </w:p>
        </w:tc>
        <w:tc>
          <w:tcPr>
            <w:tcW w:w="3402" w:type="dxa"/>
            <w:tcBorders>
              <w:bottom w:val="dotted" w:sz="4" w:space="0" w:color="999999"/>
            </w:tcBorders>
          </w:tcPr>
          <w:p w:rsidR="00000000" w:rsidRDefault="0077584E">
            <w:pPr>
              <w:pStyle w:val="description2"/>
              <w:keepNext/>
            </w:pPr>
            <w:r>
              <w:t>Brings people together and encourages input from key stakeholders. Finds opportunities to share information and</w:t>
            </w:r>
            <w:r>
              <w:t xml:space="preserve"> ensures that others are kept informed of issues. </w:t>
            </w:r>
            <w:r>
              <w:rPr>
                <w:szCs w:val="14"/>
              </w:rPr>
              <w:t>Fosters teamwork and rewards cooperative and collaborative behaviour. Resolves conflict using appropriate strategies.</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168" w:type="dxa"/>
            <w:tcBorders>
              <w:top w:val="dotted" w:sz="4" w:space="0" w:color="999999"/>
            </w:tcBorders>
            <w:shd w:val="clear" w:color="auto" w:fill="54ECF4"/>
          </w:tcPr>
          <w:p w:rsidR="00000000" w:rsidRDefault="0077584E">
            <w:pPr>
              <w:pStyle w:val="descriptionital"/>
            </w:pPr>
            <w:r>
              <w:t>Values individual differences and diversity</w:t>
            </w:r>
          </w:p>
        </w:tc>
        <w:tc>
          <w:tcPr>
            <w:tcW w:w="3402" w:type="dxa"/>
            <w:tcBorders>
              <w:top w:val="dotted" w:sz="4" w:space="0" w:color="999999"/>
            </w:tcBorders>
            <w:shd w:val="clear" w:color="auto" w:fill="54ECF4"/>
          </w:tcPr>
          <w:p w:rsidR="00000000" w:rsidRDefault="0077584E">
            <w:pPr>
              <w:pStyle w:val="description2"/>
            </w:pP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keepNext/>
            </w:pPr>
            <w:r>
              <w:t>Recognises the positive benefits tha</w:t>
            </w:r>
            <w:r>
              <w:t>t can be gained from diversity and encourages the exploration of diverse views. Harnesses understanding of differences to enhance interactions. Recognises the different working styles of individuals, and tries to see things from different perspectives.</w:t>
            </w:r>
          </w:p>
        </w:tc>
        <w:tc>
          <w:tcPr>
            <w:tcW w:w="3402" w:type="dxa"/>
            <w:tcBorders>
              <w:bottom w:val="dotted" w:sz="4" w:space="0" w:color="999999"/>
            </w:tcBorders>
          </w:tcPr>
          <w:p w:rsidR="00000000" w:rsidRDefault="0077584E">
            <w:pPr>
              <w:pStyle w:val="description2"/>
              <w:keepNext/>
            </w:pPr>
            <w:r>
              <w:t>Rec</w:t>
            </w:r>
            <w:r>
              <w:t xml:space="preserve">ognises the positive benefits that can be gained from diversity and encourages the exploration of diverse views. Harnesses understanding of differences </w:t>
            </w:r>
            <w:r>
              <w:rPr>
                <w:szCs w:val="14"/>
              </w:rPr>
              <w:t>to anticipate reactions and enhance interactions. Recognises the different working styles of individuals</w:t>
            </w:r>
            <w:r>
              <w:rPr>
                <w:szCs w:val="14"/>
              </w:rPr>
              <w:t>, and tries to see things from different perspectives.</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168" w:type="dxa"/>
            <w:tcBorders>
              <w:top w:val="dotted" w:sz="4" w:space="0" w:color="999999"/>
            </w:tcBorders>
            <w:shd w:val="clear" w:color="auto" w:fill="54ECF4"/>
          </w:tcPr>
          <w:p w:rsidR="00000000" w:rsidRDefault="0077584E">
            <w:pPr>
              <w:pStyle w:val="descriptionital"/>
            </w:pPr>
            <w:r>
              <w:t>Guides, mentors and develops people</w:t>
            </w:r>
          </w:p>
        </w:tc>
        <w:tc>
          <w:tcPr>
            <w:tcW w:w="3402" w:type="dxa"/>
            <w:tcBorders>
              <w:top w:val="dotted" w:sz="4" w:space="0" w:color="999999"/>
            </w:tcBorders>
            <w:shd w:val="clear" w:color="auto" w:fill="54ECF4"/>
          </w:tcPr>
          <w:p w:rsidR="00000000" w:rsidRDefault="0077584E">
            <w:pPr>
              <w:pStyle w:val="description2"/>
            </w:pP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Pr>
          <w:p w:rsidR="00000000" w:rsidRDefault="0077584E">
            <w:pPr>
              <w:pStyle w:val="description2"/>
              <w:keepNext/>
            </w:pPr>
            <w:r>
              <w:t>Identifies learning opportunities for others and empowers them by delegating tasks. Agrees clear performance standards and gives timely praise and recognitio</w:t>
            </w:r>
            <w:r>
              <w:t>n. Makes time for people and offers full support when required. Delivers constructive, objective feedback in a manner that gains acceptance and achieves resolution. Deals with under-performance promptly.</w:t>
            </w:r>
          </w:p>
        </w:tc>
        <w:tc>
          <w:tcPr>
            <w:tcW w:w="3402" w:type="dxa"/>
          </w:tcPr>
          <w:p w:rsidR="00000000" w:rsidRDefault="0077584E">
            <w:pPr>
              <w:pStyle w:val="description2"/>
              <w:keepNext/>
            </w:pPr>
            <w:r>
              <w:t>Encourages and motivates people to engage in continu</w:t>
            </w:r>
            <w:r>
              <w:t>ous learning, and empowers them by delegating tasks. Agrees clear performance standards and gives timely praise and recognition. Makes time for people and offers full support when required. Delivers constructive feedback in a manner that gains acceptance a</w:t>
            </w:r>
            <w:r>
              <w:t>nd achieves resolution. Deals with under-performance promptly.</w:t>
            </w:r>
          </w:p>
        </w:tc>
        <w:tc>
          <w:tcPr>
            <w:tcW w:w="2790" w:type="dxa"/>
          </w:tcPr>
          <w:p w:rsidR="00000000" w:rsidRDefault="0077584E">
            <w:pPr>
              <w:pStyle w:val="description2"/>
            </w:pPr>
          </w:p>
        </w:tc>
        <w:tc>
          <w:tcPr>
            <w:tcW w:w="900" w:type="dxa"/>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415"/>
        </w:trPr>
        <w:tc>
          <w:tcPr>
            <w:tcW w:w="6570" w:type="dxa"/>
            <w:gridSpan w:val="2"/>
            <w:shd w:val="clear" w:color="auto" w:fill="0CABB4"/>
            <w:vAlign w:val="center"/>
          </w:tcPr>
          <w:p w:rsidR="00000000" w:rsidRDefault="0077584E">
            <w:pPr>
              <w:pStyle w:val="headingcluster"/>
              <w:pageBreakBefore/>
            </w:pPr>
            <w:r>
              <w:lastRenderedPageBreak/>
              <w:t>Exemplifies personal drive and integrity</w:t>
            </w:r>
          </w:p>
        </w:tc>
        <w:tc>
          <w:tcPr>
            <w:tcW w:w="2790" w:type="dxa"/>
            <w:shd w:val="clear" w:color="auto" w:fill="0CABB4"/>
            <w:vAlign w:val="center"/>
          </w:tcPr>
          <w:p w:rsidR="00000000" w:rsidRDefault="0077584E">
            <w:pPr>
              <w:pStyle w:val="headingcluster"/>
            </w:pPr>
            <w:r>
              <w:t>A recent example</w:t>
            </w:r>
          </w:p>
        </w:tc>
        <w:tc>
          <w:tcPr>
            <w:tcW w:w="900" w:type="dxa"/>
            <w:shd w:val="clear" w:color="auto" w:fill="0CABB4"/>
            <w:tcMar>
              <w:top w:w="0" w:type="dxa"/>
              <w:bottom w:w="0" w:type="dxa"/>
            </w:tcMar>
            <w:vAlign w:val="center"/>
          </w:tcPr>
          <w:p w:rsidR="00000000" w:rsidRDefault="0077584E">
            <w:pPr>
              <w:pStyle w:val="headingcluster"/>
              <w:jc w:val="center"/>
            </w:pPr>
          </w:p>
        </w:tc>
      </w:tr>
      <w:tr w:rsidR="00000000">
        <w:tblPrEx>
          <w:tblCellMar>
            <w:top w:w="0" w:type="dxa"/>
            <w:bottom w:w="0" w:type="dxa"/>
          </w:tblCellMar>
        </w:tblPrEx>
        <w:trPr>
          <w:cantSplit/>
          <w:trHeight w:val="467"/>
        </w:trPr>
        <w:tc>
          <w:tcPr>
            <w:tcW w:w="3168" w:type="dxa"/>
            <w:tcBorders>
              <w:bottom w:val="dotted" w:sz="4" w:space="0" w:color="999999"/>
            </w:tcBorders>
            <w:shd w:val="clear" w:color="auto" w:fill="0CABB4"/>
            <w:vAlign w:val="center"/>
          </w:tcPr>
          <w:p w:rsidR="00000000" w:rsidRDefault="0077584E">
            <w:pPr>
              <w:pStyle w:val="headingcluster"/>
            </w:pPr>
            <w:r>
              <w:t>EL1</w:t>
            </w:r>
          </w:p>
        </w:tc>
        <w:tc>
          <w:tcPr>
            <w:tcW w:w="3402" w:type="dxa"/>
            <w:tcBorders>
              <w:bottom w:val="dotted" w:sz="4" w:space="0" w:color="999999"/>
            </w:tcBorders>
            <w:shd w:val="clear" w:color="auto" w:fill="0CABB4"/>
            <w:vAlign w:val="center"/>
          </w:tcPr>
          <w:p w:rsidR="00000000" w:rsidRDefault="0077584E">
            <w:pPr>
              <w:pStyle w:val="headingcluster"/>
            </w:pPr>
            <w:r>
              <w:t>EL2</w:t>
            </w:r>
          </w:p>
        </w:tc>
        <w:tc>
          <w:tcPr>
            <w:tcW w:w="2790" w:type="dxa"/>
            <w:tcBorders>
              <w:bottom w:val="dotted" w:sz="4" w:space="0" w:color="999999"/>
            </w:tcBorders>
            <w:shd w:val="clear" w:color="auto" w:fill="0CABB4"/>
            <w:vAlign w:val="center"/>
          </w:tcPr>
          <w:p w:rsidR="00000000" w:rsidRDefault="0077584E">
            <w:pPr>
              <w:pStyle w:val="headingcluster"/>
            </w:pPr>
          </w:p>
        </w:tc>
        <w:tc>
          <w:tcPr>
            <w:tcW w:w="900" w:type="dxa"/>
            <w:tcBorders>
              <w:bottom w:val="dotted" w:sz="4" w:space="0" w:color="999999"/>
            </w:tcBorders>
            <w:shd w:val="clear" w:color="auto" w:fill="0CABB4"/>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6570" w:type="dxa"/>
            <w:gridSpan w:val="2"/>
            <w:tcBorders>
              <w:top w:val="dotted" w:sz="4" w:space="0" w:color="999999"/>
            </w:tcBorders>
            <w:shd w:val="clear" w:color="auto" w:fill="54ECF4"/>
          </w:tcPr>
          <w:p w:rsidR="00000000" w:rsidRDefault="0077584E">
            <w:pPr>
              <w:pStyle w:val="descriptionital"/>
            </w:pPr>
            <w:r>
              <w:t>Demonstrates public service professionalism and probity</w:t>
            </w: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pPr>
            <w:r>
              <w:t xml:space="preserve">Adopts a principled approach and adheres to the APS Values </w:t>
            </w:r>
            <w:r>
              <w:t>and Code of Conduct. Acts professionally and impartially at all times and operates within the boundaries of organisational processes and legal and public policy constraints. Operates as an effective representative of the organisation in public and internal</w:t>
            </w:r>
            <w:r>
              <w:t xml:space="preserve"> forums.</w:t>
            </w:r>
          </w:p>
        </w:tc>
        <w:tc>
          <w:tcPr>
            <w:tcW w:w="3402" w:type="dxa"/>
            <w:tcBorders>
              <w:bottom w:val="dotted" w:sz="4" w:space="0" w:color="999999"/>
            </w:tcBorders>
          </w:tcPr>
          <w:p w:rsidR="00000000" w:rsidRDefault="0077584E">
            <w:pPr>
              <w:pStyle w:val="description2"/>
            </w:pPr>
            <w:r>
              <w:t>Adopts a principled approach and adheres to the APS Values and Code of Conduct. Acts professionally and impartially at all times and operates within the boundaries of organisational processes and legal and public policy constraints. Operates as an</w:t>
            </w:r>
            <w:r>
              <w:t xml:space="preserve"> effective representative of the organisation in public and internal forums.</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6570" w:type="dxa"/>
            <w:gridSpan w:val="2"/>
            <w:tcBorders>
              <w:top w:val="dotted" w:sz="4" w:space="0" w:color="999999"/>
            </w:tcBorders>
            <w:shd w:val="clear" w:color="auto" w:fill="54ECF4"/>
          </w:tcPr>
          <w:p w:rsidR="00000000" w:rsidRDefault="0077584E">
            <w:pPr>
              <w:pStyle w:val="descriptionital"/>
            </w:pPr>
            <w:r>
              <w:t>Engages with risk and shows personal courage</w:t>
            </w: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pPr>
            <w:r>
              <w:t>Provides impartial and forthright advice. Challenges important issues constructively, and stands by own position when challenge</w:t>
            </w:r>
            <w:r>
              <w:t>d. Acknowledges mistakes and learns from them, and seeks guidance and advice when required.</w:t>
            </w:r>
          </w:p>
        </w:tc>
        <w:tc>
          <w:tcPr>
            <w:tcW w:w="3402" w:type="dxa"/>
            <w:tcBorders>
              <w:bottom w:val="dotted" w:sz="4" w:space="0" w:color="999999"/>
            </w:tcBorders>
          </w:tcPr>
          <w:p w:rsidR="00000000" w:rsidRDefault="0077584E">
            <w:pPr>
              <w:pStyle w:val="description2"/>
            </w:pPr>
            <w:r>
              <w:t>Provides impartial and forthright advice. Challenges important issues constructively, stands by own position and supports others when required. Acknowledges mistake</w:t>
            </w:r>
            <w:r>
              <w:t>s and learns from them, and seeks guidance and advice when required.</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168" w:type="dxa"/>
            <w:tcBorders>
              <w:top w:val="dotted" w:sz="4" w:space="0" w:color="999999"/>
            </w:tcBorders>
            <w:shd w:val="clear" w:color="auto" w:fill="54ECF4"/>
          </w:tcPr>
          <w:p w:rsidR="00000000" w:rsidRDefault="0077584E">
            <w:pPr>
              <w:pStyle w:val="descriptionital"/>
            </w:pPr>
            <w:r>
              <w:t>Commits to action</w:t>
            </w:r>
          </w:p>
        </w:tc>
        <w:tc>
          <w:tcPr>
            <w:tcW w:w="3402" w:type="dxa"/>
            <w:tcBorders>
              <w:top w:val="dotted" w:sz="4" w:space="0" w:color="999999"/>
            </w:tcBorders>
            <w:shd w:val="clear" w:color="auto" w:fill="54ECF4"/>
          </w:tcPr>
          <w:p w:rsidR="00000000" w:rsidRDefault="0077584E">
            <w:pPr>
              <w:pStyle w:val="description2"/>
            </w:pP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pPr>
            <w:r>
              <w:t>Takes personal responsibility for meeting objectives and progressing work. Shows initiative and proactively steps in and does what is required. Commits energy an</w:t>
            </w:r>
            <w:r>
              <w:t>d drive to see that goals are achieved.</w:t>
            </w:r>
          </w:p>
        </w:tc>
        <w:tc>
          <w:tcPr>
            <w:tcW w:w="3402" w:type="dxa"/>
            <w:tcBorders>
              <w:bottom w:val="dotted" w:sz="4" w:space="0" w:color="999999"/>
            </w:tcBorders>
          </w:tcPr>
          <w:p w:rsidR="00000000" w:rsidRDefault="0077584E">
            <w:pPr>
              <w:pStyle w:val="description2"/>
            </w:pPr>
            <w:r>
              <w:t>Takes personal responsibility for meeting objectives and progressing work. Shows initiative and proactively steps in and does what is required. Commits energy and drive to see that goals are achieved.</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168" w:type="dxa"/>
            <w:tcBorders>
              <w:top w:val="dotted" w:sz="4" w:space="0" w:color="999999"/>
            </w:tcBorders>
            <w:shd w:val="clear" w:color="auto" w:fill="54ECF4"/>
          </w:tcPr>
          <w:p w:rsidR="00000000" w:rsidRDefault="0077584E">
            <w:pPr>
              <w:pStyle w:val="descriptionital"/>
            </w:pPr>
            <w:r>
              <w:t>Displays re</w:t>
            </w:r>
            <w:r>
              <w:t>silience</w:t>
            </w:r>
          </w:p>
        </w:tc>
        <w:tc>
          <w:tcPr>
            <w:tcW w:w="3402" w:type="dxa"/>
            <w:tcBorders>
              <w:top w:val="dotted" w:sz="4" w:space="0" w:color="999999"/>
            </w:tcBorders>
            <w:shd w:val="clear" w:color="auto" w:fill="54ECF4"/>
          </w:tcPr>
          <w:p w:rsidR="00000000" w:rsidRDefault="0077584E">
            <w:pPr>
              <w:pStyle w:val="description2"/>
            </w:pP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pPr>
            <w:r>
              <w:t>Persists and focuses on achieving objectives even in difficult circumstances. Remains positive and responds to pressure in a controlled manner. Continues to move forward despite criticism or setbacks.</w:t>
            </w:r>
          </w:p>
        </w:tc>
        <w:tc>
          <w:tcPr>
            <w:tcW w:w="3402" w:type="dxa"/>
            <w:tcBorders>
              <w:bottom w:val="dotted" w:sz="4" w:space="0" w:color="999999"/>
            </w:tcBorders>
          </w:tcPr>
          <w:p w:rsidR="00000000" w:rsidRDefault="0077584E">
            <w:pPr>
              <w:pStyle w:val="description2"/>
            </w:pPr>
            <w:r>
              <w:t>Persists and focuses on achieving objectiv</w:t>
            </w:r>
            <w:r>
              <w:t xml:space="preserve">es even in difficult circumstances. Remains positive and responds to pressure in a controlled manner. </w:t>
            </w:r>
            <w:r>
              <w:rPr>
                <w:szCs w:val="14"/>
              </w:rPr>
              <w:t>Maintains momentum and sustains effort despite criticism or setbacks.</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6570" w:type="dxa"/>
            <w:gridSpan w:val="2"/>
            <w:tcBorders>
              <w:top w:val="dotted" w:sz="4" w:space="0" w:color="999999"/>
            </w:tcBorders>
            <w:shd w:val="clear" w:color="auto" w:fill="54ECF4"/>
          </w:tcPr>
          <w:p w:rsidR="00000000" w:rsidRDefault="0077584E">
            <w:pPr>
              <w:pStyle w:val="descriptionital"/>
            </w:pPr>
            <w:r>
              <w:t>Demonstrates self awareness and a commitment to personal development</w:t>
            </w: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Pr>
          <w:p w:rsidR="00000000" w:rsidRDefault="0077584E">
            <w:pPr>
              <w:pStyle w:val="description2"/>
            </w:pPr>
            <w:r>
              <w:t>Self-eva</w:t>
            </w:r>
            <w:r>
              <w:t>luates performance and seeks feedback from others. Communicates and acts on strengths and development needs. Reflects on own behaviour and recognises the impact on others. Shows strong commitment to learning and self-development, and accepts challenging ne</w:t>
            </w:r>
            <w:r>
              <w:t>w opportunities.</w:t>
            </w:r>
          </w:p>
        </w:tc>
        <w:tc>
          <w:tcPr>
            <w:tcW w:w="3402" w:type="dxa"/>
          </w:tcPr>
          <w:p w:rsidR="00000000" w:rsidRDefault="0077584E">
            <w:pPr>
              <w:pStyle w:val="description2"/>
            </w:pPr>
            <w:r>
              <w:t>Critically analyses own performance and seeks feedback from others. Confidently communicates strengths and acknowledges development needs. Acts on negative feedback to improve performance. Reflects on own behaviour and recognises the impac</w:t>
            </w:r>
            <w:r>
              <w:t>t on others. Shows strong commitment to learning and self-development, and embraces challenging new opportunities.</w:t>
            </w:r>
          </w:p>
        </w:tc>
        <w:tc>
          <w:tcPr>
            <w:tcW w:w="2790" w:type="dxa"/>
          </w:tcPr>
          <w:p w:rsidR="00000000" w:rsidRDefault="0077584E">
            <w:pPr>
              <w:pStyle w:val="description2"/>
            </w:pPr>
          </w:p>
        </w:tc>
        <w:tc>
          <w:tcPr>
            <w:tcW w:w="900" w:type="dxa"/>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501"/>
        </w:trPr>
        <w:tc>
          <w:tcPr>
            <w:tcW w:w="6570" w:type="dxa"/>
            <w:gridSpan w:val="2"/>
            <w:shd w:val="clear" w:color="auto" w:fill="0CABB4"/>
            <w:vAlign w:val="center"/>
          </w:tcPr>
          <w:p w:rsidR="00000000" w:rsidRDefault="0077584E">
            <w:pPr>
              <w:pStyle w:val="headingcluster"/>
              <w:pageBreakBefore/>
            </w:pPr>
            <w:r>
              <w:lastRenderedPageBreak/>
              <w:t>Communicates with influence</w:t>
            </w:r>
          </w:p>
        </w:tc>
        <w:tc>
          <w:tcPr>
            <w:tcW w:w="2790" w:type="dxa"/>
            <w:shd w:val="clear" w:color="auto" w:fill="0CABB4"/>
            <w:vAlign w:val="center"/>
          </w:tcPr>
          <w:p w:rsidR="00000000" w:rsidRDefault="0077584E">
            <w:pPr>
              <w:pStyle w:val="headingcluster"/>
            </w:pPr>
            <w:r>
              <w:t>A recent example</w:t>
            </w:r>
          </w:p>
        </w:tc>
        <w:tc>
          <w:tcPr>
            <w:tcW w:w="900" w:type="dxa"/>
            <w:shd w:val="clear" w:color="auto" w:fill="0CABB4"/>
            <w:tcMar>
              <w:top w:w="0" w:type="dxa"/>
              <w:bottom w:w="0" w:type="dxa"/>
            </w:tcMar>
            <w:vAlign w:val="center"/>
          </w:tcPr>
          <w:p w:rsidR="00000000" w:rsidRDefault="0077584E">
            <w:pPr>
              <w:pStyle w:val="headingcluster"/>
              <w:jc w:val="center"/>
            </w:pPr>
          </w:p>
        </w:tc>
      </w:tr>
      <w:tr w:rsidR="00000000">
        <w:tblPrEx>
          <w:tblCellMar>
            <w:top w:w="0" w:type="dxa"/>
            <w:bottom w:w="0" w:type="dxa"/>
          </w:tblCellMar>
        </w:tblPrEx>
        <w:trPr>
          <w:cantSplit/>
          <w:trHeight w:val="467"/>
        </w:trPr>
        <w:tc>
          <w:tcPr>
            <w:tcW w:w="3168" w:type="dxa"/>
            <w:tcBorders>
              <w:bottom w:val="dotted" w:sz="4" w:space="0" w:color="999999"/>
            </w:tcBorders>
            <w:shd w:val="clear" w:color="auto" w:fill="0CABB4"/>
            <w:vAlign w:val="center"/>
          </w:tcPr>
          <w:p w:rsidR="00000000" w:rsidRDefault="0077584E">
            <w:pPr>
              <w:pStyle w:val="headingcluster"/>
            </w:pPr>
            <w:r>
              <w:t>EL1</w:t>
            </w:r>
          </w:p>
        </w:tc>
        <w:tc>
          <w:tcPr>
            <w:tcW w:w="3402" w:type="dxa"/>
            <w:tcBorders>
              <w:bottom w:val="dotted" w:sz="4" w:space="0" w:color="999999"/>
            </w:tcBorders>
            <w:shd w:val="clear" w:color="auto" w:fill="0CABB4"/>
            <w:vAlign w:val="center"/>
          </w:tcPr>
          <w:p w:rsidR="00000000" w:rsidRDefault="0077584E">
            <w:pPr>
              <w:pStyle w:val="headingcluster"/>
            </w:pPr>
            <w:r>
              <w:t>EL2</w:t>
            </w:r>
          </w:p>
        </w:tc>
        <w:tc>
          <w:tcPr>
            <w:tcW w:w="2790" w:type="dxa"/>
            <w:tcBorders>
              <w:bottom w:val="dotted" w:sz="4" w:space="0" w:color="999999"/>
            </w:tcBorders>
            <w:shd w:val="clear" w:color="auto" w:fill="0CABB4"/>
            <w:vAlign w:val="center"/>
          </w:tcPr>
          <w:p w:rsidR="00000000" w:rsidRDefault="0077584E">
            <w:pPr>
              <w:pStyle w:val="headingcluster"/>
            </w:pPr>
          </w:p>
        </w:tc>
        <w:tc>
          <w:tcPr>
            <w:tcW w:w="900" w:type="dxa"/>
            <w:tcBorders>
              <w:bottom w:val="dotted" w:sz="4" w:space="0" w:color="999999"/>
            </w:tcBorders>
            <w:shd w:val="clear" w:color="auto" w:fill="0CABB4"/>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3168" w:type="dxa"/>
            <w:tcBorders>
              <w:top w:val="dotted" w:sz="4" w:space="0" w:color="999999"/>
            </w:tcBorders>
            <w:shd w:val="clear" w:color="auto" w:fill="54ECF4"/>
          </w:tcPr>
          <w:p w:rsidR="00000000" w:rsidRDefault="0077584E">
            <w:pPr>
              <w:pStyle w:val="descriptionital"/>
            </w:pPr>
            <w:r>
              <w:t>Communicates clearly</w:t>
            </w:r>
          </w:p>
        </w:tc>
        <w:tc>
          <w:tcPr>
            <w:tcW w:w="3402" w:type="dxa"/>
            <w:tcBorders>
              <w:top w:val="dotted" w:sz="4" w:space="0" w:color="999999"/>
            </w:tcBorders>
            <w:shd w:val="clear" w:color="auto" w:fill="54ECF4"/>
          </w:tcPr>
          <w:p w:rsidR="00000000" w:rsidRDefault="0077584E">
            <w:pPr>
              <w:pStyle w:val="description2"/>
            </w:pP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keepNext/>
            </w:pPr>
            <w:r>
              <w:t xml:space="preserve">Confidently presents messages in a clear, concise and </w:t>
            </w:r>
            <w:r>
              <w:t>articulate manner. Focuses on key points and uses appropriate, unambiguous language. Selects the most appropriate medium for conveying information and structures written and oral communication to ensure clarity.</w:t>
            </w:r>
          </w:p>
        </w:tc>
        <w:tc>
          <w:tcPr>
            <w:tcW w:w="3402" w:type="dxa"/>
            <w:tcBorders>
              <w:bottom w:val="dotted" w:sz="4" w:space="0" w:color="999999"/>
            </w:tcBorders>
          </w:tcPr>
          <w:p w:rsidR="00000000" w:rsidRDefault="0077584E">
            <w:pPr>
              <w:pStyle w:val="description2"/>
              <w:keepNext/>
            </w:pPr>
            <w:r>
              <w:t>Confidently presents messages in a clear, co</w:t>
            </w:r>
            <w:r>
              <w:t>ncise and articulate manner. Translates information for others, focusing on key points and using appropriate, unambiguous language. Selects the most appropriate medium for conveying information and structures written and oral communication to ensure clarit</w:t>
            </w:r>
            <w:r>
              <w:t>y.</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168" w:type="dxa"/>
            <w:tcBorders>
              <w:top w:val="dotted" w:sz="4" w:space="0" w:color="999999"/>
            </w:tcBorders>
            <w:shd w:val="clear" w:color="auto" w:fill="54ECF4"/>
          </w:tcPr>
          <w:p w:rsidR="00000000" w:rsidRDefault="0077584E">
            <w:pPr>
              <w:pStyle w:val="descriptionital"/>
            </w:pPr>
            <w:r>
              <w:t>Listens, understands and adapts to audience</w:t>
            </w:r>
          </w:p>
        </w:tc>
        <w:tc>
          <w:tcPr>
            <w:tcW w:w="3402" w:type="dxa"/>
            <w:tcBorders>
              <w:top w:val="dotted" w:sz="4" w:space="0" w:color="999999"/>
            </w:tcBorders>
            <w:shd w:val="clear" w:color="auto" w:fill="54ECF4"/>
          </w:tcPr>
          <w:p w:rsidR="00000000" w:rsidRDefault="0077584E">
            <w:pPr>
              <w:pStyle w:val="description2"/>
            </w:pP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keepNext/>
            </w:pPr>
            <w:r>
              <w:t xml:space="preserve">Seeks to understand the audience and tailors communication style and message accordingly. Listens carefully to others and checks to ensure their views have been understood. Checks own understanding of </w:t>
            </w:r>
            <w:r>
              <w:t>others’ comments and does not allow misunderstandings to linger.</w:t>
            </w:r>
          </w:p>
        </w:tc>
        <w:tc>
          <w:tcPr>
            <w:tcW w:w="3402" w:type="dxa"/>
            <w:tcBorders>
              <w:bottom w:val="dotted" w:sz="4" w:space="0" w:color="999999"/>
            </w:tcBorders>
          </w:tcPr>
          <w:p w:rsidR="00000000" w:rsidRDefault="0077584E">
            <w:pPr>
              <w:pStyle w:val="description2"/>
              <w:keepNext/>
            </w:pPr>
            <w:r>
              <w:t xml:space="preserve">Seeks to understand the audience and tailors communication style and message accordingly. Listens carefully to others and checks to ensure their views have been understood. </w:t>
            </w:r>
            <w:r>
              <w:rPr>
                <w:szCs w:val="14"/>
              </w:rPr>
              <w:t>Anticipates reacti</w:t>
            </w:r>
            <w:r>
              <w:rPr>
                <w:szCs w:val="14"/>
              </w:rPr>
              <w:t>ons and is prepared to respond. Checks own understanding of others’ comments and does not allow misunderstandings to linger.</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168" w:type="dxa"/>
            <w:tcBorders>
              <w:top w:val="dotted" w:sz="4" w:space="0" w:color="999999"/>
            </w:tcBorders>
            <w:shd w:val="clear" w:color="auto" w:fill="54ECF4"/>
          </w:tcPr>
          <w:p w:rsidR="00000000" w:rsidRDefault="0077584E">
            <w:pPr>
              <w:pStyle w:val="descriptionital"/>
            </w:pPr>
            <w:r>
              <w:t>Negotiates persuasively</w:t>
            </w:r>
          </w:p>
        </w:tc>
        <w:tc>
          <w:tcPr>
            <w:tcW w:w="3402" w:type="dxa"/>
            <w:tcBorders>
              <w:top w:val="dotted" w:sz="4" w:space="0" w:color="999999"/>
            </w:tcBorders>
            <w:shd w:val="clear" w:color="auto" w:fill="54ECF4"/>
          </w:tcPr>
          <w:p w:rsidR="00000000" w:rsidRDefault="0077584E">
            <w:pPr>
              <w:pStyle w:val="description2"/>
            </w:pPr>
          </w:p>
        </w:tc>
        <w:tc>
          <w:tcPr>
            <w:tcW w:w="279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168" w:type="dxa"/>
            <w:tcBorders>
              <w:bottom w:val="dotted" w:sz="4" w:space="0" w:color="999999"/>
            </w:tcBorders>
          </w:tcPr>
          <w:p w:rsidR="00000000" w:rsidRDefault="0077584E">
            <w:pPr>
              <w:pStyle w:val="description2"/>
            </w:pPr>
            <w:r>
              <w:t>Approaches negotiations with a strong grasp of the key issues, having prepared in advance. Understa</w:t>
            </w:r>
            <w:r>
              <w:t>nds the desired objectives and associated strengths and weaknesses. Anticipates the position of the other party, and frames arguments accordingly. Encourages the support of relevant stakeholders. Strives to achieve an outcome that delivers benefits for bot</w:t>
            </w:r>
            <w:r>
              <w:t>h parties.</w:t>
            </w:r>
          </w:p>
        </w:tc>
        <w:tc>
          <w:tcPr>
            <w:tcW w:w="3402" w:type="dxa"/>
            <w:tcBorders>
              <w:bottom w:val="dotted" w:sz="4" w:space="0" w:color="999999"/>
            </w:tcBorders>
          </w:tcPr>
          <w:p w:rsidR="00000000" w:rsidRDefault="0077584E">
            <w:pPr>
              <w:pStyle w:val="description2"/>
            </w:pPr>
            <w:r>
              <w:t xml:space="preserve">Approaches negotiations with a strong grasp of the key issues, having prepared well in advance. Understands the desired objectives and associated strengths and weaknesses. Anticipates the position of the other party, and </w:t>
            </w:r>
            <w:r>
              <w:rPr>
                <w:szCs w:val="14"/>
              </w:rPr>
              <w:t>adapts approach accordin</w:t>
            </w:r>
            <w:r>
              <w:rPr>
                <w:szCs w:val="14"/>
              </w:rPr>
              <w:t>gly. Encourages the support of relevant stakeholders. Encourages debate and identifies common ground to facilitate agreement and acceptance of mutually beneficial solutions.</w:t>
            </w:r>
          </w:p>
        </w:tc>
        <w:tc>
          <w:tcPr>
            <w:tcW w:w="279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bl>
    <w:p w:rsidR="00000000" w:rsidRDefault="0077584E"/>
    <w:p w:rsidR="00000000" w:rsidRDefault="0077584E"/>
    <w:p w:rsidR="00000000" w:rsidRDefault="0077584E">
      <w:pPr>
        <w:pStyle w:val="Heading3"/>
      </w:pPr>
      <w:r>
        <w:t>Notes</w:t>
      </w:r>
    </w:p>
    <w:p w:rsidR="00000000" w:rsidRDefault="0077584E">
      <w:pPr>
        <w:pStyle w:val="BodyText"/>
        <w:ind w:left="1440" w:hanging="540"/>
      </w:pPr>
    </w:p>
    <w:p w:rsidR="00000000" w:rsidRDefault="0077584E">
      <w:pPr>
        <w:pStyle w:val="Heading2"/>
      </w:pPr>
      <w:r>
        <w:br w:type="page"/>
      </w:r>
      <w:r>
        <w:lastRenderedPageBreak/>
        <w:t>Self-assessment tool for SES B1 and SES B2</w:t>
      </w:r>
    </w:p>
    <w:p w:rsidR="00000000" w:rsidRDefault="0077584E">
      <w:pPr>
        <w:pStyle w:val="BodyText"/>
      </w:pPr>
      <w:r>
        <w:t xml:space="preserve">The self-assessment tool </w:t>
      </w:r>
      <w:r>
        <w:t>can be used as a guide to assist individuals identify areas of strength and areas that might benefit from development. For a complete picture of the capabilities and behaviours for each level, review the relevant profiles.</w:t>
      </w:r>
    </w:p>
    <w:p w:rsidR="00000000" w:rsidRDefault="0077584E">
      <w:pPr>
        <w:pStyle w:val="BodyText"/>
      </w:pPr>
      <w:r>
        <w:rPr>
          <w:i/>
          <w:iCs/>
        </w:rPr>
        <w:t>Instructions</w:t>
      </w:r>
    </w:p>
    <w:p w:rsidR="00000000" w:rsidRDefault="0077584E">
      <w:pPr>
        <w:pStyle w:val="BodyText"/>
        <w:numPr>
          <w:ilvl w:val="0"/>
          <w:numId w:val="12"/>
        </w:numPr>
      </w:pPr>
      <w:r>
        <w:t>Read the description</w:t>
      </w:r>
      <w:r>
        <w:t xml:space="preserve">s of the capabilities listed below; reflect on a recent example where you demonstrated the capability and assess yourself as confident or not confident. </w:t>
      </w:r>
    </w:p>
    <w:p w:rsidR="00000000" w:rsidRDefault="0077584E">
      <w:pPr>
        <w:pStyle w:val="BodyText"/>
        <w:numPr>
          <w:ilvl w:val="0"/>
          <w:numId w:val="12"/>
        </w:numPr>
      </w:pPr>
      <w:r>
        <w:t>Tick below to identify those capabilities where you believe you want more development or experience to</w:t>
      </w:r>
      <w:r>
        <w:t xml:space="preserve"> build on your existing capabilities.</w:t>
      </w:r>
    </w:p>
    <w:p w:rsidR="00000000" w:rsidRDefault="0077584E">
      <w:pPr>
        <w:pStyle w:val="BodyText"/>
        <w:numPr>
          <w:ilvl w:val="0"/>
          <w:numId w:val="12"/>
        </w:numPr>
      </w:pPr>
      <w:r>
        <w:t>You may then want to discuss with your manager areas you have identified that need further development or experience.</w:t>
      </w:r>
    </w:p>
    <w:p w:rsidR="00000000" w:rsidRDefault="0077584E">
      <w:pPr>
        <w:pStyle w:val="BodyText"/>
      </w:pPr>
    </w:p>
    <w:tbl>
      <w:tblPr>
        <w:tblW w:w="10260" w:type="dxa"/>
        <w:tblInd w:w="-792" w:type="dxa"/>
        <w:tblLayout w:type="fixed"/>
        <w:tblLook w:val="0000"/>
      </w:tblPr>
      <w:tblGrid>
        <w:gridCol w:w="3594"/>
        <w:gridCol w:w="3827"/>
        <w:gridCol w:w="1939"/>
        <w:gridCol w:w="900"/>
      </w:tblGrid>
      <w:tr w:rsidR="00000000">
        <w:tblPrEx>
          <w:tblCellMar>
            <w:top w:w="0" w:type="dxa"/>
            <w:bottom w:w="0" w:type="dxa"/>
          </w:tblCellMar>
        </w:tblPrEx>
        <w:trPr>
          <w:cantSplit/>
          <w:trHeight w:val="467"/>
        </w:trPr>
        <w:tc>
          <w:tcPr>
            <w:tcW w:w="7421" w:type="dxa"/>
            <w:gridSpan w:val="2"/>
            <w:shd w:val="clear" w:color="auto" w:fill="CC99FF"/>
            <w:vAlign w:val="center"/>
          </w:tcPr>
          <w:p w:rsidR="00000000" w:rsidRDefault="0077584E">
            <w:pPr>
              <w:pStyle w:val="headingcluster"/>
            </w:pPr>
            <w:r>
              <w:t>Shapes strategic thinking</w:t>
            </w:r>
          </w:p>
        </w:tc>
        <w:tc>
          <w:tcPr>
            <w:tcW w:w="1939" w:type="dxa"/>
            <w:shd w:val="clear" w:color="auto" w:fill="CC99FF"/>
            <w:vAlign w:val="center"/>
          </w:tcPr>
          <w:p w:rsidR="00000000" w:rsidRDefault="0077584E">
            <w:pPr>
              <w:pStyle w:val="headingcluster"/>
            </w:pPr>
            <w:r>
              <w:t>A recent example</w:t>
            </w:r>
          </w:p>
        </w:tc>
        <w:tc>
          <w:tcPr>
            <w:tcW w:w="900" w:type="dxa"/>
            <w:shd w:val="clear" w:color="auto" w:fill="CC99FF"/>
            <w:vAlign w:val="center"/>
          </w:tcPr>
          <w:p w:rsidR="00000000" w:rsidRDefault="0077584E">
            <w:pPr>
              <w:pStyle w:val="headingcluster"/>
              <w:jc w:val="center"/>
            </w:pPr>
            <w:r>
              <w:t xml:space="preserve"> </w:t>
            </w:r>
          </w:p>
        </w:tc>
      </w:tr>
      <w:tr w:rsidR="00000000">
        <w:tblPrEx>
          <w:tblCellMar>
            <w:top w:w="0" w:type="dxa"/>
            <w:bottom w:w="0" w:type="dxa"/>
          </w:tblCellMar>
        </w:tblPrEx>
        <w:trPr>
          <w:cantSplit/>
          <w:trHeight w:val="467"/>
        </w:trPr>
        <w:tc>
          <w:tcPr>
            <w:tcW w:w="3594" w:type="dxa"/>
            <w:tcBorders>
              <w:bottom w:val="dotted" w:sz="4" w:space="0" w:color="999999"/>
            </w:tcBorders>
            <w:shd w:val="clear" w:color="auto" w:fill="CC99FF"/>
            <w:vAlign w:val="center"/>
          </w:tcPr>
          <w:p w:rsidR="00000000" w:rsidRDefault="0077584E">
            <w:pPr>
              <w:pStyle w:val="headingcluster"/>
            </w:pPr>
            <w:r>
              <w:t>SES B1</w:t>
            </w:r>
          </w:p>
        </w:tc>
        <w:tc>
          <w:tcPr>
            <w:tcW w:w="3827" w:type="dxa"/>
            <w:tcBorders>
              <w:bottom w:val="dotted" w:sz="4" w:space="0" w:color="999999"/>
            </w:tcBorders>
            <w:shd w:val="clear" w:color="auto" w:fill="CC99FF"/>
            <w:vAlign w:val="center"/>
          </w:tcPr>
          <w:p w:rsidR="00000000" w:rsidRDefault="0077584E">
            <w:pPr>
              <w:pStyle w:val="headingcluster"/>
            </w:pPr>
            <w:r>
              <w:t>SES B2</w:t>
            </w:r>
          </w:p>
        </w:tc>
        <w:tc>
          <w:tcPr>
            <w:tcW w:w="1939" w:type="dxa"/>
            <w:tcBorders>
              <w:bottom w:val="dotted" w:sz="4" w:space="0" w:color="999999"/>
            </w:tcBorders>
            <w:shd w:val="clear" w:color="auto" w:fill="CC99FF"/>
            <w:vAlign w:val="center"/>
          </w:tcPr>
          <w:p w:rsidR="00000000" w:rsidRDefault="0077584E">
            <w:pPr>
              <w:pStyle w:val="headingcluster"/>
            </w:pPr>
          </w:p>
        </w:tc>
        <w:tc>
          <w:tcPr>
            <w:tcW w:w="900" w:type="dxa"/>
            <w:tcBorders>
              <w:bottom w:val="dotted" w:sz="4" w:space="0" w:color="999999"/>
            </w:tcBorders>
            <w:shd w:val="clear" w:color="auto" w:fill="CC99FF"/>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7421" w:type="dxa"/>
            <w:gridSpan w:val="2"/>
            <w:tcBorders>
              <w:top w:val="dotted" w:sz="4" w:space="0" w:color="999999"/>
            </w:tcBorders>
            <w:shd w:val="clear" w:color="auto" w:fill="CCCCFF"/>
            <w:vAlign w:val="center"/>
          </w:tcPr>
          <w:p w:rsidR="00000000" w:rsidRDefault="0077584E">
            <w:pPr>
              <w:pStyle w:val="descriptionital"/>
            </w:pPr>
            <w:r>
              <w:t>Inspires a sense of purpose and dire</w:t>
            </w:r>
            <w:r>
              <w:t>ction</w:t>
            </w: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pPr>
            <w:r>
              <w:t>Develops the strategic direction for the business unit and creates a shared sense of purpose by demonstrating how elements of the strategy fit together and contribute to higher-level goals. Encourages others’ input and communicates required action</w:t>
            </w:r>
            <w:r>
              <w:t>s and expected outcomes</w:t>
            </w:r>
          </w:p>
        </w:tc>
        <w:tc>
          <w:tcPr>
            <w:tcW w:w="3827" w:type="dxa"/>
            <w:tcBorders>
              <w:bottom w:val="dotted" w:sz="4" w:space="0" w:color="999999"/>
            </w:tcBorders>
          </w:tcPr>
          <w:p w:rsidR="00000000" w:rsidRDefault="0077584E">
            <w:pPr>
              <w:pStyle w:val="description2"/>
            </w:pPr>
            <w:r>
              <w:t>Champions the organisation's vision and goals and promotes a shared commitment to the strategic direction. Helps create organisational strategies that are aligned with government objectives and likely future requirements. Encourages</w:t>
            </w:r>
            <w:r>
              <w:t xml:space="preserve"> others’ input and communicates expected outcomes from organisational strategies.</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pStyle w:val="behaviour"/>
              <w:jc w:val="center"/>
              <w:rPr>
                <w:color w:val="808080"/>
              </w:rPr>
            </w:pPr>
            <w:r>
              <w:rPr>
                <w:color w:val="808080"/>
                <w:sz w:val="52"/>
              </w:rPr>
              <w:sym w:font="Wingdings" w:char="F071"/>
            </w: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Focuses strategically</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pPr>
            <w:r>
              <w:t>Understands the organisation's direction and role within government and society including the whole of government agenda. Considers multiple per</w:t>
            </w:r>
            <w:r>
              <w:t>spectives when assessing the ramifications of issues. Develops plans that address both current and likely future requirements. Seeks to align business unit activities with strategic priorities.</w:t>
            </w:r>
          </w:p>
        </w:tc>
        <w:tc>
          <w:tcPr>
            <w:tcW w:w="3827" w:type="dxa"/>
            <w:tcBorders>
              <w:bottom w:val="dotted" w:sz="4" w:space="0" w:color="999999"/>
            </w:tcBorders>
          </w:tcPr>
          <w:p w:rsidR="00000000" w:rsidRDefault="0077584E">
            <w:pPr>
              <w:pStyle w:val="description2"/>
            </w:pPr>
            <w:r>
              <w:t>Understands the organisation's role within society and conside</w:t>
            </w:r>
            <w:r>
              <w:t>rs multiple perspectives when assessing the ramifications of key issues on the organisation and community. Provides advice to government that reflects analysis of a broad range of issues and the whole of government agenda. Considers emerging trends, identi</w:t>
            </w:r>
            <w:r>
              <w:t>fies long-term opportunities and aligns organisational operations with strategic priorities.</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Harnesses information and opportunities</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pPr>
            <w:r>
              <w:t>Draws on information and alternative viewpoints and monitors information channels to understand new issues of impor</w:t>
            </w:r>
            <w:r>
              <w:t>tance to the government. Monitors change in the environment.</w:t>
            </w:r>
            <w:r>
              <w:rPr>
                <w:szCs w:val="14"/>
              </w:rPr>
              <w:t xml:space="preserve"> Seizes opportunities and adjusts approach to respond to threats. Addresses any critical information gaps. Uses knowledge of the organisation to provide a context for others.</w:t>
            </w:r>
          </w:p>
        </w:tc>
        <w:tc>
          <w:tcPr>
            <w:tcW w:w="3827" w:type="dxa"/>
            <w:tcBorders>
              <w:bottom w:val="dotted" w:sz="4" w:space="0" w:color="999999"/>
            </w:tcBorders>
          </w:tcPr>
          <w:p w:rsidR="00000000" w:rsidRDefault="0077584E">
            <w:pPr>
              <w:pStyle w:val="description2"/>
            </w:pPr>
            <w:r>
              <w:t xml:space="preserve">Draws on information </w:t>
            </w:r>
            <w:r>
              <w:t>and alternative viewpoints and monitors information channels to understand new issues of importance to the government. Monitors change in the environment. Positions the organisation to seize opportunities and minimise threats. Addresses any critical inform</w:t>
            </w:r>
            <w:r>
              <w:t>ation gaps. Uses knowledge of the organisation to tailor approaches to different issues.</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7421" w:type="dxa"/>
            <w:gridSpan w:val="2"/>
            <w:tcBorders>
              <w:top w:val="dotted" w:sz="4" w:space="0" w:color="999999"/>
            </w:tcBorders>
            <w:shd w:val="clear" w:color="auto" w:fill="CCCCFF"/>
          </w:tcPr>
          <w:p w:rsidR="00000000" w:rsidRDefault="0077584E">
            <w:pPr>
              <w:pStyle w:val="descriptionital"/>
            </w:pPr>
            <w:r>
              <w:t>Shows judgment, intelligence and commonsense</w:t>
            </w: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Pr>
          <w:p w:rsidR="00000000" w:rsidRDefault="0077584E">
            <w:pPr>
              <w:pStyle w:val="description2"/>
            </w:pPr>
            <w:r>
              <w:t>Applies intellect and knowledge to weigh up complex information and identify critical factors and issues. Works eff</w:t>
            </w:r>
            <w:r>
              <w:t>ectively when all of the information is not available. Explores the options in full and makes sound decisions under pressure. Considers opportunities and anticipates risk. Applies lateral thinking and identifies innovative solutions.</w:t>
            </w:r>
          </w:p>
        </w:tc>
        <w:tc>
          <w:tcPr>
            <w:tcW w:w="3827" w:type="dxa"/>
          </w:tcPr>
          <w:p w:rsidR="00000000" w:rsidRDefault="0077584E">
            <w:pPr>
              <w:pStyle w:val="description2"/>
            </w:pPr>
            <w:r>
              <w:t xml:space="preserve">Applies intellect and </w:t>
            </w:r>
            <w:r>
              <w:t>knowledge to weigh up information and identify critical factors and issues. Demonstrates effective judgement to weigh up options and develop realistic solutions. Anticipates risks, addresses them quickly and helps others to recognise them. Capitalises on i</w:t>
            </w:r>
            <w:r>
              <w:t>nnovative alternatives to resolve complex problems</w:t>
            </w:r>
            <w:r>
              <w:rPr>
                <w:szCs w:val="14"/>
              </w:rPr>
              <w:t>.</w:t>
            </w:r>
          </w:p>
        </w:tc>
        <w:tc>
          <w:tcPr>
            <w:tcW w:w="1939" w:type="dxa"/>
          </w:tcPr>
          <w:p w:rsidR="00000000" w:rsidRDefault="0077584E">
            <w:pPr>
              <w:pStyle w:val="description2"/>
            </w:pPr>
          </w:p>
        </w:tc>
        <w:tc>
          <w:tcPr>
            <w:tcW w:w="900" w:type="dxa"/>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435"/>
        </w:trPr>
        <w:tc>
          <w:tcPr>
            <w:tcW w:w="3594" w:type="dxa"/>
            <w:shd w:val="clear" w:color="auto" w:fill="CC99FF"/>
            <w:vAlign w:val="center"/>
          </w:tcPr>
          <w:p w:rsidR="00000000" w:rsidRDefault="0077584E">
            <w:pPr>
              <w:pStyle w:val="headingcluster"/>
            </w:pPr>
            <w:r>
              <w:lastRenderedPageBreak/>
              <w:t>Achieves results</w:t>
            </w:r>
          </w:p>
        </w:tc>
        <w:tc>
          <w:tcPr>
            <w:tcW w:w="3827" w:type="dxa"/>
            <w:shd w:val="clear" w:color="auto" w:fill="CC99FF"/>
            <w:vAlign w:val="center"/>
          </w:tcPr>
          <w:p w:rsidR="00000000" w:rsidRDefault="0077584E">
            <w:pPr>
              <w:pStyle w:val="headingcluster"/>
            </w:pPr>
          </w:p>
        </w:tc>
        <w:tc>
          <w:tcPr>
            <w:tcW w:w="1939" w:type="dxa"/>
            <w:shd w:val="clear" w:color="auto" w:fill="CC99FF"/>
            <w:vAlign w:val="center"/>
          </w:tcPr>
          <w:p w:rsidR="00000000" w:rsidRDefault="0077584E">
            <w:pPr>
              <w:pStyle w:val="headingcluster"/>
            </w:pPr>
            <w:r>
              <w:t>A recent example</w:t>
            </w:r>
          </w:p>
        </w:tc>
        <w:tc>
          <w:tcPr>
            <w:tcW w:w="900" w:type="dxa"/>
            <w:shd w:val="clear" w:color="auto" w:fill="CC99FF"/>
            <w:tcMar>
              <w:top w:w="0" w:type="dxa"/>
              <w:bottom w:w="0" w:type="dxa"/>
            </w:tcMar>
            <w:vAlign w:val="center"/>
          </w:tcPr>
          <w:p w:rsidR="00000000" w:rsidRDefault="0077584E">
            <w:pPr>
              <w:pStyle w:val="headingcluster"/>
              <w:jc w:val="center"/>
            </w:pPr>
          </w:p>
        </w:tc>
      </w:tr>
      <w:tr w:rsidR="00000000">
        <w:tblPrEx>
          <w:tblCellMar>
            <w:top w:w="0" w:type="dxa"/>
            <w:bottom w:w="0" w:type="dxa"/>
          </w:tblCellMar>
        </w:tblPrEx>
        <w:trPr>
          <w:cantSplit/>
          <w:trHeight w:val="467"/>
        </w:trPr>
        <w:tc>
          <w:tcPr>
            <w:tcW w:w="3594" w:type="dxa"/>
            <w:tcBorders>
              <w:bottom w:val="dotted" w:sz="4" w:space="0" w:color="999999"/>
            </w:tcBorders>
            <w:shd w:val="clear" w:color="auto" w:fill="CC99FF"/>
            <w:vAlign w:val="center"/>
          </w:tcPr>
          <w:p w:rsidR="00000000" w:rsidRDefault="0077584E">
            <w:pPr>
              <w:pStyle w:val="headingcluster"/>
            </w:pPr>
            <w:r>
              <w:t>SES B1</w:t>
            </w:r>
          </w:p>
        </w:tc>
        <w:tc>
          <w:tcPr>
            <w:tcW w:w="3827" w:type="dxa"/>
            <w:tcBorders>
              <w:bottom w:val="dotted" w:sz="4" w:space="0" w:color="999999"/>
            </w:tcBorders>
            <w:shd w:val="clear" w:color="auto" w:fill="CC99FF"/>
            <w:vAlign w:val="center"/>
          </w:tcPr>
          <w:p w:rsidR="00000000" w:rsidRDefault="0077584E">
            <w:pPr>
              <w:pStyle w:val="headingcluster"/>
            </w:pPr>
            <w:r>
              <w:t>SES B2</w:t>
            </w:r>
          </w:p>
        </w:tc>
        <w:tc>
          <w:tcPr>
            <w:tcW w:w="1939" w:type="dxa"/>
            <w:tcBorders>
              <w:bottom w:val="dotted" w:sz="4" w:space="0" w:color="999999"/>
            </w:tcBorders>
            <w:shd w:val="clear" w:color="auto" w:fill="CC99FF"/>
            <w:vAlign w:val="center"/>
          </w:tcPr>
          <w:p w:rsidR="00000000" w:rsidRDefault="0077584E">
            <w:pPr>
              <w:pStyle w:val="headingcluster"/>
            </w:pPr>
          </w:p>
        </w:tc>
        <w:tc>
          <w:tcPr>
            <w:tcW w:w="900" w:type="dxa"/>
            <w:tcBorders>
              <w:bottom w:val="dotted" w:sz="4" w:space="0" w:color="999999"/>
            </w:tcBorders>
            <w:shd w:val="clear" w:color="auto" w:fill="CC99FF"/>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7421" w:type="dxa"/>
            <w:gridSpan w:val="2"/>
            <w:tcBorders>
              <w:top w:val="dotted" w:sz="4" w:space="0" w:color="999999"/>
            </w:tcBorders>
            <w:shd w:val="clear" w:color="auto" w:fill="CCCCFF"/>
          </w:tcPr>
          <w:p w:rsidR="00000000" w:rsidRDefault="0077584E">
            <w:pPr>
              <w:pStyle w:val="descriptionital"/>
            </w:pPr>
            <w:r>
              <w:t>Builds organisational capability and responsiveness</w:t>
            </w: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r>
              <w:rPr>
                <w:color w:val="808080"/>
                <w:sz w:val="16"/>
              </w:rPr>
              <w:t xml:space="preserve"> </w:t>
            </w: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pPr>
            <w:r>
              <w:t>Investigates ways to improve effectiveness by harnessing technology and implementing conti</w:t>
            </w:r>
            <w:r>
              <w:t xml:space="preserve">nuous improvement activities. Builds teams with complementary skills and engages in succession planning. Responds flexibly to changing circumstances, deploys resources astutely and identifies optimum resourcing combinations. Creates a flexible environment </w:t>
            </w:r>
            <w:r>
              <w:t>that enables others to meet changing demands.</w:t>
            </w:r>
          </w:p>
        </w:tc>
        <w:tc>
          <w:tcPr>
            <w:tcW w:w="3827" w:type="dxa"/>
            <w:tcBorders>
              <w:bottom w:val="dotted" w:sz="4" w:space="0" w:color="999999"/>
            </w:tcBorders>
          </w:tcPr>
          <w:p w:rsidR="00000000" w:rsidRDefault="0077584E">
            <w:pPr>
              <w:pStyle w:val="description2"/>
            </w:pPr>
            <w:r>
              <w:t>Focuses on activities that support organisational sustainability. Nurtures talent and engages in succession planning. Facilitates information accessibility and sharing. Investigates ways to improve effectivenes</w:t>
            </w:r>
            <w:r>
              <w:t>s by harnessing technology and implementing continuous improvement activities. Monitors and manages resourcing pressures for optimum outcomes. Creates a flexible environment that enables others to meet changing demands.</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Marshals professional expertise</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pPr>
            <w:r>
              <w:t>Integrates professional expertise into the organisation to improve overall performance and delivery of business unit outcomes.</w:t>
            </w:r>
            <w:r>
              <w:rPr>
                <w:szCs w:val="14"/>
              </w:rPr>
              <w:t xml:space="preserve"> Manages contracts judiciously. Actively ensures relevant professional input from others is obtained and shares own experience</w:t>
            </w:r>
            <w:r>
              <w:t>.</w:t>
            </w:r>
          </w:p>
        </w:tc>
        <w:tc>
          <w:tcPr>
            <w:tcW w:w="3827" w:type="dxa"/>
            <w:tcBorders>
              <w:bottom w:val="dotted" w:sz="4" w:space="0" w:color="999999"/>
            </w:tcBorders>
          </w:tcPr>
          <w:p w:rsidR="00000000" w:rsidRDefault="0077584E">
            <w:pPr>
              <w:pStyle w:val="description2"/>
            </w:pPr>
            <w:r>
              <w:t>Integrates professional expertise into the organisation to improve overall performance and delivery of organisational outcomes. Manages contracts judiciously. Actively ensures relevant professional input from others is obtained and shares own experience.</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7421" w:type="dxa"/>
            <w:gridSpan w:val="2"/>
            <w:tcBorders>
              <w:top w:val="dotted" w:sz="4" w:space="0" w:color="999999"/>
            </w:tcBorders>
            <w:shd w:val="clear" w:color="auto" w:fill="CCCCFF"/>
          </w:tcPr>
          <w:p w:rsidR="00000000" w:rsidRDefault="0077584E">
            <w:pPr>
              <w:pStyle w:val="descriptionital"/>
            </w:pPr>
            <w:r>
              <w:t>Steers and implements change and deals with uncertainty</w:t>
            </w: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pPr>
            <w:r>
              <w:t>Adopts a planned approach to the management of programs. Defines high-level objectives and supports translation into implementation strategies. Operates effectively in an environment of ongoin</w:t>
            </w:r>
            <w:r>
              <w:t>g change and uncertainty and maintains flexibility.</w:t>
            </w:r>
            <w:r>
              <w:rPr>
                <w:szCs w:val="14"/>
              </w:rPr>
              <w:t xml:space="preserve"> Actively ensures stakeholders are kept informed during times of change.</w:t>
            </w:r>
          </w:p>
        </w:tc>
        <w:tc>
          <w:tcPr>
            <w:tcW w:w="3827" w:type="dxa"/>
            <w:tcBorders>
              <w:bottom w:val="dotted" w:sz="4" w:space="0" w:color="999999"/>
            </w:tcBorders>
          </w:tcPr>
          <w:p w:rsidR="00000000" w:rsidRDefault="0077584E">
            <w:pPr>
              <w:pStyle w:val="description2"/>
            </w:pPr>
            <w:r>
              <w:t>Oversees the implementation of multiple change initiatives with a focus on the desired outcomes. Defines high-level objectives and e</w:t>
            </w:r>
            <w:r>
              <w:t>nsures translation into practical implementation strategies. Operates effectively in an environment of ongoing change and uncertainty and maintains flexibility. Actively ensures stakeholders are kept informed during times of change.</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Ensures closure and</w:t>
            </w:r>
            <w:r>
              <w:t xml:space="preserve"> delivers on intended results</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Pr>
          <w:p w:rsidR="00000000" w:rsidRDefault="0077584E">
            <w:pPr>
              <w:pStyle w:val="description2"/>
            </w:pPr>
            <w:r>
              <w:t>Drives a culture of achievement. Ensures ideas and intended actions become reality and that planned projects result in expected outputs. Strives for quality, and ensures compliance with regulatory requirements. Puts system</w:t>
            </w:r>
            <w:r>
              <w:t>s in place to establish and measure accountabilities. Manages risks that may impede on project outcomes and ensures that key stakeholders are across all relevant issues.</w:t>
            </w:r>
          </w:p>
        </w:tc>
        <w:tc>
          <w:tcPr>
            <w:tcW w:w="3827" w:type="dxa"/>
          </w:tcPr>
          <w:p w:rsidR="00000000" w:rsidRDefault="0077584E">
            <w:pPr>
              <w:pStyle w:val="description2"/>
            </w:pPr>
            <w:r>
              <w:t>Drives a culture of achievement, and fosters a quality focus in the organisation. Ensu</w:t>
            </w:r>
            <w:r>
              <w:t>res ideas and intended actions become reality and that planned projects result in expected outputs. Enables the achievement of outcomes by identifying and removing potential barriers to success. Keeps stakeholders informed of progress and any issues that a</w:t>
            </w:r>
            <w:r>
              <w:t>rise.</w:t>
            </w:r>
          </w:p>
        </w:tc>
        <w:tc>
          <w:tcPr>
            <w:tcW w:w="1939" w:type="dxa"/>
          </w:tcPr>
          <w:p w:rsidR="00000000" w:rsidRDefault="0077584E">
            <w:pPr>
              <w:pStyle w:val="description2"/>
            </w:pPr>
          </w:p>
        </w:tc>
        <w:tc>
          <w:tcPr>
            <w:tcW w:w="900" w:type="dxa"/>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476"/>
        </w:trPr>
        <w:tc>
          <w:tcPr>
            <w:tcW w:w="7421" w:type="dxa"/>
            <w:gridSpan w:val="2"/>
            <w:shd w:val="clear" w:color="auto" w:fill="CC99FF"/>
            <w:vAlign w:val="center"/>
          </w:tcPr>
          <w:p w:rsidR="00000000" w:rsidRDefault="0077584E">
            <w:pPr>
              <w:pStyle w:val="headingcluster"/>
              <w:pageBreakBefore/>
            </w:pPr>
            <w:r>
              <w:lastRenderedPageBreak/>
              <w:t>Cultivates productive working relationships</w:t>
            </w:r>
          </w:p>
        </w:tc>
        <w:tc>
          <w:tcPr>
            <w:tcW w:w="1939" w:type="dxa"/>
            <w:shd w:val="clear" w:color="auto" w:fill="CC99FF"/>
            <w:vAlign w:val="center"/>
          </w:tcPr>
          <w:p w:rsidR="00000000" w:rsidRDefault="0077584E">
            <w:pPr>
              <w:pStyle w:val="headingcluster"/>
            </w:pPr>
            <w:r>
              <w:t>A recent example</w:t>
            </w:r>
          </w:p>
        </w:tc>
        <w:tc>
          <w:tcPr>
            <w:tcW w:w="900" w:type="dxa"/>
            <w:shd w:val="clear" w:color="auto" w:fill="CC99FF"/>
            <w:tcMar>
              <w:top w:w="0" w:type="dxa"/>
              <w:bottom w:w="0" w:type="dxa"/>
            </w:tcMar>
            <w:vAlign w:val="center"/>
          </w:tcPr>
          <w:p w:rsidR="00000000" w:rsidRDefault="0077584E">
            <w:pPr>
              <w:pStyle w:val="headingcluster"/>
              <w:jc w:val="center"/>
            </w:pPr>
          </w:p>
        </w:tc>
      </w:tr>
      <w:tr w:rsidR="00000000">
        <w:tblPrEx>
          <w:tblCellMar>
            <w:top w:w="0" w:type="dxa"/>
            <w:bottom w:w="0" w:type="dxa"/>
          </w:tblCellMar>
        </w:tblPrEx>
        <w:trPr>
          <w:cantSplit/>
          <w:trHeight w:val="467"/>
        </w:trPr>
        <w:tc>
          <w:tcPr>
            <w:tcW w:w="3594" w:type="dxa"/>
            <w:tcBorders>
              <w:bottom w:val="dotted" w:sz="4" w:space="0" w:color="999999"/>
            </w:tcBorders>
            <w:shd w:val="clear" w:color="auto" w:fill="CC99FF"/>
            <w:vAlign w:val="center"/>
          </w:tcPr>
          <w:p w:rsidR="00000000" w:rsidRDefault="0077584E">
            <w:pPr>
              <w:pStyle w:val="headingcluster"/>
            </w:pPr>
            <w:r>
              <w:t>SES B1</w:t>
            </w:r>
          </w:p>
        </w:tc>
        <w:tc>
          <w:tcPr>
            <w:tcW w:w="3827" w:type="dxa"/>
            <w:tcBorders>
              <w:bottom w:val="dotted" w:sz="4" w:space="0" w:color="999999"/>
            </w:tcBorders>
            <w:shd w:val="clear" w:color="auto" w:fill="CC99FF"/>
            <w:vAlign w:val="center"/>
          </w:tcPr>
          <w:p w:rsidR="00000000" w:rsidRDefault="0077584E">
            <w:pPr>
              <w:pStyle w:val="headingcluster"/>
            </w:pPr>
            <w:r>
              <w:t>SES B2</w:t>
            </w:r>
          </w:p>
        </w:tc>
        <w:tc>
          <w:tcPr>
            <w:tcW w:w="1939" w:type="dxa"/>
            <w:tcBorders>
              <w:bottom w:val="dotted" w:sz="4" w:space="0" w:color="999999"/>
            </w:tcBorders>
            <w:shd w:val="clear" w:color="auto" w:fill="CC99FF"/>
            <w:vAlign w:val="center"/>
          </w:tcPr>
          <w:p w:rsidR="00000000" w:rsidRDefault="0077584E">
            <w:pPr>
              <w:pStyle w:val="headingcluster"/>
            </w:pPr>
          </w:p>
        </w:tc>
        <w:tc>
          <w:tcPr>
            <w:tcW w:w="900" w:type="dxa"/>
            <w:tcBorders>
              <w:bottom w:val="dotted" w:sz="4" w:space="0" w:color="999999"/>
            </w:tcBorders>
            <w:shd w:val="clear" w:color="auto" w:fill="CC99FF"/>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Nurtures internal and external relationships</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keepNext/>
            </w:pPr>
            <w:r>
              <w:t>Builds and sustains relationships within the organisation, with the Minister's office, across the APS and with a dive</w:t>
            </w:r>
            <w:r>
              <w:t>rse range of external stakeholders</w:t>
            </w:r>
            <w:r>
              <w:rPr>
                <w:szCs w:val="14"/>
              </w:rPr>
              <w:t>. Looks for shared agendas and uses these to bring people together. Shows a commitment to client service through own actions and those of the business unit.</w:t>
            </w:r>
          </w:p>
        </w:tc>
        <w:tc>
          <w:tcPr>
            <w:tcW w:w="3827" w:type="dxa"/>
            <w:tcBorders>
              <w:bottom w:val="dotted" w:sz="4" w:space="0" w:color="999999"/>
            </w:tcBorders>
          </w:tcPr>
          <w:p w:rsidR="00000000" w:rsidRDefault="0077584E">
            <w:pPr>
              <w:pStyle w:val="description2"/>
              <w:keepNext/>
            </w:pPr>
            <w:r>
              <w:t>Builds and sustains relationships within the organisation, with t</w:t>
            </w:r>
            <w:r>
              <w:t xml:space="preserve">he Minister's office, across the APS and with a diverse range of external stakeholders. Encourages stakeholders to work together, and establishes cross-agency approaches to address issues. Shows a commitment to client service through own actions and those </w:t>
            </w:r>
            <w:r>
              <w:t>of the organisation.</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Facilitates cooperation and partnerships</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keepNext/>
            </w:pPr>
            <w:r>
              <w:t>Brings people together and encourages input from key stakeholders. Facilitates cooperation within and between organisations. Promotes the reciprocal sharing of information to build knowl</w:t>
            </w:r>
            <w:r>
              <w:t>edge. Fosters teamwork and rewards cooperative and collaborative behaviour. Resolves conflict and manages the sensitivities involved.</w:t>
            </w:r>
          </w:p>
        </w:tc>
        <w:tc>
          <w:tcPr>
            <w:tcW w:w="3827" w:type="dxa"/>
            <w:tcBorders>
              <w:bottom w:val="dotted" w:sz="4" w:space="0" w:color="999999"/>
            </w:tcBorders>
          </w:tcPr>
          <w:p w:rsidR="00000000" w:rsidRDefault="0077584E">
            <w:pPr>
              <w:pStyle w:val="description2"/>
              <w:keepNext/>
            </w:pPr>
            <w:r>
              <w:t>Consults broadly to obtain buy-in. Draws on the knowledge of key stakeholders within and outside the organisation and faci</w:t>
            </w:r>
            <w:r>
              <w:t>litates cooperation by sharing information. Promotes information exchange by maintaining open communication channels. Personally manifests strong interpersonal relations and rewards cooperative and collaborative behaviour. Anticipates and resolves conflict</w:t>
            </w:r>
            <w:r>
              <w:t>.</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Values individual differences and diversity</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keepNext/>
            </w:pPr>
            <w:r>
              <w:t>Recognises the positive benefits that can be gained from diversity and capitalises on these for the benefit of the business unit. Harnesses understanding of differences to anticipate reactions and enhan</w:t>
            </w:r>
            <w:r>
              <w:t>ce interactions. Recognises the different working styles of individuals, and tries to see things from different perspectives.</w:t>
            </w:r>
          </w:p>
        </w:tc>
        <w:tc>
          <w:tcPr>
            <w:tcW w:w="3827" w:type="dxa"/>
            <w:tcBorders>
              <w:bottom w:val="dotted" w:sz="4" w:space="0" w:color="999999"/>
            </w:tcBorders>
          </w:tcPr>
          <w:p w:rsidR="00000000" w:rsidRDefault="0077584E">
            <w:pPr>
              <w:pStyle w:val="description2"/>
              <w:keepNext/>
            </w:pPr>
            <w:r>
              <w:t>Capitalises on the positive benefits that can be gained from diversity and harnesses different viewpoints. Uses understanding of d</w:t>
            </w:r>
            <w:r>
              <w:t>ifferences to anticipate reactions and enhance the operation of the organisation. Recognises the different working styles of individuals, anticipates reactions and tries to see things from different perspectives.</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Guides, mentors and develops people</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Pr>
          <w:p w:rsidR="00000000" w:rsidRDefault="0077584E">
            <w:pPr>
              <w:pStyle w:val="description2"/>
              <w:keepNext/>
            </w:pPr>
            <w:r>
              <w:t>Encourages and motivates people to engage in continuous learning, and empowers them by delegating responsibility for work. Sets clear performance standards and gives timely praise and recognition. Makes time for people and offers full support when require</w:t>
            </w:r>
            <w:r>
              <w:t>d. Delivers constructive feedback and manages under-performance. Offers support in times of high pressure and engages in activities to maintain morale.</w:t>
            </w:r>
          </w:p>
        </w:tc>
        <w:tc>
          <w:tcPr>
            <w:tcW w:w="3827" w:type="dxa"/>
          </w:tcPr>
          <w:p w:rsidR="00000000" w:rsidRDefault="0077584E">
            <w:pPr>
              <w:pStyle w:val="description2"/>
              <w:keepNext/>
            </w:pPr>
            <w:r>
              <w:t>Identifies and develops talent. Encourages and motivates people to engage in continuous learning, and em</w:t>
            </w:r>
            <w:r>
              <w:t>powers them by delegating responsibility for work. Sets clear performance standards and gives timely praise and recognition. Makes time for people and offers full support when required. Delivers constructive feedback and manages under-performance. Offers s</w:t>
            </w:r>
            <w:r>
              <w:t>upport in times of high pressure. Celebrates success and engages in activities to maintain morale.</w:t>
            </w:r>
          </w:p>
        </w:tc>
        <w:tc>
          <w:tcPr>
            <w:tcW w:w="1939" w:type="dxa"/>
          </w:tcPr>
          <w:p w:rsidR="00000000" w:rsidRDefault="0077584E">
            <w:pPr>
              <w:pStyle w:val="description2"/>
            </w:pPr>
          </w:p>
        </w:tc>
        <w:tc>
          <w:tcPr>
            <w:tcW w:w="900" w:type="dxa"/>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415"/>
        </w:trPr>
        <w:tc>
          <w:tcPr>
            <w:tcW w:w="7421" w:type="dxa"/>
            <w:gridSpan w:val="2"/>
            <w:shd w:val="clear" w:color="auto" w:fill="CC99FF"/>
            <w:vAlign w:val="center"/>
          </w:tcPr>
          <w:p w:rsidR="00000000" w:rsidRDefault="0077584E">
            <w:pPr>
              <w:pStyle w:val="headingcluster"/>
              <w:pageBreakBefore/>
            </w:pPr>
            <w:r>
              <w:lastRenderedPageBreak/>
              <w:t>Exemplifies personal drive and integrity</w:t>
            </w:r>
          </w:p>
        </w:tc>
        <w:tc>
          <w:tcPr>
            <w:tcW w:w="1939" w:type="dxa"/>
            <w:shd w:val="clear" w:color="auto" w:fill="CC99FF"/>
            <w:vAlign w:val="center"/>
          </w:tcPr>
          <w:p w:rsidR="00000000" w:rsidRDefault="0077584E">
            <w:pPr>
              <w:pStyle w:val="headingcluster"/>
            </w:pPr>
            <w:r>
              <w:t>A recent example</w:t>
            </w:r>
          </w:p>
        </w:tc>
        <w:tc>
          <w:tcPr>
            <w:tcW w:w="900" w:type="dxa"/>
            <w:shd w:val="clear" w:color="auto" w:fill="CC99FF"/>
            <w:tcMar>
              <w:top w:w="0" w:type="dxa"/>
              <w:bottom w:w="0" w:type="dxa"/>
            </w:tcMar>
            <w:vAlign w:val="center"/>
          </w:tcPr>
          <w:p w:rsidR="00000000" w:rsidRDefault="0077584E">
            <w:pPr>
              <w:pStyle w:val="headingcluster"/>
              <w:jc w:val="center"/>
            </w:pPr>
          </w:p>
        </w:tc>
      </w:tr>
      <w:tr w:rsidR="00000000">
        <w:tblPrEx>
          <w:tblCellMar>
            <w:top w:w="0" w:type="dxa"/>
            <w:bottom w:w="0" w:type="dxa"/>
          </w:tblCellMar>
        </w:tblPrEx>
        <w:trPr>
          <w:cantSplit/>
          <w:trHeight w:val="467"/>
        </w:trPr>
        <w:tc>
          <w:tcPr>
            <w:tcW w:w="3594" w:type="dxa"/>
            <w:tcBorders>
              <w:bottom w:val="dotted" w:sz="4" w:space="0" w:color="999999"/>
            </w:tcBorders>
            <w:shd w:val="clear" w:color="auto" w:fill="CC99FF"/>
            <w:vAlign w:val="center"/>
          </w:tcPr>
          <w:p w:rsidR="00000000" w:rsidRDefault="0077584E">
            <w:pPr>
              <w:pStyle w:val="headingcluster"/>
            </w:pPr>
            <w:r>
              <w:t>SES B1</w:t>
            </w:r>
          </w:p>
        </w:tc>
        <w:tc>
          <w:tcPr>
            <w:tcW w:w="3827" w:type="dxa"/>
            <w:tcBorders>
              <w:bottom w:val="dotted" w:sz="4" w:space="0" w:color="999999"/>
            </w:tcBorders>
            <w:shd w:val="clear" w:color="auto" w:fill="CC99FF"/>
            <w:vAlign w:val="center"/>
          </w:tcPr>
          <w:p w:rsidR="00000000" w:rsidRDefault="0077584E">
            <w:pPr>
              <w:pStyle w:val="headingcluster"/>
            </w:pPr>
            <w:r>
              <w:t>SES B2</w:t>
            </w:r>
          </w:p>
        </w:tc>
        <w:tc>
          <w:tcPr>
            <w:tcW w:w="1939" w:type="dxa"/>
            <w:tcBorders>
              <w:bottom w:val="dotted" w:sz="4" w:space="0" w:color="999999"/>
            </w:tcBorders>
            <w:shd w:val="clear" w:color="auto" w:fill="CC99FF"/>
            <w:vAlign w:val="center"/>
          </w:tcPr>
          <w:p w:rsidR="00000000" w:rsidRDefault="0077584E">
            <w:pPr>
              <w:pStyle w:val="headingcluster"/>
            </w:pPr>
          </w:p>
        </w:tc>
        <w:tc>
          <w:tcPr>
            <w:tcW w:w="900" w:type="dxa"/>
            <w:tcBorders>
              <w:bottom w:val="dotted" w:sz="4" w:space="0" w:color="999999"/>
            </w:tcBorders>
            <w:shd w:val="clear" w:color="auto" w:fill="CC99FF"/>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7421" w:type="dxa"/>
            <w:gridSpan w:val="2"/>
            <w:tcBorders>
              <w:top w:val="dotted" w:sz="4" w:space="0" w:color="999999"/>
            </w:tcBorders>
            <w:shd w:val="clear" w:color="auto" w:fill="CCCCFF"/>
          </w:tcPr>
          <w:p w:rsidR="00000000" w:rsidRDefault="0077584E">
            <w:pPr>
              <w:pStyle w:val="descriptionital"/>
            </w:pPr>
            <w:r>
              <w:t>Demonstrates public service professionalism and probity</w:t>
            </w: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pPr>
            <w:r>
              <w:t>Adheres to and pr</w:t>
            </w:r>
            <w:r>
              <w:t>omotes the APS Values and Code of Conduct and acts with utmost integrity and professionalism. Encourages these standards in others. Operates professionally and within the boundaries of organisational processes and legal and public policy constraints. Repre</w:t>
            </w:r>
            <w:r>
              <w:t>sents the organisation effectively in public and internal forums, and advocates the corporate agenda.</w:t>
            </w:r>
          </w:p>
        </w:tc>
        <w:tc>
          <w:tcPr>
            <w:tcW w:w="3827" w:type="dxa"/>
            <w:tcBorders>
              <w:bottom w:val="dotted" w:sz="4" w:space="0" w:color="999999"/>
            </w:tcBorders>
          </w:tcPr>
          <w:p w:rsidR="00000000" w:rsidRDefault="0077584E">
            <w:pPr>
              <w:pStyle w:val="description2"/>
            </w:pPr>
            <w:r>
              <w:t>Adheres to and promotes the APS Values and the Code of Conduct and aligns business processes accordingly. Addresses breaches of protocol and probity. Oper</w:t>
            </w:r>
            <w:r>
              <w:t>ates professionally and within the boundaries of organisational processes and legal and public policy constraints. Represents the organisation effectively in public and internal forums, and advocates the corporate agenda.</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Engages with risk and shows pe</w:t>
            </w:r>
            <w:r>
              <w:t>rsonal courage</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pPr>
            <w:r>
              <w:t>Provides impartial and forthright advice. Is prepared to make tough corporate decisions to achieve desired outcomes. Challenges and encourages debate on difficult or controversial issues. Stands by own position and supports others when r</w:t>
            </w:r>
            <w:r>
              <w:t>equired. Takes responsibility for mistakes and learns from them. Seeks guidance and advice when required.</w:t>
            </w:r>
          </w:p>
        </w:tc>
        <w:tc>
          <w:tcPr>
            <w:tcW w:w="3827" w:type="dxa"/>
            <w:tcBorders>
              <w:bottom w:val="dotted" w:sz="4" w:space="0" w:color="999999"/>
            </w:tcBorders>
          </w:tcPr>
          <w:p w:rsidR="00000000" w:rsidRDefault="0077584E">
            <w:pPr>
              <w:pStyle w:val="description2"/>
            </w:pPr>
            <w:r>
              <w:t>Provides impartial and forthright advice. Is prepared to make tough corporate decisions to achieve desired outcomes. Clearly voices own opinion and ch</w:t>
            </w:r>
            <w:r>
              <w:t>allenges difficult or controversial issues. Stands by own position and supports others when required. Takes responsibility for mistakes and learns from them. Seeks guidance and advice when required.</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Commits to action</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pPr>
            <w:r>
              <w:t>Commits to achieving key outcom</w:t>
            </w:r>
            <w:r>
              <w:t>es for the organisation. Demonstrates personal drive, focus and energy. Galvanises others to act. Acts decisively and initiates urgent action to overcome difficult problems.</w:t>
            </w:r>
          </w:p>
        </w:tc>
        <w:tc>
          <w:tcPr>
            <w:tcW w:w="3827" w:type="dxa"/>
            <w:tcBorders>
              <w:bottom w:val="dotted" w:sz="4" w:space="0" w:color="999999"/>
            </w:tcBorders>
          </w:tcPr>
          <w:p w:rsidR="00000000" w:rsidRDefault="0077584E">
            <w:pPr>
              <w:pStyle w:val="description2"/>
            </w:pPr>
            <w:r>
              <w:t>Commits to achieving key outcomes for the organisation and uses personal drive, fo</w:t>
            </w:r>
            <w:r>
              <w:t>cus and energy to enthuse others. Galvanises others to act. Acts decisively and initiates urgent action to overcome difficult problems.</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Displays resilience</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pPr>
            <w:r>
              <w:t>Persists with, and focuses on achieving, organisational objectives even in difficult circums</w:t>
            </w:r>
            <w:r>
              <w:t>tances. Monitors own emotional reactions and responds to pressure in a controlled manner. Displays a positive outlook and maintains momentum in difficult situations.</w:t>
            </w:r>
          </w:p>
        </w:tc>
        <w:tc>
          <w:tcPr>
            <w:tcW w:w="3827" w:type="dxa"/>
            <w:tcBorders>
              <w:bottom w:val="dotted" w:sz="4" w:space="0" w:color="999999"/>
            </w:tcBorders>
          </w:tcPr>
          <w:p w:rsidR="00000000" w:rsidRDefault="0077584E">
            <w:pPr>
              <w:pStyle w:val="description2"/>
            </w:pPr>
            <w:r>
              <w:t>Persists and focuses on achieving organisational objectives even in difficult circumstance</w:t>
            </w:r>
            <w:r>
              <w:t>s. Monitors own emotional reactions and responds to pressure in a controlled manner. Overcomes obstacles and rapidly recovers from setbacks. Displays a positive outlook in difficult situations.</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7421" w:type="dxa"/>
            <w:gridSpan w:val="2"/>
            <w:tcBorders>
              <w:top w:val="dotted" w:sz="4" w:space="0" w:color="999999"/>
            </w:tcBorders>
            <w:shd w:val="clear" w:color="auto" w:fill="CCCCFF"/>
          </w:tcPr>
          <w:p w:rsidR="00000000" w:rsidRDefault="0077584E">
            <w:pPr>
              <w:pStyle w:val="descriptionital"/>
            </w:pPr>
            <w:r>
              <w:t>Demonstrates self awareness and a commitment to personal d</w:t>
            </w:r>
            <w:r>
              <w:t>evelopment</w:t>
            </w: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Pr>
          <w:p w:rsidR="00000000" w:rsidRDefault="0077584E">
            <w:pPr>
              <w:pStyle w:val="description2"/>
            </w:pPr>
            <w:r>
              <w:t xml:space="preserve">Examines own performance and regularly seeks feedback from others. Confidently promotes areas of strength, acknowledges development needs and </w:t>
            </w:r>
            <w:r>
              <w:rPr>
                <w:szCs w:val="14"/>
              </w:rPr>
              <w:t>proactively identifies related learning opportunities to extend skills and experience. Reflects on o</w:t>
            </w:r>
            <w:r>
              <w:rPr>
                <w:szCs w:val="14"/>
              </w:rPr>
              <w:t>wn behaviour and recognises the impact on others.</w:t>
            </w:r>
          </w:p>
        </w:tc>
        <w:tc>
          <w:tcPr>
            <w:tcW w:w="3827" w:type="dxa"/>
          </w:tcPr>
          <w:p w:rsidR="00000000" w:rsidRDefault="0077584E">
            <w:pPr>
              <w:pStyle w:val="description2"/>
            </w:pPr>
            <w:r>
              <w:t xml:space="preserve">Demonstrates a high level of self-awareness and acknowledges areas of both strength and limitation. Confidently promotes areas of strength and proactively identifies learning opportunities to extend skills </w:t>
            </w:r>
            <w:r>
              <w:t>and experience. Reflects on the impact of own behaviour on others and is responsive in adjusting behaviour.</w:t>
            </w:r>
          </w:p>
        </w:tc>
        <w:tc>
          <w:tcPr>
            <w:tcW w:w="1939" w:type="dxa"/>
          </w:tcPr>
          <w:p w:rsidR="00000000" w:rsidRDefault="0077584E">
            <w:pPr>
              <w:pStyle w:val="description2"/>
            </w:pPr>
          </w:p>
        </w:tc>
        <w:tc>
          <w:tcPr>
            <w:tcW w:w="900" w:type="dxa"/>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501"/>
        </w:trPr>
        <w:tc>
          <w:tcPr>
            <w:tcW w:w="7421" w:type="dxa"/>
            <w:gridSpan w:val="2"/>
            <w:shd w:val="clear" w:color="auto" w:fill="CC99FF"/>
            <w:vAlign w:val="center"/>
          </w:tcPr>
          <w:p w:rsidR="00000000" w:rsidRDefault="0077584E">
            <w:pPr>
              <w:pStyle w:val="headingcluster"/>
              <w:pageBreakBefore/>
            </w:pPr>
            <w:r>
              <w:lastRenderedPageBreak/>
              <w:t>Communicates with influence</w:t>
            </w:r>
          </w:p>
        </w:tc>
        <w:tc>
          <w:tcPr>
            <w:tcW w:w="1939" w:type="dxa"/>
            <w:shd w:val="clear" w:color="auto" w:fill="CC99FF"/>
            <w:vAlign w:val="center"/>
          </w:tcPr>
          <w:p w:rsidR="00000000" w:rsidRDefault="0077584E">
            <w:pPr>
              <w:pStyle w:val="headingcluster"/>
            </w:pPr>
            <w:r>
              <w:t>A recent example</w:t>
            </w:r>
          </w:p>
        </w:tc>
        <w:tc>
          <w:tcPr>
            <w:tcW w:w="900" w:type="dxa"/>
            <w:shd w:val="clear" w:color="auto" w:fill="CC99FF"/>
            <w:tcMar>
              <w:top w:w="0" w:type="dxa"/>
              <w:bottom w:w="0" w:type="dxa"/>
            </w:tcMar>
            <w:vAlign w:val="center"/>
          </w:tcPr>
          <w:p w:rsidR="00000000" w:rsidRDefault="0077584E">
            <w:pPr>
              <w:pStyle w:val="headingcluster"/>
              <w:jc w:val="center"/>
            </w:pPr>
          </w:p>
        </w:tc>
      </w:tr>
      <w:tr w:rsidR="00000000">
        <w:tblPrEx>
          <w:tblCellMar>
            <w:top w:w="0" w:type="dxa"/>
            <w:bottom w:w="0" w:type="dxa"/>
          </w:tblCellMar>
        </w:tblPrEx>
        <w:trPr>
          <w:cantSplit/>
          <w:trHeight w:val="467"/>
        </w:trPr>
        <w:tc>
          <w:tcPr>
            <w:tcW w:w="3594" w:type="dxa"/>
            <w:tcBorders>
              <w:bottom w:val="dotted" w:sz="4" w:space="0" w:color="999999"/>
            </w:tcBorders>
            <w:shd w:val="clear" w:color="auto" w:fill="CC99FF"/>
            <w:vAlign w:val="center"/>
          </w:tcPr>
          <w:p w:rsidR="00000000" w:rsidRDefault="0077584E">
            <w:pPr>
              <w:pStyle w:val="headingcluster"/>
            </w:pPr>
            <w:r>
              <w:t>SES B1</w:t>
            </w:r>
          </w:p>
        </w:tc>
        <w:tc>
          <w:tcPr>
            <w:tcW w:w="3827" w:type="dxa"/>
            <w:tcBorders>
              <w:bottom w:val="dotted" w:sz="4" w:space="0" w:color="999999"/>
            </w:tcBorders>
            <w:shd w:val="clear" w:color="auto" w:fill="CC99FF"/>
            <w:vAlign w:val="center"/>
          </w:tcPr>
          <w:p w:rsidR="00000000" w:rsidRDefault="0077584E">
            <w:pPr>
              <w:pStyle w:val="headingcluster"/>
            </w:pPr>
            <w:r>
              <w:t>SES B2</w:t>
            </w:r>
          </w:p>
        </w:tc>
        <w:tc>
          <w:tcPr>
            <w:tcW w:w="1939" w:type="dxa"/>
            <w:tcBorders>
              <w:bottom w:val="dotted" w:sz="4" w:space="0" w:color="999999"/>
            </w:tcBorders>
            <w:shd w:val="clear" w:color="auto" w:fill="CC99FF"/>
            <w:vAlign w:val="center"/>
          </w:tcPr>
          <w:p w:rsidR="00000000" w:rsidRDefault="0077584E">
            <w:pPr>
              <w:pStyle w:val="headingcluster"/>
            </w:pPr>
          </w:p>
        </w:tc>
        <w:tc>
          <w:tcPr>
            <w:tcW w:w="900" w:type="dxa"/>
            <w:tcBorders>
              <w:bottom w:val="dotted" w:sz="4" w:space="0" w:color="999999"/>
            </w:tcBorders>
            <w:shd w:val="clear" w:color="auto" w:fill="CC99FF"/>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Communicates clearly</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keepNext/>
            </w:pPr>
            <w:r>
              <w:t>Confidently presents messages in a clear, concise and a</w:t>
            </w:r>
            <w:r>
              <w:t xml:space="preserve">rticulate manner. Focuses on key points for the audience and uses appropriate, unambiguous language, and </w:t>
            </w:r>
            <w:r>
              <w:rPr>
                <w:szCs w:val="14"/>
              </w:rPr>
              <w:t xml:space="preserve">explains the implications and ensures the conclusion is clearly conveyed. Selects the most appropriate medium for conveying information and structures </w:t>
            </w:r>
            <w:r>
              <w:rPr>
                <w:szCs w:val="14"/>
              </w:rPr>
              <w:t>written and oral communication to ensure clarity.</w:t>
            </w:r>
          </w:p>
        </w:tc>
        <w:tc>
          <w:tcPr>
            <w:tcW w:w="3827" w:type="dxa"/>
            <w:tcBorders>
              <w:bottom w:val="dotted" w:sz="4" w:space="0" w:color="999999"/>
            </w:tcBorders>
          </w:tcPr>
          <w:p w:rsidR="00000000" w:rsidRDefault="0077584E">
            <w:pPr>
              <w:pStyle w:val="description2"/>
              <w:keepNext/>
            </w:pPr>
            <w:r>
              <w:t>Confidently presents messages in a clear, concise and articulate manner. Focuses on key points for the audience and states the facts. Structures message for brevity and presents message with precision and c</w:t>
            </w:r>
            <w:r>
              <w:t>onfidence, harnessing the most appropriate methods of communication. Creates meaning for the audience by using analogies and stories to illustrate key points.</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Listens, understands and adapts to audience</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keepNext/>
            </w:pPr>
            <w:r>
              <w:t xml:space="preserve">Seeks to understand the audience and tailors </w:t>
            </w:r>
            <w:r>
              <w:t xml:space="preserve">communication style and message accordingly. Listens carefully to others and checks to ensure their views have been understood. </w:t>
            </w:r>
            <w:r>
              <w:rPr>
                <w:szCs w:val="14"/>
              </w:rPr>
              <w:t xml:space="preserve">Anticipates objections and prepares a response to address the audience’s concerns. Checks own understanding of others’ comments </w:t>
            </w:r>
            <w:r>
              <w:rPr>
                <w:szCs w:val="14"/>
              </w:rPr>
              <w:t>and does not allow misunderstandings to linger.</w:t>
            </w:r>
          </w:p>
        </w:tc>
        <w:tc>
          <w:tcPr>
            <w:tcW w:w="3827" w:type="dxa"/>
            <w:tcBorders>
              <w:bottom w:val="dotted" w:sz="4" w:space="0" w:color="999999"/>
            </w:tcBorders>
          </w:tcPr>
          <w:p w:rsidR="00000000" w:rsidRDefault="0077584E">
            <w:pPr>
              <w:pStyle w:val="description2"/>
              <w:keepNext/>
            </w:pPr>
            <w:r>
              <w:t>Seeks to understand the audience and reads their non-verbal cues. Adapts communication style and message to meet their needs. Listens carefully to others and ensures their views have been understood. Anticipa</w:t>
            </w:r>
            <w:r>
              <w:t>tes objections and prepares a response to address the audience’s concerns. Checks own understanding of others’ comments and does not allow misunderstandings to linger.</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594" w:type="dxa"/>
            <w:tcBorders>
              <w:top w:val="dotted" w:sz="4" w:space="0" w:color="999999"/>
            </w:tcBorders>
            <w:shd w:val="clear" w:color="auto" w:fill="CCCCFF"/>
          </w:tcPr>
          <w:p w:rsidR="00000000" w:rsidRDefault="0077584E">
            <w:pPr>
              <w:pStyle w:val="descriptionital"/>
            </w:pPr>
            <w:r>
              <w:t>Negotiates persuasively</w:t>
            </w:r>
          </w:p>
        </w:tc>
        <w:tc>
          <w:tcPr>
            <w:tcW w:w="3827" w:type="dxa"/>
            <w:tcBorders>
              <w:top w:val="dotted" w:sz="4" w:space="0" w:color="999999"/>
            </w:tcBorders>
            <w:shd w:val="clear" w:color="auto" w:fill="CCCCFF"/>
          </w:tcPr>
          <w:p w:rsidR="00000000" w:rsidRDefault="0077584E">
            <w:pPr>
              <w:pStyle w:val="description2"/>
            </w:pPr>
          </w:p>
        </w:tc>
        <w:tc>
          <w:tcPr>
            <w:tcW w:w="1939"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594" w:type="dxa"/>
            <w:tcBorders>
              <w:bottom w:val="dotted" w:sz="4" w:space="0" w:color="999999"/>
            </w:tcBorders>
          </w:tcPr>
          <w:p w:rsidR="00000000" w:rsidRDefault="0077584E">
            <w:pPr>
              <w:pStyle w:val="description2"/>
            </w:pPr>
            <w:r>
              <w:t>Approaches negotiations with a strong grasp of the key i</w:t>
            </w:r>
            <w:r>
              <w:t>ssues. Presents a convincing and balanced rationale. Anticipates the position of the other party, and is aware of the extent of potential for compromise. Acknowledges and addresses disagreements to facilitate mutually beneficial solutions. Encourages the s</w:t>
            </w:r>
            <w:r>
              <w:t>upport of relevant stakeholders. Focuses on the desired objectives and ensures negotiations remain on track.</w:t>
            </w:r>
          </w:p>
        </w:tc>
        <w:tc>
          <w:tcPr>
            <w:tcW w:w="3827" w:type="dxa"/>
            <w:tcBorders>
              <w:bottom w:val="dotted" w:sz="4" w:space="0" w:color="999999"/>
            </w:tcBorders>
          </w:tcPr>
          <w:p w:rsidR="00000000" w:rsidRDefault="0077584E">
            <w:pPr>
              <w:pStyle w:val="description2"/>
            </w:pPr>
            <w:r>
              <w:t>Approaches negotiations with a strong grasp of the key issues. Presents a convincing and balanced rationale. Focuses on the way in which the messag</w:t>
            </w:r>
            <w:r>
              <w:t>e is delivered, and uses techniques to illustrate the argument persuasively. Anticipates the position of the other party, and is aware of the extent of potential for compromise. Acknowledges and addresses disagreements to facilitate mutually beneficial sol</w:t>
            </w:r>
            <w:r>
              <w:t>utions. Identifies key stakeholders and seeks their support. Focuses on the desired objectives and ensures negotiations remain on track.</w:t>
            </w:r>
          </w:p>
        </w:tc>
        <w:tc>
          <w:tcPr>
            <w:tcW w:w="1939"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bl>
    <w:p w:rsidR="00000000" w:rsidRDefault="0077584E"/>
    <w:p w:rsidR="00000000" w:rsidRDefault="0077584E">
      <w:pPr>
        <w:pStyle w:val="Heading2"/>
      </w:pPr>
      <w:r>
        <w:br w:type="page"/>
      </w:r>
      <w:r>
        <w:lastRenderedPageBreak/>
        <w:t>Self-assessment tool for EL2 and SES B1</w:t>
      </w:r>
    </w:p>
    <w:p w:rsidR="00000000" w:rsidRDefault="0077584E">
      <w:pPr>
        <w:pStyle w:val="BodyText"/>
      </w:pPr>
      <w:r>
        <w:t xml:space="preserve">The self-assessment tool can be used as a guide to assist individuals to </w:t>
      </w:r>
      <w:r>
        <w:t>identify areas of strength and areas that might benefit from development. For a complete picture of the capabilities and behaviours for each level, review the relevant profiles.</w:t>
      </w:r>
    </w:p>
    <w:p w:rsidR="00000000" w:rsidRDefault="0077584E">
      <w:pPr>
        <w:pStyle w:val="BodyText"/>
      </w:pPr>
      <w:r>
        <w:rPr>
          <w:i/>
          <w:iCs/>
        </w:rPr>
        <w:t>Instructions</w:t>
      </w:r>
    </w:p>
    <w:p w:rsidR="00000000" w:rsidRDefault="0077584E">
      <w:pPr>
        <w:pStyle w:val="BodyText"/>
        <w:numPr>
          <w:ilvl w:val="0"/>
          <w:numId w:val="13"/>
        </w:numPr>
      </w:pPr>
      <w:r>
        <w:t>Read the descriptions of the capabilities listed below; reflect o</w:t>
      </w:r>
      <w:r>
        <w:t xml:space="preserve">n a recent example where you demonstrated the capability and assess yourself as confident or not confident. </w:t>
      </w:r>
    </w:p>
    <w:p w:rsidR="00000000" w:rsidRDefault="0077584E">
      <w:pPr>
        <w:pStyle w:val="BodyText"/>
        <w:numPr>
          <w:ilvl w:val="0"/>
          <w:numId w:val="13"/>
        </w:numPr>
      </w:pPr>
      <w:r>
        <w:t>Tick below to identify those capabilities where you believe you want more development or experience to build on your existing capabilities.</w:t>
      </w:r>
    </w:p>
    <w:p w:rsidR="00000000" w:rsidRDefault="0077584E">
      <w:pPr>
        <w:pStyle w:val="BodyText"/>
        <w:numPr>
          <w:ilvl w:val="0"/>
          <w:numId w:val="13"/>
        </w:numPr>
      </w:pPr>
      <w:r>
        <w:t>You may</w:t>
      </w:r>
      <w:r>
        <w:t xml:space="preserve"> then want to discuss with your manager areas you have identified that need further development or experience.</w:t>
      </w:r>
    </w:p>
    <w:p w:rsidR="00000000" w:rsidRDefault="0077584E">
      <w:pPr>
        <w:pStyle w:val="BodyText"/>
      </w:pPr>
    </w:p>
    <w:tbl>
      <w:tblPr>
        <w:tblW w:w="10260" w:type="dxa"/>
        <w:tblInd w:w="-792" w:type="dxa"/>
        <w:tblLayout w:type="fixed"/>
        <w:tblLook w:val="0000"/>
      </w:tblPr>
      <w:tblGrid>
        <w:gridCol w:w="3420"/>
        <w:gridCol w:w="3780"/>
        <w:gridCol w:w="2160"/>
        <w:gridCol w:w="900"/>
      </w:tblGrid>
      <w:tr w:rsidR="00000000">
        <w:tblPrEx>
          <w:tblCellMar>
            <w:top w:w="0" w:type="dxa"/>
            <w:bottom w:w="0" w:type="dxa"/>
          </w:tblCellMar>
        </w:tblPrEx>
        <w:trPr>
          <w:cantSplit/>
          <w:trHeight w:val="467"/>
        </w:trPr>
        <w:tc>
          <w:tcPr>
            <w:tcW w:w="7200" w:type="dxa"/>
            <w:gridSpan w:val="2"/>
            <w:shd w:val="clear" w:color="auto" w:fill="0000FF"/>
            <w:vAlign w:val="center"/>
          </w:tcPr>
          <w:p w:rsidR="00000000" w:rsidRDefault="0077584E">
            <w:pPr>
              <w:pStyle w:val="headingcluster"/>
            </w:pPr>
            <w:r>
              <w:t>Shapes strategic thinking</w:t>
            </w:r>
          </w:p>
        </w:tc>
        <w:tc>
          <w:tcPr>
            <w:tcW w:w="2160" w:type="dxa"/>
            <w:shd w:val="clear" w:color="auto" w:fill="0000FF"/>
            <w:vAlign w:val="center"/>
          </w:tcPr>
          <w:p w:rsidR="00000000" w:rsidRDefault="0077584E">
            <w:pPr>
              <w:pStyle w:val="headingcluster"/>
            </w:pPr>
            <w:r>
              <w:t>A recent example</w:t>
            </w:r>
          </w:p>
        </w:tc>
        <w:tc>
          <w:tcPr>
            <w:tcW w:w="900" w:type="dxa"/>
            <w:shd w:val="clear" w:color="auto" w:fill="0000FF"/>
            <w:vAlign w:val="center"/>
          </w:tcPr>
          <w:p w:rsidR="00000000" w:rsidRDefault="0077584E">
            <w:pPr>
              <w:pStyle w:val="headingcluster"/>
              <w:jc w:val="center"/>
            </w:pPr>
          </w:p>
        </w:tc>
      </w:tr>
      <w:tr w:rsidR="00000000">
        <w:tblPrEx>
          <w:tblCellMar>
            <w:top w:w="0" w:type="dxa"/>
            <w:bottom w:w="0" w:type="dxa"/>
          </w:tblCellMar>
        </w:tblPrEx>
        <w:trPr>
          <w:cantSplit/>
          <w:trHeight w:val="467"/>
        </w:trPr>
        <w:tc>
          <w:tcPr>
            <w:tcW w:w="3420" w:type="dxa"/>
            <w:tcBorders>
              <w:bottom w:val="dotted" w:sz="4" w:space="0" w:color="999999"/>
            </w:tcBorders>
            <w:shd w:val="clear" w:color="auto" w:fill="0000FF"/>
            <w:vAlign w:val="center"/>
          </w:tcPr>
          <w:p w:rsidR="00000000" w:rsidRDefault="0077584E">
            <w:pPr>
              <w:pStyle w:val="headingcluster"/>
            </w:pPr>
            <w:r>
              <w:t>EL2</w:t>
            </w:r>
          </w:p>
        </w:tc>
        <w:tc>
          <w:tcPr>
            <w:tcW w:w="3780" w:type="dxa"/>
            <w:tcBorders>
              <w:bottom w:val="dotted" w:sz="4" w:space="0" w:color="999999"/>
            </w:tcBorders>
            <w:shd w:val="clear" w:color="auto" w:fill="0000FF"/>
            <w:vAlign w:val="center"/>
          </w:tcPr>
          <w:p w:rsidR="00000000" w:rsidRDefault="0077584E">
            <w:pPr>
              <w:pStyle w:val="headingcluster"/>
            </w:pPr>
            <w:r>
              <w:t>SES B1</w:t>
            </w:r>
          </w:p>
        </w:tc>
        <w:tc>
          <w:tcPr>
            <w:tcW w:w="2160" w:type="dxa"/>
            <w:tcBorders>
              <w:bottom w:val="dotted" w:sz="4" w:space="0" w:color="999999"/>
            </w:tcBorders>
            <w:shd w:val="clear" w:color="auto" w:fill="0000FF"/>
            <w:vAlign w:val="center"/>
          </w:tcPr>
          <w:p w:rsidR="00000000" w:rsidRDefault="0077584E">
            <w:pPr>
              <w:pStyle w:val="headingcluster"/>
            </w:pPr>
          </w:p>
        </w:tc>
        <w:tc>
          <w:tcPr>
            <w:tcW w:w="900" w:type="dxa"/>
            <w:tcBorders>
              <w:bottom w:val="dotted" w:sz="4" w:space="0" w:color="999999"/>
            </w:tcBorders>
            <w:shd w:val="clear" w:color="auto" w:fill="0000FF"/>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7200" w:type="dxa"/>
            <w:gridSpan w:val="2"/>
            <w:tcBorders>
              <w:top w:val="dotted" w:sz="4" w:space="0" w:color="999999"/>
            </w:tcBorders>
            <w:shd w:val="clear" w:color="auto" w:fill="66CCFF"/>
            <w:vAlign w:val="center"/>
          </w:tcPr>
          <w:p w:rsidR="00000000" w:rsidRDefault="0077584E">
            <w:pPr>
              <w:pStyle w:val="descriptionital"/>
            </w:pPr>
            <w:r>
              <w:t>Inspires a sense of purpose and direction</w:t>
            </w: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pPr>
            <w:r>
              <w:t>Translates the strategy into operational</w:t>
            </w:r>
            <w:r>
              <w:t xml:space="preserve"> goals and creates a shared sense of purpose within the business unit. Engages others in the strategic direction of the work area, encourages their contribution and communicates expected outcomes.</w:t>
            </w:r>
          </w:p>
        </w:tc>
        <w:tc>
          <w:tcPr>
            <w:tcW w:w="3780" w:type="dxa"/>
            <w:tcBorders>
              <w:bottom w:val="dotted" w:sz="4" w:space="0" w:color="999999"/>
            </w:tcBorders>
          </w:tcPr>
          <w:p w:rsidR="00000000" w:rsidRDefault="0077584E">
            <w:pPr>
              <w:pStyle w:val="description2"/>
            </w:pPr>
            <w:r>
              <w:t xml:space="preserve">Develops the strategic direction for the business unit and </w:t>
            </w:r>
            <w:r>
              <w:t>creates a shared sense of purpose by demonstrating how elements of the strategy fit together and contribute to higher-level goals. Encourages others’ input and communicates required actions and expected outcomes</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pStyle w:val="behaviour"/>
              <w:jc w:val="center"/>
              <w:rPr>
                <w:color w:val="808080"/>
              </w:rPr>
            </w:pPr>
            <w:r>
              <w:rPr>
                <w:color w:val="808080"/>
                <w:sz w:val="52"/>
              </w:rPr>
              <w:sym w:font="Wingdings" w:char="F071"/>
            </w: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Focuses strategically</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pPr>
            <w:r>
              <w:t>Understands th</w:t>
            </w:r>
            <w:r>
              <w:t>e organisation's objectives and links between the business unit, organisation and the whole of government agenda. Considers the ramifications of a wide range of issues, anticipates priorities and develops long-term plans for own work area.</w:t>
            </w:r>
          </w:p>
        </w:tc>
        <w:tc>
          <w:tcPr>
            <w:tcW w:w="3780" w:type="dxa"/>
            <w:tcBorders>
              <w:bottom w:val="dotted" w:sz="4" w:space="0" w:color="999999"/>
            </w:tcBorders>
          </w:tcPr>
          <w:p w:rsidR="00000000" w:rsidRDefault="0077584E">
            <w:pPr>
              <w:pStyle w:val="description2"/>
            </w:pPr>
            <w:r>
              <w:t xml:space="preserve">Understands the </w:t>
            </w:r>
            <w:r>
              <w:t>organisation's direction and role within government and society including the whole of government agenda. Considers multiple perspectives when assessing the ramifications of issues. Develops plans that address both current and likely future requirements. S</w:t>
            </w:r>
            <w:r>
              <w:t>eeks to align business unit activities with strategic priorities.</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Harnesses information and opportunities</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pPr>
            <w:r>
              <w:t>Gathers and investigates information from a variety of sources, and explores new ideas and different viewpoints. Probes information and identi</w:t>
            </w:r>
            <w:r>
              <w:t xml:space="preserve">fies any critical gaps. Maintains an awareness of the organisation, </w:t>
            </w:r>
            <w:r>
              <w:rPr>
                <w:szCs w:val="14"/>
              </w:rPr>
              <w:t>looks for recent developments that may impact on own business area and finds out about best practice approaches.</w:t>
            </w:r>
          </w:p>
        </w:tc>
        <w:tc>
          <w:tcPr>
            <w:tcW w:w="3780" w:type="dxa"/>
            <w:tcBorders>
              <w:bottom w:val="dotted" w:sz="4" w:space="0" w:color="999999"/>
            </w:tcBorders>
          </w:tcPr>
          <w:p w:rsidR="00000000" w:rsidRDefault="0077584E">
            <w:pPr>
              <w:pStyle w:val="description2"/>
            </w:pPr>
            <w:r>
              <w:t>Draws on information and alternative viewpoints and monitors information ch</w:t>
            </w:r>
            <w:r>
              <w:t>annels to understand new issues of importance to the government. Monitors change in the environment.</w:t>
            </w:r>
            <w:r>
              <w:rPr>
                <w:szCs w:val="14"/>
              </w:rPr>
              <w:t xml:space="preserve"> Seizes opportunities and adjusts approach to respond to threats. Addresses any critical information gaps. Uses knowledge of the organisation to provide a c</w:t>
            </w:r>
            <w:r>
              <w:rPr>
                <w:szCs w:val="14"/>
              </w:rPr>
              <w:t>ontext for others.</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Shows judgment, intelligence and commonsense</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Pr>
          <w:p w:rsidR="00000000" w:rsidRDefault="0077584E">
            <w:pPr>
              <w:pStyle w:val="description2"/>
            </w:pPr>
            <w:r>
              <w:t xml:space="preserve">Undertakes objective, critical analysis and distils the core issues. Presents logical arguments and draws accurate conclusions. Anticipates and seeks to minimise risks. Breaks through </w:t>
            </w:r>
            <w:r>
              <w:t>problems and weighs up the options to identify solutions. Explores possibilities and creative alternatives.</w:t>
            </w:r>
          </w:p>
        </w:tc>
        <w:tc>
          <w:tcPr>
            <w:tcW w:w="3780" w:type="dxa"/>
          </w:tcPr>
          <w:p w:rsidR="00000000" w:rsidRDefault="0077584E">
            <w:pPr>
              <w:pStyle w:val="description2"/>
            </w:pPr>
            <w:r>
              <w:t>Applies intellect and knowledge to weigh up complex information and identify critical factors and issues. Works effectively when all of the informat</w:t>
            </w:r>
            <w:r>
              <w:t>ion is not available. Explores the options in full and makes sound decisions under pressure. Considers opportunities and anticipates risk. Applies lateral thinking and identifies innovative solutions.</w:t>
            </w:r>
          </w:p>
        </w:tc>
        <w:tc>
          <w:tcPr>
            <w:tcW w:w="2160" w:type="dxa"/>
          </w:tcPr>
          <w:p w:rsidR="00000000" w:rsidRDefault="0077584E">
            <w:pPr>
              <w:pStyle w:val="description2"/>
            </w:pPr>
          </w:p>
        </w:tc>
        <w:tc>
          <w:tcPr>
            <w:tcW w:w="900" w:type="dxa"/>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435"/>
        </w:trPr>
        <w:tc>
          <w:tcPr>
            <w:tcW w:w="3420" w:type="dxa"/>
            <w:shd w:val="clear" w:color="auto" w:fill="0000FF"/>
            <w:vAlign w:val="center"/>
          </w:tcPr>
          <w:p w:rsidR="00000000" w:rsidRDefault="0077584E">
            <w:pPr>
              <w:pStyle w:val="headingcluster"/>
            </w:pPr>
            <w:r>
              <w:lastRenderedPageBreak/>
              <w:t>Achieves results</w:t>
            </w:r>
          </w:p>
        </w:tc>
        <w:tc>
          <w:tcPr>
            <w:tcW w:w="3780" w:type="dxa"/>
            <w:shd w:val="clear" w:color="auto" w:fill="0000FF"/>
            <w:vAlign w:val="center"/>
          </w:tcPr>
          <w:p w:rsidR="00000000" w:rsidRDefault="0077584E">
            <w:pPr>
              <w:pStyle w:val="headingcluster"/>
            </w:pPr>
          </w:p>
        </w:tc>
        <w:tc>
          <w:tcPr>
            <w:tcW w:w="2160" w:type="dxa"/>
            <w:shd w:val="clear" w:color="auto" w:fill="0000FF"/>
            <w:vAlign w:val="center"/>
          </w:tcPr>
          <w:p w:rsidR="00000000" w:rsidRDefault="0077584E">
            <w:pPr>
              <w:pStyle w:val="headingcluster"/>
            </w:pPr>
            <w:r>
              <w:t>A recent example</w:t>
            </w:r>
          </w:p>
        </w:tc>
        <w:tc>
          <w:tcPr>
            <w:tcW w:w="900" w:type="dxa"/>
            <w:shd w:val="clear" w:color="auto" w:fill="0000FF"/>
            <w:tcMar>
              <w:top w:w="0" w:type="dxa"/>
              <w:bottom w:w="0" w:type="dxa"/>
            </w:tcMar>
            <w:vAlign w:val="center"/>
          </w:tcPr>
          <w:p w:rsidR="00000000" w:rsidRDefault="0077584E">
            <w:pPr>
              <w:pStyle w:val="headingcluster"/>
              <w:jc w:val="center"/>
            </w:pPr>
          </w:p>
        </w:tc>
      </w:tr>
      <w:tr w:rsidR="00000000">
        <w:tblPrEx>
          <w:tblCellMar>
            <w:top w:w="0" w:type="dxa"/>
            <w:bottom w:w="0" w:type="dxa"/>
          </w:tblCellMar>
        </w:tblPrEx>
        <w:trPr>
          <w:cantSplit/>
          <w:trHeight w:val="467"/>
        </w:trPr>
        <w:tc>
          <w:tcPr>
            <w:tcW w:w="3420" w:type="dxa"/>
            <w:tcBorders>
              <w:bottom w:val="dotted" w:sz="4" w:space="0" w:color="999999"/>
            </w:tcBorders>
            <w:shd w:val="clear" w:color="auto" w:fill="0000FF"/>
            <w:vAlign w:val="center"/>
          </w:tcPr>
          <w:p w:rsidR="00000000" w:rsidRDefault="0077584E">
            <w:pPr>
              <w:pStyle w:val="headingcluster"/>
            </w:pPr>
            <w:r>
              <w:t>EL2</w:t>
            </w:r>
          </w:p>
        </w:tc>
        <w:tc>
          <w:tcPr>
            <w:tcW w:w="3780" w:type="dxa"/>
            <w:tcBorders>
              <w:bottom w:val="dotted" w:sz="4" w:space="0" w:color="999999"/>
            </w:tcBorders>
            <w:shd w:val="clear" w:color="auto" w:fill="0000FF"/>
            <w:vAlign w:val="center"/>
          </w:tcPr>
          <w:p w:rsidR="00000000" w:rsidRDefault="0077584E">
            <w:pPr>
              <w:pStyle w:val="headingcluster"/>
            </w:pPr>
            <w:r>
              <w:t>SES B1</w:t>
            </w:r>
          </w:p>
        </w:tc>
        <w:tc>
          <w:tcPr>
            <w:tcW w:w="2160" w:type="dxa"/>
            <w:tcBorders>
              <w:bottom w:val="dotted" w:sz="4" w:space="0" w:color="999999"/>
            </w:tcBorders>
            <w:shd w:val="clear" w:color="auto" w:fill="0000FF"/>
            <w:vAlign w:val="center"/>
          </w:tcPr>
          <w:p w:rsidR="00000000" w:rsidRDefault="0077584E">
            <w:pPr>
              <w:pStyle w:val="headingcluster"/>
            </w:pPr>
          </w:p>
        </w:tc>
        <w:tc>
          <w:tcPr>
            <w:tcW w:w="900" w:type="dxa"/>
            <w:tcBorders>
              <w:bottom w:val="dotted" w:sz="4" w:space="0" w:color="999999"/>
            </w:tcBorders>
            <w:shd w:val="clear" w:color="auto" w:fill="0000FF"/>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7200" w:type="dxa"/>
            <w:gridSpan w:val="2"/>
            <w:tcBorders>
              <w:top w:val="dotted" w:sz="4" w:space="0" w:color="999999"/>
            </w:tcBorders>
            <w:shd w:val="clear" w:color="auto" w:fill="66CCFF"/>
          </w:tcPr>
          <w:p w:rsidR="00000000" w:rsidRDefault="0077584E">
            <w:pPr>
              <w:pStyle w:val="descriptionital"/>
            </w:pPr>
            <w:r>
              <w:t>Builds organisational capability and responsiveness</w:t>
            </w: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r>
              <w:rPr>
                <w:color w:val="808080"/>
                <w:sz w:val="16"/>
              </w:rPr>
              <w:t xml:space="preserve"> </w:t>
            </w: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pPr>
            <w:r>
              <w:t>Evaluates ongoing project performance and identifies critical success factors. Instigates continuous improvement activities. Responds flexibly to changing demands. Builds teams with complementary skil</w:t>
            </w:r>
            <w:r>
              <w:t>ls and allocates resources in a manner that delivers results.</w:t>
            </w:r>
          </w:p>
        </w:tc>
        <w:tc>
          <w:tcPr>
            <w:tcW w:w="3780" w:type="dxa"/>
            <w:tcBorders>
              <w:bottom w:val="dotted" w:sz="4" w:space="0" w:color="999999"/>
            </w:tcBorders>
          </w:tcPr>
          <w:p w:rsidR="00000000" w:rsidRDefault="0077584E">
            <w:pPr>
              <w:pStyle w:val="description2"/>
            </w:pPr>
            <w:r>
              <w:t>Investigates ways to improve effectiveness by harnessing technology and implementing continuous improvement activities. Builds teams with complementary skills and engages in succession planning.</w:t>
            </w:r>
            <w:r>
              <w:t xml:space="preserve"> Responds flexibly to changing circumstances, deploys resources astutely and identifies optimum resourcing combinations. Creates a flexible environment that enables others to meet changing demands.</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Marshals professional expertise</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pPr>
            <w:r>
              <w:t xml:space="preserve">Values specialist </w:t>
            </w:r>
            <w:r>
              <w:t>expertise and capitalises on the knowledge within the organisation as well as consulting externally as appropriate. Manages contracts judiciously. Contributes own expertise to achieve outcomes for the business unit.</w:t>
            </w:r>
          </w:p>
        </w:tc>
        <w:tc>
          <w:tcPr>
            <w:tcW w:w="3780" w:type="dxa"/>
            <w:tcBorders>
              <w:bottom w:val="dotted" w:sz="4" w:space="0" w:color="999999"/>
            </w:tcBorders>
          </w:tcPr>
          <w:p w:rsidR="00000000" w:rsidRDefault="0077584E">
            <w:pPr>
              <w:pStyle w:val="description2"/>
            </w:pPr>
            <w:r>
              <w:t>Integrates professional expertise into t</w:t>
            </w:r>
            <w:r>
              <w:t>he organisation to improve overall performance and delivery of business unit outcomes.</w:t>
            </w:r>
            <w:r>
              <w:rPr>
                <w:szCs w:val="14"/>
              </w:rPr>
              <w:t xml:space="preserve"> Manages contracts judiciously. Actively ensures relevant professional input from others is obtained and shares own experience</w:t>
            </w:r>
            <w:r>
              <w:t>.</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7200" w:type="dxa"/>
            <w:gridSpan w:val="2"/>
            <w:tcBorders>
              <w:top w:val="dotted" w:sz="4" w:space="0" w:color="999999"/>
            </w:tcBorders>
            <w:shd w:val="clear" w:color="auto" w:fill="66CCFF"/>
          </w:tcPr>
          <w:p w:rsidR="00000000" w:rsidRDefault="0077584E">
            <w:pPr>
              <w:pStyle w:val="descriptionital"/>
            </w:pPr>
            <w:r>
              <w:t>Steers and implements change and deals</w:t>
            </w:r>
            <w:r>
              <w:t xml:space="preserve"> with uncertainty</w:t>
            </w: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pPr>
            <w:r>
              <w:t>Establishes clear plans and timeframes for project implementation and outlines specific activities. Responds in a positive and flexible manner to change and uncertainty. Shares information with others and assists them to adapt.</w:t>
            </w:r>
          </w:p>
        </w:tc>
        <w:tc>
          <w:tcPr>
            <w:tcW w:w="3780" w:type="dxa"/>
            <w:tcBorders>
              <w:bottom w:val="dotted" w:sz="4" w:space="0" w:color="999999"/>
            </w:tcBorders>
          </w:tcPr>
          <w:p w:rsidR="00000000" w:rsidRDefault="0077584E">
            <w:pPr>
              <w:pStyle w:val="description2"/>
            </w:pPr>
            <w:r>
              <w:t xml:space="preserve">Adopts </w:t>
            </w:r>
            <w:r>
              <w:t>a planned approach to the management of programs. Defines high-level objectives and supports translation into implementation strategies. Operates effectively in an environment of ongoing change and uncertainty and maintains flexibility.</w:t>
            </w:r>
            <w:r>
              <w:rPr>
                <w:szCs w:val="14"/>
              </w:rPr>
              <w:t xml:space="preserve"> Actively ensures st</w:t>
            </w:r>
            <w:r>
              <w:rPr>
                <w:szCs w:val="14"/>
              </w:rPr>
              <w:t>akeholders are kept informed during times of change.</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Ensures closure and delivers on intended results</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Pr>
          <w:p w:rsidR="00000000" w:rsidRDefault="0077584E">
            <w:pPr>
              <w:pStyle w:val="description2"/>
            </w:pPr>
            <w:r>
              <w:t>Strives to achieve and encourages others to do the same. Monitors progress and identifies risks that may impact on outcomes. Adjusts plans as requ</w:t>
            </w:r>
            <w:r>
              <w:t>ired. Commits to achieving quality outcomes and ensures documentation procedures are maintained. Seeks feedback from stakeholders to gauge satisfaction.</w:t>
            </w:r>
          </w:p>
        </w:tc>
        <w:tc>
          <w:tcPr>
            <w:tcW w:w="3780" w:type="dxa"/>
          </w:tcPr>
          <w:p w:rsidR="00000000" w:rsidRDefault="0077584E">
            <w:pPr>
              <w:pStyle w:val="description2"/>
            </w:pPr>
            <w:r>
              <w:t>Drives a culture of achievement. Ensures ideas and intended actions become reality and that planned pro</w:t>
            </w:r>
            <w:r>
              <w:t>jects result in expected outputs. Strives for quality, and ensures compliance with regulatory requirements. Puts systems in place to establish and measure accountabilities. Manages risks that may impede on project outcomes and ensures that key stakeholders</w:t>
            </w:r>
            <w:r>
              <w:t xml:space="preserve"> are across all relevant issues.</w:t>
            </w:r>
          </w:p>
        </w:tc>
        <w:tc>
          <w:tcPr>
            <w:tcW w:w="2160" w:type="dxa"/>
          </w:tcPr>
          <w:p w:rsidR="00000000" w:rsidRDefault="0077584E">
            <w:pPr>
              <w:pStyle w:val="description2"/>
            </w:pPr>
          </w:p>
        </w:tc>
        <w:tc>
          <w:tcPr>
            <w:tcW w:w="900" w:type="dxa"/>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476"/>
        </w:trPr>
        <w:tc>
          <w:tcPr>
            <w:tcW w:w="7200" w:type="dxa"/>
            <w:gridSpan w:val="2"/>
            <w:shd w:val="clear" w:color="auto" w:fill="0000FF"/>
            <w:vAlign w:val="center"/>
          </w:tcPr>
          <w:p w:rsidR="00000000" w:rsidRDefault="0077584E">
            <w:pPr>
              <w:pStyle w:val="headingcluster"/>
              <w:pageBreakBefore/>
            </w:pPr>
            <w:r>
              <w:lastRenderedPageBreak/>
              <w:t>Cultivates productive working relationships</w:t>
            </w:r>
          </w:p>
        </w:tc>
        <w:tc>
          <w:tcPr>
            <w:tcW w:w="2160" w:type="dxa"/>
            <w:shd w:val="clear" w:color="auto" w:fill="0000FF"/>
            <w:vAlign w:val="center"/>
          </w:tcPr>
          <w:p w:rsidR="00000000" w:rsidRDefault="0077584E">
            <w:pPr>
              <w:pStyle w:val="headingcluster"/>
            </w:pPr>
            <w:r>
              <w:t>A recent example</w:t>
            </w:r>
          </w:p>
        </w:tc>
        <w:tc>
          <w:tcPr>
            <w:tcW w:w="900" w:type="dxa"/>
            <w:shd w:val="clear" w:color="auto" w:fill="0000FF"/>
            <w:tcMar>
              <w:top w:w="0" w:type="dxa"/>
              <w:bottom w:w="0" w:type="dxa"/>
            </w:tcMar>
            <w:vAlign w:val="center"/>
          </w:tcPr>
          <w:p w:rsidR="00000000" w:rsidRDefault="0077584E">
            <w:pPr>
              <w:pStyle w:val="headingcluster"/>
              <w:jc w:val="center"/>
            </w:pPr>
          </w:p>
        </w:tc>
      </w:tr>
      <w:tr w:rsidR="00000000">
        <w:tblPrEx>
          <w:tblCellMar>
            <w:top w:w="0" w:type="dxa"/>
            <w:bottom w:w="0" w:type="dxa"/>
          </w:tblCellMar>
        </w:tblPrEx>
        <w:trPr>
          <w:cantSplit/>
          <w:trHeight w:val="467"/>
        </w:trPr>
        <w:tc>
          <w:tcPr>
            <w:tcW w:w="3420" w:type="dxa"/>
            <w:tcBorders>
              <w:bottom w:val="dotted" w:sz="4" w:space="0" w:color="999999"/>
            </w:tcBorders>
            <w:shd w:val="clear" w:color="auto" w:fill="0000FF"/>
            <w:vAlign w:val="center"/>
          </w:tcPr>
          <w:p w:rsidR="00000000" w:rsidRDefault="0077584E">
            <w:pPr>
              <w:pStyle w:val="headingcluster"/>
            </w:pPr>
            <w:r>
              <w:t>EL2</w:t>
            </w:r>
          </w:p>
        </w:tc>
        <w:tc>
          <w:tcPr>
            <w:tcW w:w="3780" w:type="dxa"/>
            <w:tcBorders>
              <w:bottom w:val="dotted" w:sz="4" w:space="0" w:color="999999"/>
            </w:tcBorders>
            <w:shd w:val="clear" w:color="auto" w:fill="0000FF"/>
            <w:vAlign w:val="center"/>
          </w:tcPr>
          <w:p w:rsidR="00000000" w:rsidRDefault="0077584E">
            <w:pPr>
              <w:pStyle w:val="headingcluster"/>
            </w:pPr>
            <w:r>
              <w:t>SES B1</w:t>
            </w:r>
          </w:p>
        </w:tc>
        <w:tc>
          <w:tcPr>
            <w:tcW w:w="2160" w:type="dxa"/>
            <w:tcBorders>
              <w:bottom w:val="dotted" w:sz="4" w:space="0" w:color="999999"/>
            </w:tcBorders>
            <w:shd w:val="clear" w:color="auto" w:fill="0000FF"/>
            <w:vAlign w:val="center"/>
          </w:tcPr>
          <w:p w:rsidR="00000000" w:rsidRDefault="0077584E">
            <w:pPr>
              <w:pStyle w:val="headingcluster"/>
            </w:pPr>
          </w:p>
        </w:tc>
        <w:tc>
          <w:tcPr>
            <w:tcW w:w="900" w:type="dxa"/>
            <w:tcBorders>
              <w:bottom w:val="dotted" w:sz="4" w:space="0" w:color="999999"/>
            </w:tcBorders>
            <w:shd w:val="clear" w:color="auto" w:fill="0000FF"/>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Nurtures internal and external relationships</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keepNext/>
            </w:pPr>
            <w:r>
              <w:t xml:space="preserve">Builds and sustains relationships with a network of key people internally and externally. </w:t>
            </w:r>
            <w:r>
              <w:rPr>
                <w:szCs w:val="14"/>
              </w:rPr>
              <w:t>Rec</w:t>
            </w:r>
            <w:r>
              <w:rPr>
                <w:szCs w:val="14"/>
              </w:rPr>
              <w:t xml:space="preserve">ognises shared agendas and works toward mutually beneficial outcomes. </w:t>
            </w:r>
            <w:r>
              <w:t>Anticipates and is responsive to internal and external client needs.</w:t>
            </w:r>
          </w:p>
        </w:tc>
        <w:tc>
          <w:tcPr>
            <w:tcW w:w="3780" w:type="dxa"/>
            <w:tcBorders>
              <w:bottom w:val="dotted" w:sz="4" w:space="0" w:color="999999"/>
            </w:tcBorders>
          </w:tcPr>
          <w:p w:rsidR="00000000" w:rsidRDefault="0077584E">
            <w:pPr>
              <w:pStyle w:val="description2"/>
              <w:keepNext/>
            </w:pPr>
            <w:r>
              <w:t>Builds and sustains relationships within the organisation, with the Minister's office, across the APS and with a dive</w:t>
            </w:r>
            <w:r>
              <w:t>rse range of external stakeholders</w:t>
            </w:r>
            <w:r>
              <w:rPr>
                <w:szCs w:val="14"/>
              </w:rPr>
              <w:t>. Looks for shared agendas and uses these to bring people together. Shows a commitment to client service through own actions and those of the business unit.</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Facilitates cooperation and partnerships</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keepNext/>
            </w:pPr>
            <w:r>
              <w:t>Brings people to</w:t>
            </w:r>
            <w:r>
              <w:t xml:space="preserve">gether and encourages input from key stakeholders. Finds opportunities to share information and ensures that others are kept informed of issues. </w:t>
            </w:r>
            <w:r>
              <w:rPr>
                <w:szCs w:val="14"/>
              </w:rPr>
              <w:t>Fosters teamwork and rewards cooperative and collaborative behaviour. Resolves conflict using appropriate strat</w:t>
            </w:r>
            <w:r>
              <w:rPr>
                <w:szCs w:val="14"/>
              </w:rPr>
              <w:t>egies.</w:t>
            </w:r>
          </w:p>
        </w:tc>
        <w:tc>
          <w:tcPr>
            <w:tcW w:w="3780" w:type="dxa"/>
            <w:tcBorders>
              <w:bottom w:val="dotted" w:sz="4" w:space="0" w:color="999999"/>
            </w:tcBorders>
          </w:tcPr>
          <w:p w:rsidR="00000000" w:rsidRDefault="0077584E">
            <w:pPr>
              <w:pStyle w:val="description2"/>
              <w:keepNext/>
            </w:pPr>
            <w:r>
              <w:t>Brings people together and encourages input from key stakeholders. Facilitates cooperation within and between organisations. Promotes the reciprocal sharing of information to build knowledge. Fosters teamwork and rewards cooperative and collaborativ</w:t>
            </w:r>
            <w:r>
              <w:t>e behaviour. Resolves conflict and manages the sensitivities involved.</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Values individual differences and diversity</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keepNext/>
            </w:pPr>
            <w:r>
              <w:t>Recognises the positive benefits that can be gained from diversity and encourages the exploration of diverse views. Harnesses underst</w:t>
            </w:r>
            <w:r>
              <w:t xml:space="preserve">anding of differences </w:t>
            </w:r>
            <w:r>
              <w:rPr>
                <w:szCs w:val="14"/>
              </w:rPr>
              <w:t>to anticipate reactions and enhance interactions. Recognises the different working styles of individuals, and tries to see things from different perspectives.</w:t>
            </w:r>
          </w:p>
        </w:tc>
        <w:tc>
          <w:tcPr>
            <w:tcW w:w="3780" w:type="dxa"/>
            <w:tcBorders>
              <w:bottom w:val="dotted" w:sz="4" w:space="0" w:color="999999"/>
            </w:tcBorders>
          </w:tcPr>
          <w:p w:rsidR="00000000" w:rsidRDefault="0077584E">
            <w:pPr>
              <w:pStyle w:val="description2"/>
              <w:keepNext/>
            </w:pPr>
            <w:r>
              <w:t>Recognises the positive benefits that can be gained from diversity and capi</w:t>
            </w:r>
            <w:r>
              <w:t>talises on these for the benefit of the business unit. Harnesses understanding of differences to anticipate reactions and enhance interactions. Recognises the different working styles of individuals, and tries to see things from different perspectives.</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Guides, mentors and develops people</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Pr>
          <w:p w:rsidR="00000000" w:rsidRDefault="0077584E">
            <w:pPr>
              <w:pStyle w:val="description2"/>
              <w:keepNext/>
            </w:pPr>
            <w:r>
              <w:t>Encourages and motivates people to engage in continuous learning, and empowers them by delegating tasks. Agrees clear performance standards and gives timely praise and recognition. Makes time for people and offers f</w:t>
            </w:r>
            <w:r>
              <w:t>ull support when required. Delivers constructive feedback in a manner that gains acceptance and achieves resolution. Deals with under-performance promptly.</w:t>
            </w:r>
          </w:p>
        </w:tc>
        <w:tc>
          <w:tcPr>
            <w:tcW w:w="3780" w:type="dxa"/>
          </w:tcPr>
          <w:p w:rsidR="00000000" w:rsidRDefault="0077584E">
            <w:pPr>
              <w:pStyle w:val="description2"/>
              <w:keepNext/>
            </w:pPr>
            <w:r>
              <w:t>Encourages and motivates people to engage in continuous learning, and empowers them by delegating re</w:t>
            </w:r>
            <w:r>
              <w:t>sponsibility for work. Sets clear performance standards and gives timely praise and recognition. Makes time for people and offers full support when required. Delivers constructive feedback and manages under-performance. Offers support in times of high pres</w:t>
            </w:r>
            <w:r>
              <w:t>sure and engages in activities to maintain morale.</w:t>
            </w:r>
          </w:p>
        </w:tc>
        <w:tc>
          <w:tcPr>
            <w:tcW w:w="2160" w:type="dxa"/>
          </w:tcPr>
          <w:p w:rsidR="00000000" w:rsidRDefault="0077584E">
            <w:pPr>
              <w:pStyle w:val="description2"/>
            </w:pPr>
          </w:p>
        </w:tc>
        <w:tc>
          <w:tcPr>
            <w:tcW w:w="900" w:type="dxa"/>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415"/>
        </w:trPr>
        <w:tc>
          <w:tcPr>
            <w:tcW w:w="7200" w:type="dxa"/>
            <w:gridSpan w:val="2"/>
            <w:shd w:val="clear" w:color="auto" w:fill="0000FF"/>
            <w:vAlign w:val="center"/>
          </w:tcPr>
          <w:p w:rsidR="00000000" w:rsidRDefault="0077584E">
            <w:pPr>
              <w:pStyle w:val="headingcluster"/>
              <w:pageBreakBefore/>
            </w:pPr>
            <w:r>
              <w:lastRenderedPageBreak/>
              <w:t>Exemplifies personal drive and integrity</w:t>
            </w:r>
          </w:p>
        </w:tc>
        <w:tc>
          <w:tcPr>
            <w:tcW w:w="2160" w:type="dxa"/>
            <w:shd w:val="clear" w:color="auto" w:fill="0000FF"/>
            <w:vAlign w:val="center"/>
          </w:tcPr>
          <w:p w:rsidR="00000000" w:rsidRDefault="0077584E">
            <w:pPr>
              <w:pStyle w:val="headingcluster"/>
            </w:pPr>
            <w:r>
              <w:t>A recent example</w:t>
            </w:r>
          </w:p>
        </w:tc>
        <w:tc>
          <w:tcPr>
            <w:tcW w:w="900" w:type="dxa"/>
            <w:shd w:val="clear" w:color="auto" w:fill="0000FF"/>
            <w:tcMar>
              <w:top w:w="0" w:type="dxa"/>
              <w:bottom w:w="0" w:type="dxa"/>
            </w:tcMar>
            <w:vAlign w:val="center"/>
          </w:tcPr>
          <w:p w:rsidR="00000000" w:rsidRDefault="0077584E">
            <w:pPr>
              <w:pStyle w:val="headingcluster"/>
              <w:jc w:val="center"/>
            </w:pPr>
            <w:r>
              <w:t xml:space="preserve"> </w:t>
            </w:r>
          </w:p>
        </w:tc>
      </w:tr>
      <w:tr w:rsidR="00000000">
        <w:tblPrEx>
          <w:tblCellMar>
            <w:top w:w="0" w:type="dxa"/>
            <w:bottom w:w="0" w:type="dxa"/>
          </w:tblCellMar>
        </w:tblPrEx>
        <w:trPr>
          <w:cantSplit/>
          <w:trHeight w:val="467"/>
        </w:trPr>
        <w:tc>
          <w:tcPr>
            <w:tcW w:w="3420" w:type="dxa"/>
            <w:tcBorders>
              <w:bottom w:val="dotted" w:sz="4" w:space="0" w:color="999999"/>
            </w:tcBorders>
            <w:shd w:val="clear" w:color="auto" w:fill="0000FF"/>
            <w:vAlign w:val="center"/>
          </w:tcPr>
          <w:p w:rsidR="00000000" w:rsidRDefault="0077584E">
            <w:pPr>
              <w:pStyle w:val="headingcluster"/>
            </w:pPr>
            <w:r>
              <w:t>EL2</w:t>
            </w:r>
          </w:p>
        </w:tc>
        <w:tc>
          <w:tcPr>
            <w:tcW w:w="3780" w:type="dxa"/>
            <w:tcBorders>
              <w:bottom w:val="dotted" w:sz="4" w:space="0" w:color="999999"/>
            </w:tcBorders>
            <w:shd w:val="clear" w:color="auto" w:fill="0000FF"/>
            <w:vAlign w:val="center"/>
          </w:tcPr>
          <w:p w:rsidR="00000000" w:rsidRDefault="0077584E">
            <w:pPr>
              <w:pStyle w:val="headingcluster"/>
            </w:pPr>
            <w:r>
              <w:t>SES B1</w:t>
            </w:r>
          </w:p>
        </w:tc>
        <w:tc>
          <w:tcPr>
            <w:tcW w:w="2160" w:type="dxa"/>
            <w:tcBorders>
              <w:bottom w:val="dotted" w:sz="4" w:space="0" w:color="999999"/>
            </w:tcBorders>
            <w:shd w:val="clear" w:color="auto" w:fill="0000FF"/>
            <w:vAlign w:val="center"/>
          </w:tcPr>
          <w:p w:rsidR="00000000" w:rsidRDefault="0077584E">
            <w:pPr>
              <w:pStyle w:val="headingcluster"/>
            </w:pPr>
          </w:p>
        </w:tc>
        <w:tc>
          <w:tcPr>
            <w:tcW w:w="900" w:type="dxa"/>
            <w:tcBorders>
              <w:bottom w:val="dotted" w:sz="4" w:space="0" w:color="999999"/>
            </w:tcBorders>
            <w:shd w:val="clear" w:color="auto" w:fill="0000FF"/>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7200" w:type="dxa"/>
            <w:gridSpan w:val="2"/>
            <w:tcBorders>
              <w:top w:val="dotted" w:sz="4" w:space="0" w:color="999999"/>
            </w:tcBorders>
            <w:shd w:val="clear" w:color="auto" w:fill="66CCFF"/>
          </w:tcPr>
          <w:p w:rsidR="00000000" w:rsidRDefault="0077584E">
            <w:pPr>
              <w:pStyle w:val="descriptionital"/>
            </w:pPr>
            <w:r>
              <w:t>Demonstrates public service professionalism and probity</w:t>
            </w: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pPr>
            <w:r>
              <w:t>Adopts a principled approach and adheres to the APS Values and Code</w:t>
            </w:r>
            <w:r>
              <w:t xml:space="preserve"> of Conduct. Acts professionally and impartially at all times and operates within the boundaries of organisational processes and legal and public policy constraints. Operates as an effective representative of the organisation in public and internal forums.</w:t>
            </w:r>
          </w:p>
        </w:tc>
        <w:tc>
          <w:tcPr>
            <w:tcW w:w="3780" w:type="dxa"/>
            <w:tcBorders>
              <w:bottom w:val="dotted" w:sz="4" w:space="0" w:color="999999"/>
            </w:tcBorders>
          </w:tcPr>
          <w:p w:rsidR="00000000" w:rsidRDefault="0077584E">
            <w:pPr>
              <w:pStyle w:val="description2"/>
            </w:pPr>
            <w:r>
              <w:t xml:space="preserve">Adheres to and promotes the APS Values and Code of Conduct and acts with utmost integrity and professionalism. Encourages these standards in others. Operates professionally and within the boundaries of organisational processes and legal and public policy </w:t>
            </w:r>
            <w:r>
              <w:t>constraints. Represents the organisation effectively in public and internal forums, and advocates the corporate agenda.</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Engages with risk and shows personal courage</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pPr>
            <w:r>
              <w:t>Provides impartial and forthright advice. Challenges important issues constructivel</w:t>
            </w:r>
            <w:r>
              <w:t>y, stands by own position and supports others when required. Acknowledges mistakes and learns from them, and seeks guidance and advice when required.</w:t>
            </w:r>
          </w:p>
        </w:tc>
        <w:tc>
          <w:tcPr>
            <w:tcW w:w="3780" w:type="dxa"/>
            <w:tcBorders>
              <w:bottom w:val="dotted" w:sz="4" w:space="0" w:color="999999"/>
            </w:tcBorders>
          </w:tcPr>
          <w:p w:rsidR="00000000" w:rsidRDefault="0077584E">
            <w:pPr>
              <w:pStyle w:val="description2"/>
            </w:pPr>
            <w:r>
              <w:t>Provides impartial and forthright advice. Is prepared to make tough corporate decisions to achieve desired</w:t>
            </w:r>
            <w:r>
              <w:t xml:space="preserve"> outcomes. Challenges and encourages debate on difficult or controversial issues. Stands by own position and supports others when required. Takes responsibility for mistakes and learns from them. Seeks guidance and advice when required.</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Commits to acti</w:t>
            </w:r>
            <w:r>
              <w:t>on</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pPr>
            <w:r>
              <w:t>Takes personal responsibility for meeting objectives and progressing work. Shows initiative and proactively steps in and does what is required. Commits energy and drive to see that goals are achieved.</w:t>
            </w:r>
          </w:p>
        </w:tc>
        <w:tc>
          <w:tcPr>
            <w:tcW w:w="3780" w:type="dxa"/>
            <w:tcBorders>
              <w:bottom w:val="dotted" w:sz="4" w:space="0" w:color="999999"/>
            </w:tcBorders>
          </w:tcPr>
          <w:p w:rsidR="00000000" w:rsidRDefault="0077584E">
            <w:pPr>
              <w:pStyle w:val="description2"/>
            </w:pPr>
            <w:r>
              <w:t>Commits to achieving key outcomes for the organi</w:t>
            </w:r>
            <w:r>
              <w:t>sation. Demonstrates personal drive, focus and energy. Galvanises others to act. Acts decisively and initiates urgent action to overcome difficult problems.</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Displays resilience</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pPr>
            <w:r>
              <w:t>Persists and focuses on achieving objectives even in difficult circumst</w:t>
            </w:r>
            <w:r>
              <w:t xml:space="preserve">ances. Remains positive and responds to pressure in a controlled manner. </w:t>
            </w:r>
            <w:r>
              <w:rPr>
                <w:szCs w:val="14"/>
              </w:rPr>
              <w:t>Maintains momentum and sustains effort despite criticism or setbacks.</w:t>
            </w:r>
          </w:p>
        </w:tc>
        <w:tc>
          <w:tcPr>
            <w:tcW w:w="3780" w:type="dxa"/>
            <w:tcBorders>
              <w:bottom w:val="dotted" w:sz="4" w:space="0" w:color="999999"/>
            </w:tcBorders>
          </w:tcPr>
          <w:p w:rsidR="00000000" w:rsidRDefault="0077584E">
            <w:pPr>
              <w:pStyle w:val="description2"/>
            </w:pPr>
            <w:r>
              <w:t xml:space="preserve">Persists with, and focuses on achieving, organisational objectives even in difficult circumstances. Monitors own </w:t>
            </w:r>
            <w:r>
              <w:t>emotional reactions and responds to pressure in a controlled manner. Displays a positive outlook and maintains momentum in difficult situations.</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7200" w:type="dxa"/>
            <w:gridSpan w:val="2"/>
            <w:tcBorders>
              <w:top w:val="dotted" w:sz="4" w:space="0" w:color="999999"/>
            </w:tcBorders>
            <w:shd w:val="clear" w:color="auto" w:fill="66CCFF"/>
          </w:tcPr>
          <w:p w:rsidR="00000000" w:rsidRDefault="0077584E">
            <w:pPr>
              <w:pStyle w:val="descriptionital"/>
            </w:pPr>
            <w:r>
              <w:t>Demonstrates self awareness and a commitment to personal development</w:t>
            </w: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Pr>
          <w:p w:rsidR="00000000" w:rsidRDefault="0077584E">
            <w:pPr>
              <w:pStyle w:val="description2"/>
            </w:pPr>
            <w:r>
              <w:t>Critically analyses own performance</w:t>
            </w:r>
            <w:r>
              <w:t xml:space="preserve"> and seeks feedback from others. Confidently communicates strengths and acknowledges development needs. Acts on negative feedback to improve performance. Reflects on own behaviour and recognises the impact on others. Shows strong commitment to learning and</w:t>
            </w:r>
            <w:r>
              <w:t xml:space="preserve"> self-development, and embraces challenging new opportunities.</w:t>
            </w:r>
          </w:p>
        </w:tc>
        <w:tc>
          <w:tcPr>
            <w:tcW w:w="3780" w:type="dxa"/>
          </w:tcPr>
          <w:p w:rsidR="00000000" w:rsidRDefault="0077584E">
            <w:pPr>
              <w:pStyle w:val="description2"/>
            </w:pPr>
            <w:r>
              <w:t xml:space="preserve">Examines own performance and regularly seeks feedback from others. Confidently promotes areas of strength, acknowledges development needs and </w:t>
            </w:r>
            <w:r>
              <w:rPr>
                <w:szCs w:val="14"/>
              </w:rPr>
              <w:t>proactively identifies related learning opportuniti</w:t>
            </w:r>
            <w:r>
              <w:rPr>
                <w:szCs w:val="14"/>
              </w:rPr>
              <w:t>es to extend skills and experience. Reflects on own behaviour and recognises the impact on others.</w:t>
            </w:r>
          </w:p>
        </w:tc>
        <w:tc>
          <w:tcPr>
            <w:tcW w:w="2160" w:type="dxa"/>
          </w:tcPr>
          <w:p w:rsidR="00000000" w:rsidRDefault="0077584E">
            <w:pPr>
              <w:pStyle w:val="description2"/>
            </w:pPr>
          </w:p>
        </w:tc>
        <w:tc>
          <w:tcPr>
            <w:tcW w:w="900" w:type="dxa"/>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501"/>
        </w:trPr>
        <w:tc>
          <w:tcPr>
            <w:tcW w:w="7200" w:type="dxa"/>
            <w:gridSpan w:val="2"/>
            <w:shd w:val="clear" w:color="auto" w:fill="0000FF"/>
            <w:vAlign w:val="center"/>
          </w:tcPr>
          <w:p w:rsidR="00000000" w:rsidRDefault="0077584E">
            <w:pPr>
              <w:pStyle w:val="headingcluster"/>
              <w:pageBreakBefore/>
            </w:pPr>
            <w:r>
              <w:lastRenderedPageBreak/>
              <w:t>Communicates with influence</w:t>
            </w:r>
          </w:p>
        </w:tc>
        <w:tc>
          <w:tcPr>
            <w:tcW w:w="2160" w:type="dxa"/>
            <w:shd w:val="clear" w:color="auto" w:fill="0000FF"/>
            <w:vAlign w:val="center"/>
          </w:tcPr>
          <w:p w:rsidR="00000000" w:rsidRDefault="0077584E">
            <w:pPr>
              <w:pStyle w:val="headingcluster"/>
            </w:pPr>
            <w:r>
              <w:t>A recent example</w:t>
            </w:r>
          </w:p>
        </w:tc>
        <w:tc>
          <w:tcPr>
            <w:tcW w:w="900" w:type="dxa"/>
            <w:shd w:val="clear" w:color="auto" w:fill="0000FF"/>
            <w:tcMar>
              <w:top w:w="0" w:type="dxa"/>
              <w:bottom w:w="0" w:type="dxa"/>
            </w:tcMar>
            <w:vAlign w:val="center"/>
          </w:tcPr>
          <w:p w:rsidR="00000000" w:rsidRDefault="0077584E">
            <w:pPr>
              <w:pStyle w:val="headingcluster"/>
              <w:jc w:val="center"/>
            </w:pPr>
            <w:r>
              <w:t xml:space="preserve"> </w:t>
            </w:r>
          </w:p>
        </w:tc>
      </w:tr>
      <w:tr w:rsidR="00000000">
        <w:tblPrEx>
          <w:tblCellMar>
            <w:top w:w="0" w:type="dxa"/>
            <w:bottom w:w="0" w:type="dxa"/>
          </w:tblCellMar>
        </w:tblPrEx>
        <w:trPr>
          <w:cantSplit/>
          <w:trHeight w:val="467"/>
        </w:trPr>
        <w:tc>
          <w:tcPr>
            <w:tcW w:w="3420" w:type="dxa"/>
            <w:tcBorders>
              <w:bottom w:val="dotted" w:sz="4" w:space="0" w:color="999999"/>
            </w:tcBorders>
            <w:shd w:val="clear" w:color="auto" w:fill="0000FF"/>
            <w:vAlign w:val="center"/>
          </w:tcPr>
          <w:p w:rsidR="00000000" w:rsidRDefault="0077584E">
            <w:pPr>
              <w:pStyle w:val="headingcluster"/>
            </w:pPr>
            <w:r>
              <w:t>EL2</w:t>
            </w:r>
          </w:p>
        </w:tc>
        <w:tc>
          <w:tcPr>
            <w:tcW w:w="3780" w:type="dxa"/>
            <w:tcBorders>
              <w:bottom w:val="dotted" w:sz="4" w:space="0" w:color="999999"/>
            </w:tcBorders>
            <w:shd w:val="clear" w:color="auto" w:fill="0000FF"/>
            <w:vAlign w:val="center"/>
          </w:tcPr>
          <w:p w:rsidR="00000000" w:rsidRDefault="0077584E">
            <w:pPr>
              <w:pStyle w:val="headingcluster"/>
            </w:pPr>
            <w:r>
              <w:t>SES B1</w:t>
            </w:r>
          </w:p>
        </w:tc>
        <w:tc>
          <w:tcPr>
            <w:tcW w:w="2160" w:type="dxa"/>
            <w:tcBorders>
              <w:bottom w:val="dotted" w:sz="4" w:space="0" w:color="999999"/>
            </w:tcBorders>
            <w:shd w:val="clear" w:color="auto" w:fill="0000FF"/>
            <w:vAlign w:val="center"/>
          </w:tcPr>
          <w:p w:rsidR="00000000" w:rsidRDefault="0077584E">
            <w:pPr>
              <w:pStyle w:val="headingcluster"/>
            </w:pPr>
          </w:p>
        </w:tc>
        <w:tc>
          <w:tcPr>
            <w:tcW w:w="900" w:type="dxa"/>
            <w:tcBorders>
              <w:bottom w:val="dotted" w:sz="4" w:space="0" w:color="999999"/>
            </w:tcBorders>
            <w:shd w:val="clear" w:color="auto" w:fill="0000FF"/>
            <w:vAlign w:val="center"/>
          </w:tcPr>
          <w:p w:rsidR="00000000" w:rsidRDefault="0077584E">
            <w:pPr>
              <w:pStyle w:val="headingcluster"/>
              <w:jc w:val="center"/>
            </w:pP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Communicates clearly</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keepNext/>
            </w:pPr>
            <w:r>
              <w:t>Confidently presents messages in a clear, concise and articulate m</w:t>
            </w:r>
            <w:r>
              <w:t>anner. Translates information for others, focusing on key points and using appropriate, unambiguous language. Selects the most appropriate medium for conveying information and structures written and oral communication to ensure clarity.</w:t>
            </w:r>
          </w:p>
        </w:tc>
        <w:tc>
          <w:tcPr>
            <w:tcW w:w="3780" w:type="dxa"/>
            <w:tcBorders>
              <w:bottom w:val="dotted" w:sz="4" w:space="0" w:color="999999"/>
            </w:tcBorders>
          </w:tcPr>
          <w:p w:rsidR="00000000" w:rsidRDefault="0077584E">
            <w:pPr>
              <w:pStyle w:val="description2"/>
              <w:keepNext/>
            </w:pPr>
            <w:r>
              <w:t>Confidently present</w:t>
            </w:r>
            <w:r>
              <w:t xml:space="preserve">s messages in a clear, concise and articulate manner. Focuses on key points for the audience and uses appropriate, unambiguous language, and </w:t>
            </w:r>
            <w:r>
              <w:rPr>
                <w:szCs w:val="14"/>
              </w:rPr>
              <w:t>explains the implications and ensures the conclusion is clearly conveyed. Selects the most appropriate medium for c</w:t>
            </w:r>
            <w:r>
              <w:rPr>
                <w:szCs w:val="14"/>
              </w:rPr>
              <w:t>onveying information and structures written and oral communication to ensure clarity.</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Listens, understands and adapts to audience</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keepNext/>
            </w:pPr>
            <w:r>
              <w:t xml:space="preserve">Seeks to understand the audience and tailors communication style and message accordingly. Listens carefully to others </w:t>
            </w:r>
            <w:r>
              <w:t xml:space="preserve">and checks to ensure their views have been understood. </w:t>
            </w:r>
            <w:r>
              <w:rPr>
                <w:szCs w:val="14"/>
              </w:rPr>
              <w:t>Anticipates reactions and is prepared to respond. Checks own understanding of others’ comments and does not allow misunderstandings to linger.</w:t>
            </w:r>
          </w:p>
        </w:tc>
        <w:tc>
          <w:tcPr>
            <w:tcW w:w="3780" w:type="dxa"/>
            <w:tcBorders>
              <w:bottom w:val="dotted" w:sz="4" w:space="0" w:color="999999"/>
            </w:tcBorders>
          </w:tcPr>
          <w:p w:rsidR="00000000" w:rsidRDefault="0077584E">
            <w:pPr>
              <w:pStyle w:val="description2"/>
              <w:keepNext/>
            </w:pPr>
            <w:r>
              <w:t>Seeks to understand the audience and tailors communication</w:t>
            </w:r>
            <w:r>
              <w:t xml:space="preserve"> style and message accordingly. Listens carefully to others and checks to ensure their views have been understood. </w:t>
            </w:r>
            <w:r>
              <w:rPr>
                <w:szCs w:val="14"/>
              </w:rPr>
              <w:t xml:space="preserve">Anticipates objections and prepares a response to address the audience’s concerns. Checks own understanding of others’ comments and does not </w:t>
            </w:r>
            <w:r>
              <w:rPr>
                <w:szCs w:val="14"/>
              </w:rPr>
              <w:t>allow misunderstandings to linger.</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r w:rsidR="00000000">
        <w:tblPrEx>
          <w:tblCellMar>
            <w:top w:w="0" w:type="dxa"/>
            <w:bottom w:w="0" w:type="dxa"/>
          </w:tblCellMar>
        </w:tblPrEx>
        <w:trPr>
          <w:cantSplit/>
          <w:trHeight w:val="309"/>
        </w:trPr>
        <w:tc>
          <w:tcPr>
            <w:tcW w:w="3420" w:type="dxa"/>
            <w:tcBorders>
              <w:top w:val="dotted" w:sz="4" w:space="0" w:color="999999"/>
            </w:tcBorders>
            <w:shd w:val="clear" w:color="auto" w:fill="66CCFF"/>
          </w:tcPr>
          <w:p w:rsidR="00000000" w:rsidRDefault="0077584E">
            <w:pPr>
              <w:pStyle w:val="descriptionital"/>
            </w:pPr>
            <w:r>
              <w:t>Negotiates persuasively</w:t>
            </w:r>
          </w:p>
        </w:tc>
        <w:tc>
          <w:tcPr>
            <w:tcW w:w="3780" w:type="dxa"/>
            <w:tcBorders>
              <w:top w:val="dotted" w:sz="4" w:space="0" w:color="999999"/>
            </w:tcBorders>
            <w:shd w:val="clear" w:color="auto" w:fill="66CCFF"/>
          </w:tcPr>
          <w:p w:rsidR="00000000" w:rsidRDefault="0077584E">
            <w:pPr>
              <w:pStyle w:val="description2"/>
            </w:pPr>
          </w:p>
        </w:tc>
        <w:tc>
          <w:tcPr>
            <w:tcW w:w="2160" w:type="dxa"/>
            <w:tcBorders>
              <w:top w:val="dotted" w:sz="4" w:space="0" w:color="999999"/>
            </w:tcBorders>
          </w:tcPr>
          <w:p w:rsidR="00000000" w:rsidRDefault="0077584E">
            <w:pPr>
              <w:pStyle w:val="description2"/>
            </w:pPr>
          </w:p>
        </w:tc>
        <w:tc>
          <w:tcPr>
            <w:tcW w:w="900" w:type="dxa"/>
            <w:tcBorders>
              <w:top w:val="dotted" w:sz="4" w:space="0" w:color="999999"/>
            </w:tcBorders>
            <w:tcMar>
              <w:top w:w="0" w:type="dxa"/>
              <w:bottom w:w="0" w:type="dxa"/>
            </w:tcMar>
          </w:tcPr>
          <w:p w:rsidR="00000000" w:rsidRDefault="0077584E">
            <w:pPr>
              <w:pStyle w:val="behaviour"/>
              <w:jc w:val="center"/>
              <w:rPr>
                <w:color w:val="808080"/>
                <w:sz w:val="16"/>
              </w:rPr>
            </w:pPr>
          </w:p>
        </w:tc>
      </w:tr>
      <w:tr w:rsidR="00000000">
        <w:tblPrEx>
          <w:tblCellMar>
            <w:top w:w="0" w:type="dxa"/>
            <w:bottom w:w="0" w:type="dxa"/>
          </w:tblCellMar>
        </w:tblPrEx>
        <w:trPr>
          <w:cantSplit/>
        </w:trPr>
        <w:tc>
          <w:tcPr>
            <w:tcW w:w="3420" w:type="dxa"/>
            <w:tcBorders>
              <w:bottom w:val="dotted" w:sz="4" w:space="0" w:color="999999"/>
            </w:tcBorders>
          </w:tcPr>
          <w:p w:rsidR="00000000" w:rsidRDefault="0077584E">
            <w:pPr>
              <w:pStyle w:val="description2"/>
            </w:pPr>
            <w:r>
              <w:t>Approaches negotiations with a strong grasp of the key issues, having prepared well in advance. Understands the desired objectives and associated strengths and weaknesses. Anticipates the p</w:t>
            </w:r>
            <w:r>
              <w:t xml:space="preserve">osition of the other party, and </w:t>
            </w:r>
            <w:r>
              <w:rPr>
                <w:szCs w:val="14"/>
              </w:rPr>
              <w:t>adapts approach accordingly. Encourages the support of key stakeholders. Encourages debate and identifies common ground to facilitate agreement and acceptance of mutually beneficial solutions.</w:t>
            </w:r>
          </w:p>
        </w:tc>
        <w:tc>
          <w:tcPr>
            <w:tcW w:w="3780" w:type="dxa"/>
            <w:tcBorders>
              <w:bottom w:val="dotted" w:sz="4" w:space="0" w:color="999999"/>
            </w:tcBorders>
          </w:tcPr>
          <w:p w:rsidR="00000000" w:rsidRDefault="0077584E">
            <w:pPr>
              <w:pStyle w:val="description2"/>
            </w:pPr>
            <w:r>
              <w:t xml:space="preserve">Approaches negotiations with a </w:t>
            </w:r>
            <w:r>
              <w:t>strong grasp of the key issues. Presents a convincing and balanced rationale. Anticipates the position of the other party, and is aware of the extent of potential for compromise. Acknowledges and addresses disagreements to facilitate mutually beneficial so</w:t>
            </w:r>
            <w:r>
              <w:t>lutions. Encourages the support of key stakeholders. Focuses on the desired objectives and ensures negotiations remain on track.</w:t>
            </w:r>
          </w:p>
        </w:tc>
        <w:tc>
          <w:tcPr>
            <w:tcW w:w="2160" w:type="dxa"/>
            <w:tcBorders>
              <w:bottom w:val="dotted" w:sz="4" w:space="0" w:color="999999"/>
            </w:tcBorders>
          </w:tcPr>
          <w:p w:rsidR="00000000" w:rsidRDefault="0077584E">
            <w:pPr>
              <w:pStyle w:val="description2"/>
            </w:pPr>
          </w:p>
        </w:tc>
        <w:tc>
          <w:tcPr>
            <w:tcW w:w="900" w:type="dxa"/>
            <w:tcBorders>
              <w:bottom w:val="dotted" w:sz="4" w:space="0" w:color="999999"/>
            </w:tcBorders>
            <w:tcMar>
              <w:top w:w="57" w:type="dxa"/>
              <w:bottom w:w="57" w:type="dxa"/>
            </w:tcMar>
          </w:tcPr>
          <w:p w:rsidR="00000000" w:rsidRDefault="0077584E">
            <w:pPr>
              <w:jc w:val="center"/>
            </w:pPr>
            <w:r>
              <w:rPr>
                <w:color w:val="808080"/>
                <w:sz w:val="52"/>
              </w:rPr>
              <w:sym w:font="Wingdings" w:char="F071"/>
            </w:r>
          </w:p>
        </w:tc>
      </w:tr>
    </w:tbl>
    <w:p w:rsidR="00000000" w:rsidRDefault="0077584E"/>
    <w:p w:rsidR="00000000" w:rsidRDefault="0077584E"/>
    <w:p w:rsidR="00000000" w:rsidRDefault="0077584E">
      <w:pPr>
        <w:pStyle w:val="Heading3"/>
      </w:pPr>
      <w:r>
        <w:t>Notes</w:t>
      </w:r>
    </w:p>
    <w:p w:rsidR="00000000" w:rsidRDefault="0077584E">
      <w:pPr>
        <w:pStyle w:val="BodyText"/>
      </w:pPr>
    </w:p>
    <w:p w:rsidR="00000000" w:rsidRDefault="0077584E">
      <w:pPr>
        <w:pStyle w:val="Heading1"/>
      </w:pPr>
      <w:r>
        <w:br w:type="page"/>
      </w:r>
      <w:r>
        <w:rPr>
          <w:rFonts w:ascii="Arial Black" w:hAnsi="Arial Black"/>
          <w:color w:val="800080"/>
        </w:rPr>
        <w:lastRenderedPageBreak/>
        <w:t>4.6</w:t>
      </w:r>
      <w:r>
        <w:sym w:font="Symbol" w:char="F0BD"/>
      </w:r>
      <w:r>
        <w:t xml:space="preserve"> Development methods and options</w:t>
      </w:r>
    </w:p>
    <w:p w:rsidR="00000000" w:rsidRDefault="0077584E">
      <w:pPr>
        <w:pStyle w:val="BodyText"/>
      </w:pPr>
      <w:r>
        <w:rPr>
          <w:noProof/>
          <w:sz w:val="20"/>
          <w:lang w:val="en-US"/>
        </w:rPr>
        <w:pict>
          <v:shape id="_x0000_s1483" type="#_x0000_t202" style="position:absolute;margin-left:-26.9pt;margin-top:18.75pt;width:139.5pt;height:640.3pt;z-index:251681280;mso-wrap-distance-left:28.35pt;mso-wrap-distance-right:28.35pt" filled="f" stroked="f">
            <v:textbox style="mso-next-textbox:#_x0000_s1483">
              <w:txbxContent>
                <w:p w:rsidR="00000000" w:rsidRDefault="0077584E">
                  <w:pPr>
                    <w:pStyle w:val="boxtext"/>
                  </w:pPr>
                  <w:r>
                    <w:t>In order to advance the organisation’s internal capabilities and bench strength, organisations should offer a wide variety of development resources and</w:t>
                  </w:r>
                  <w:r>
                    <w:t xml:space="preserve"> tools</w:t>
                  </w:r>
                </w:p>
                <w:p w:rsidR="00000000" w:rsidRDefault="0077584E">
                  <w:pPr>
                    <w:pStyle w:val="boxtext"/>
                    <w:rPr>
                      <w:b w:val="0"/>
                      <w:bCs w:val="0"/>
                      <w:sz w:val="18"/>
                    </w:rPr>
                  </w:pPr>
                  <w:r>
                    <w:rPr>
                      <w:b w:val="0"/>
                      <w:bCs w:val="0"/>
                      <w:sz w:val="18"/>
                    </w:rPr>
                    <w:t>(Corporate Leadership Council, Implementing career development initiatives, 2003)</w:t>
                  </w:r>
                </w:p>
                <w:p w:rsidR="00000000" w:rsidRDefault="0077584E">
                  <w:pPr>
                    <w:pStyle w:val="boxtext"/>
                    <w:rPr>
                      <w:b w:val="0"/>
                      <w:bCs w:val="0"/>
                      <w:sz w:val="18"/>
                    </w:rPr>
                  </w:pPr>
                </w:p>
              </w:txbxContent>
            </v:textbox>
            <w10:wrap type="square"/>
          </v:shape>
        </w:pict>
      </w:r>
    </w:p>
    <w:p w:rsidR="00000000" w:rsidRDefault="0077584E">
      <w:pPr>
        <w:pStyle w:val="BodyText"/>
      </w:pPr>
      <w:r>
        <w:rPr>
          <w:noProof/>
          <w:sz w:val="20"/>
          <w:lang w:val="en-US"/>
        </w:rPr>
        <w:pict>
          <v:rect id="_x0000_s1500" style="position:absolute;margin-left:-22.7pt;margin-top:-.45pt;width:9pt;height:653.45pt;z-index:251689472" strokecolor="white" strokeweight="4.5pt">
            <v:fill color2="black" type="gradient"/>
          </v:rect>
        </w:pict>
      </w:r>
      <w:r>
        <w:t>Development methods vary and it is valuable to incorporate a blend of dev</w:t>
      </w:r>
      <w:r>
        <w:t>elopment activities into a career development plan. Research by the Corporate Leadership Council in 2001 indicated that leadership development occurs best when development opportunities are distributed amongst a number of activities</w:t>
      </w:r>
      <w:r>
        <w:rPr>
          <w:rStyle w:val="FootnoteReference"/>
        </w:rPr>
        <w:footnoteReference w:id="2"/>
      </w:r>
      <w:r>
        <w:t xml:space="preserve">. </w:t>
      </w:r>
    </w:p>
    <w:p w:rsidR="00000000" w:rsidRDefault="0077584E">
      <w:pPr>
        <w:pStyle w:val="BodyText"/>
      </w:pPr>
      <w:r>
        <w:t>A range of developme</w:t>
      </w:r>
      <w:r>
        <w:t>nt options could include:</w:t>
      </w:r>
    </w:p>
    <w:p w:rsidR="00000000" w:rsidRDefault="0077584E">
      <w:pPr>
        <w:pStyle w:val="bullet1"/>
      </w:pPr>
      <w:r>
        <w:t>challenging job-based experiences including job rotation, special assignments and cross-functional involvement including special projects or taskforces</w:t>
      </w:r>
    </w:p>
    <w:p w:rsidR="00000000" w:rsidRDefault="0077584E">
      <w:pPr>
        <w:pStyle w:val="bullet1"/>
      </w:pPr>
      <w:r>
        <w:t>exposure to the strategic agenda and to senior officials of the organisation</w:t>
      </w:r>
    </w:p>
    <w:p w:rsidR="00000000" w:rsidRDefault="0077584E">
      <w:pPr>
        <w:pStyle w:val="bullet1"/>
      </w:pPr>
      <w:r>
        <w:t>w</w:t>
      </w:r>
      <w:r>
        <w:t>ell-targeted training (such as executive development programs or formal skills training, where appropriate)</w:t>
      </w:r>
    </w:p>
    <w:p w:rsidR="00000000" w:rsidRDefault="0077584E">
      <w:pPr>
        <w:pStyle w:val="bullet1"/>
      </w:pPr>
      <w:r>
        <w:t>self-development strategies</w:t>
      </w:r>
    </w:p>
    <w:p w:rsidR="00000000" w:rsidRDefault="0077584E">
      <w:pPr>
        <w:pStyle w:val="bullet1"/>
      </w:pPr>
      <w:r>
        <w:t>use of senior mentors and coaches.</w:t>
      </w:r>
    </w:p>
    <w:p w:rsidR="00000000" w:rsidRDefault="0077584E">
      <w:pPr>
        <w:pStyle w:val="BodyText"/>
      </w:pPr>
      <w:r>
        <w:rPr>
          <w:noProof/>
          <w:sz w:val="20"/>
          <w:lang w:val="en-US"/>
        </w:rPr>
        <w:pict>
          <v:shape id="_x0000_s1184" type="#_x0000_t75" style="position:absolute;margin-left:10.8pt;margin-top:34.2pt;width:312.05pt;height:223.95pt;z-index:251632128">
            <v:imagedata r:id="rId56" o:title=""/>
            <w10:wrap type="topAndBottom"/>
          </v:shape>
          <o:OLEObject Type="Embed" ProgID="SmartDraw.2" ShapeID="_x0000_s1184" DrawAspect="Content" ObjectID="_1393221301" r:id="rId57"/>
        </w:pict>
      </w:r>
    </w:p>
    <w:p w:rsidR="00000000" w:rsidRDefault="0077584E">
      <w:pPr>
        <w:pStyle w:val="BodyText"/>
      </w:pPr>
    </w:p>
    <w:p w:rsidR="00000000" w:rsidRDefault="0077584E">
      <w:pPr>
        <w:pStyle w:val="Caption"/>
      </w:pPr>
    </w:p>
    <w:p w:rsidR="00000000" w:rsidRDefault="0077584E">
      <w:pPr>
        <w:pStyle w:val="Caption"/>
      </w:pPr>
      <w:r>
        <w:t>Figure 10 Development methods and options</w:t>
      </w:r>
    </w:p>
    <w:p w:rsidR="00000000" w:rsidRDefault="0077584E">
      <w:pPr>
        <w:pStyle w:val="BodyText"/>
      </w:pPr>
      <w:r>
        <w:t>No single development option will cover</w:t>
      </w:r>
      <w:r>
        <w:t xml:space="preserve"> all dimensions of a public service career. The examples included in Figure 11 describe development options that will build breadth and depth of experience. This list is by no means exhaustive, and opportunities will vary depending on the Agency and locati</w:t>
      </w:r>
      <w:r>
        <w:t>on.</w:t>
      </w:r>
    </w:p>
    <w:tbl>
      <w:tblPr>
        <w:tblW w:w="9639" w:type="dxa"/>
        <w:tblInd w:w="-459" w:type="dxa"/>
        <w:tblBorders>
          <w:top w:val="single" w:sz="4" w:space="0" w:color="808080"/>
          <w:bottom w:val="single" w:sz="4" w:space="0" w:color="808080"/>
          <w:insideH w:val="dotted" w:sz="4" w:space="0" w:color="333333"/>
        </w:tblBorders>
        <w:tblLook w:val="0000"/>
      </w:tblPr>
      <w:tblGrid>
        <w:gridCol w:w="1007"/>
        <w:gridCol w:w="8632"/>
      </w:tblGrid>
      <w:tr w:rsidR="00000000">
        <w:tblPrEx>
          <w:tblCellMar>
            <w:top w:w="0" w:type="dxa"/>
            <w:bottom w:w="0" w:type="dxa"/>
          </w:tblCellMar>
        </w:tblPrEx>
        <w:trPr>
          <w:cantSplit/>
          <w:trHeight w:val="454"/>
        </w:trPr>
        <w:tc>
          <w:tcPr>
            <w:tcW w:w="9639" w:type="dxa"/>
            <w:gridSpan w:val="2"/>
            <w:tcBorders>
              <w:top w:val="nil"/>
              <w:left w:val="single" w:sz="4" w:space="0" w:color="808080"/>
              <w:bottom w:val="nil"/>
              <w:right w:val="single" w:sz="4" w:space="0" w:color="808080"/>
            </w:tcBorders>
            <w:shd w:val="clear" w:color="auto" w:fill="B3B3B3"/>
            <w:vAlign w:val="center"/>
          </w:tcPr>
          <w:p w:rsidR="00000000" w:rsidRDefault="0077584E">
            <w:pPr>
              <w:pStyle w:val="headingcluster"/>
            </w:pPr>
            <w:r>
              <w:lastRenderedPageBreak/>
              <w:t>Public sector service delivery role</w:t>
            </w:r>
          </w:p>
        </w:tc>
      </w:tr>
      <w:tr w:rsidR="00000000">
        <w:tblPrEx>
          <w:tblCellMar>
            <w:top w:w="0" w:type="dxa"/>
            <w:bottom w:w="0" w:type="dxa"/>
          </w:tblCellMar>
        </w:tblPrEx>
        <w:trPr>
          <w:cantSplit/>
          <w:trHeight w:val="530"/>
        </w:trPr>
        <w:tc>
          <w:tcPr>
            <w:tcW w:w="1007" w:type="dxa"/>
            <w:tcBorders>
              <w:top w:val="nil"/>
              <w:left w:val="single" w:sz="4" w:space="0" w:color="808080"/>
              <w:bottom w:val="dotted" w:sz="4" w:space="0" w:color="333333"/>
              <w:right w:val="single" w:sz="4" w:space="0" w:color="808080"/>
            </w:tcBorders>
          </w:tcPr>
          <w:p w:rsidR="00000000" w:rsidRDefault="0077584E">
            <w:pPr>
              <w:pStyle w:val="bodyigreen"/>
            </w:pPr>
            <w:r>
              <w:t xml:space="preserve">Examples include: </w:t>
            </w:r>
          </w:p>
        </w:tc>
        <w:tc>
          <w:tcPr>
            <w:tcW w:w="8632" w:type="dxa"/>
            <w:tcBorders>
              <w:top w:val="nil"/>
              <w:left w:val="single" w:sz="4" w:space="0" w:color="808080"/>
              <w:bottom w:val="dotted" w:sz="4" w:space="0" w:color="333333"/>
              <w:right w:val="single" w:sz="4" w:space="0" w:color="808080"/>
            </w:tcBorders>
          </w:tcPr>
          <w:p w:rsidR="00000000" w:rsidRDefault="0077584E">
            <w:pPr>
              <w:pStyle w:val="bodyigreen"/>
            </w:pPr>
            <w:r>
              <w:t>working with clients and/or members of the public; leading and managing a service delivery work team.</w:t>
            </w:r>
          </w:p>
        </w:tc>
      </w:tr>
      <w:tr w:rsidR="00000000">
        <w:tblPrEx>
          <w:tblCellMar>
            <w:top w:w="0" w:type="dxa"/>
            <w:bottom w:w="0" w:type="dxa"/>
          </w:tblCellMar>
        </w:tblPrEx>
        <w:trPr>
          <w:cantSplit/>
          <w:trHeight w:val="1004"/>
        </w:trPr>
        <w:tc>
          <w:tcPr>
            <w:tcW w:w="1007" w:type="dxa"/>
            <w:tcBorders>
              <w:top w:val="nil"/>
              <w:left w:val="single" w:sz="4" w:space="0" w:color="808080"/>
              <w:bottom w:val="nil"/>
              <w:right w:val="single" w:sz="4" w:space="0" w:color="808080"/>
            </w:tcBorders>
          </w:tcPr>
          <w:p w:rsidR="00000000" w:rsidRDefault="0077584E">
            <w:pPr>
              <w:pStyle w:val="bodyigreen"/>
            </w:pPr>
            <w:r>
              <w:t>Potential benefits:</w:t>
            </w:r>
          </w:p>
        </w:tc>
        <w:tc>
          <w:tcPr>
            <w:tcW w:w="8632" w:type="dxa"/>
            <w:tcBorders>
              <w:top w:val="dotted" w:sz="4" w:space="0" w:color="333333"/>
              <w:left w:val="single" w:sz="4" w:space="0" w:color="808080"/>
              <w:bottom w:val="nil"/>
              <w:right w:val="single" w:sz="4" w:space="0" w:color="808080"/>
            </w:tcBorders>
          </w:tcPr>
          <w:p w:rsidR="00000000" w:rsidRDefault="0077584E">
            <w:pPr>
              <w:pStyle w:val="bullettabletext"/>
            </w:pPr>
            <w:r>
              <w:t>understanding the impact of implementing policies</w:t>
            </w:r>
          </w:p>
          <w:p w:rsidR="00000000" w:rsidRDefault="0077584E">
            <w:pPr>
              <w:pStyle w:val="bullettabletext"/>
            </w:pPr>
            <w:r>
              <w:t>gaining experience in p</w:t>
            </w:r>
            <w:r>
              <w:t>rocess and people management</w:t>
            </w:r>
          </w:p>
          <w:p w:rsidR="00000000" w:rsidRDefault="0077584E">
            <w:pPr>
              <w:pStyle w:val="bullettabletext"/>
            </w:pPr>
            <w:r>
              <w:t>demonstrating the application of people and client skills, and flexibility</w:t>
            </w:r>
          </w:p>
          <w:p w:rsidR="00000000" w:rsidRDefault="0077584E">
            <w:pPr>
              <w:pStyle w:val="bullettabletext"/>
            </w:pPr>
            <w:r>
              <w:t>gaining experience in accountability for financial and physical resources</w:t>
            </w:r>
          </w:p>
          <w:p w:rsidR="00000000" w:rsidRDefault="0077584E">
            <w:pPr>
              <w:pStyle w:val="bullettabletext"/>
            </w:pPr>
            <w:r>
              <w:t>gaining experience in leading and managing teams</w:t>
            </w:r>
          </w:p>
        </w:tc>
      </w:tr>
      <w:tr w:rsidR="00000000">
        <w:tblPrEx>
          <w:tblCellMar>
            <w:top w:w="0" w:type="dxa"/>
            <w:bottom w:w="0" w:type="dxa"/>
          </w:tblCellMar>
        </w:tblPrEx>
        <w:trPr>
          <w:cantSplit/>
          <w:trHeight w:val="454"/>
        </w:trPr>
        <w:tc>
          <w:tcPr>
            <w:tcW w:w="9639" w:type="dxa"/>
            <w:gridSpan w:val="2"/>
            <w:tcBorders>
              <w:top w:val="nil"/>
              <w:left w:val="single" w:sz="4" w:space="0" w:color="808080"/>
              <w:bottom w:val="nil"/>
              <w:right w:val="single" w:sz="4" w:space="0" w:color="808080"/>
            </w:tcBorders>
            <w:shd w:val="clear" w:color="auto" w:fill="B3B3B3"/>
            <w:vAlign w:val="center"/>
          </w:tcPr>
          <w:p w:rsidR="00000000" w:rsidRDefault="0077584E">
            <w:pPr>
              <w:pStyle w:val="headingcluster"/>
            </w:pPr>
            <w:r>
              <w:t>Public sector policy role</w:t>
            </w:r>
          </w:p>
        </w:tc>
      </w:tr>
      <w:tr w:rsidR="00000000">
        <w:tblPrEx>
          <w:tblCellMar>
            <w:top w:w="0" w:type="dxa"/>
            <w:bottom w:w="0" w:type="dxa"/>
          </w:tblCellMar>
        </w:tblPrEx>
        <w:trPr>
          <w:cantSplit/>
          <w:trHeight w:val="949"/>
        </w:trPr>
        <w:tc>
          <w:tcPr>
            <w:tcW w:w="1007" w:type="dxa"/>
            <w:tcBorders>
              <w:top w:val="nil"/>
              <w:left w:val="single" w:sz="4" w:space="0" w:color="808080"/>
              <w:bottom w:val="dotted" w:sz="4" w:space="0" w:color="333333"/>
              <w:right w:val="single" w:sz="4" w:space="0" w:color="808080"/>
            </w:tcBorders>
          </w:tcPr>
          <w:p w:rsidR="00000000" w:rsidRDefault="0077584E">
            <w:pPr>
              <w:pStyle w:val="bodyigreen"/>
            </w:pPr>
            <w:r>
              <w:t>E</w:t>
            </w:r>
            <w:r>
              <w:t>xamples include:</w:t>
            </w:r>
          </w:p>
        </w:tc>
        <w:tc>
          <w:tcPr>
            <w:tcW w:w="8632" w:type="dxa"/>
            <w:tcBorders>
              <w:top w:val="nil"/>
              <w:left w:val="single" w:sz="4" w:space="0" w:color="808080"/>
              <w:bottom w:val="dotted" w:sz="4" w:space="0" w:color="333333"/>
              <w:right w:val="single" w:sz="4" w:space="0" w:color="808080"/>
            </w:tcBorders>
          </w:tcPr>
          <w:p w:rsidR="00000000" w:rsidRDefault="0077584E">
            <w:pPr>
              <w:pStyle w:val="bodyigreen"/>
            </w:pPr>
            <w:r>
              <w:t>secondment to a special cross-partner project; conducting research as part of a multi-disciplinary team; experiencing and articulating an external (e.g. community, business, regional or international) perspective into policy formulation, e</w:t>
            </w:r>
            <w:r>
              <w:t>valuation or implementation; work experience over more than one agency sector or area of specialisation.</w:t>
            </w:r>
          </w:p>
        </w:tc>
      </w:tr>
      <w:tr w:rsidR="00000000">
        <w:tblPrEx>
          <w:tblCellMar>
            <w:top w:w="0" w:type="dxa"/>
            <w:bottom w:w="0" w:type="dxa"/>
          </w:tblCellMar>
        </w:tblPrEx>
        <w:trPr>
          <w:cantSplit/>
          <w:trHeight w:val="1356"/>
        </w:trPr>
        <w:tc>
          <w:tcPr>
            <w:tcW w:w="1007" w:type="dxa"/>
            <w:tcBorders>
              <w:top w:val="nil"/>
              <w:left w:val="single" w:sz="4" w:space="0" w:color="808080"/>
              <w:bottom w:val="nil"/>
              <w:right w:val="single" w:sz="4" w:space="0" w:color="808080"/>
            </w:tcBorders>
          </w:tcPr>
          <w:p w:rsidR="00000000" w:rsidRDefault="0077584E">
            <w:pPr>
              <w:pStyle w:val="bodyigreen"/>
            </w:pPr>
            <w:r>
              <w:t>Potential benefits:</w:t>
            </w:r>
          </w:p>
        </w:tc>
        <w:tc>
          <w:tcPr>
            <w:tcW w:w="8632" w:type="dxa"/>
            <w:tcBorders>
              <w:top w:val="dotted" w:sz="4" w:space="0" w:color="333333"/>
              <w:left w:val="single" w:sz="4" w:space="0" w:color="808080"/>
              <w:bottom w:val="nil"/>
              <w:right w:val="single" w:sz="4" w:space="0" w:color="808080"/>
            </w:tcBorders>
          </w:tcPr>
          <w:p w:rsidR="00000000" w:rsidRDefault="0077584E">
            <w:pPr>
              <w:pStyle w:val="bullettabletext"/>
            </w:pPr>
            <w:r>
              <w:t>understanding policy development, implementation, monitoring and evaluating of processes and practices</w:t>
            </w:r>
          </w:p>
          <w:p w:rsidR="00000000" w:rsidRDefault="0077584E">
            <w:pPr>
              <w:pStyle w:val="bullettabletext"/>
            </w:pPr>
            <w:r>
              <w:t>understanding how governmen</w:t>
            </w:r>
            <w:r>
              <w:t>t programs are structured</w:t>
            </w:r>
          </w:p>
          <w:p w:rsidR="00000000" w:rsidRDefault="0077584E">
            <w:pPr>
              <w:pStyle w:val="bullettabletext"/>
            </w:pPr>
            <w:r>
              <w:t>understanding how consultation processes contribute to success and timeliness of programs</w:t>
            </w:r>
          </w:p>
          <w:p w:rsidR="00000000" w:rsidRDefault="0077584E">
            <w:pPr>
              <w:pStyle w:val="bullettabletext"/>
            </w:pPr>
            <w:r>
              <w:t>gaining experience in accountability for financial and physical resources</w:t>
            </w:r>
          </w:p>
          <w:p w:rsidR="00000000" w:rsidRDefault="0077584E">
            <w:pPr>
              <w:pStyle w:val="bullettabletext"/>
            </w:pPr>
            <w:r>
              <w:t xml:space="preserve">gaining experience in leading and managing teams </w:t>
            </w:r>
          </w:p>
          <w:p w:rsidR="00000000" w:rsidRDefault="0077584E">
            <w:pPr>
              <w:pStyle w:val="bullettabletext"/>
            </w:pPr>
            <w:r>
              <w:t>developing resea</w:t>
            </w:r>
            <w:r>
              <w:t>rch skills</w:t>
            </w:r>
          </w:p>
        </w:tc>
      </w:tr>
      <w:tr w:rsidR="00000000">
        <w:tblPrEx>
          <w:tblCellMar>
            <w:top w:w="0" w:type="dxa"/>
            <w:bottom w:w="0" w:type="dxa"/>
          </w:tblCellMar>
        </w:tblPrEx>
        <w:trPr>
          <w:cantSplit/>
          <w:trHeight w:val="454"/>
        </w:trPr>
        <w:tc>
          <w:tcPr>
            <w:tcW w:w="9639" w:type="dxa"/>
            <w:gridSpan w:val="2"/>
            <w:tcBorders>
              <w:top w:val="nil"/>
              <w:left w:val="single" w:sz="4" w:space="0" w:color="808080"/>
              <w:bottom w:val="nil"/>
              <w:right w:val="single" w:sz="4" w:space="0" w:color="808080"/>
            </w:tcBorders>
            <w:shd w:val="clear" w:color="auto" w:fill="B3B3B3"/>
            <w:vAlign w:val="center"/>
          </w:tcPr>
          <w:p w:rsidR="00000000" w:rsidRDefault="0077584E">
            <w:pPr>
              <w:pStyle w:val="headingcluster"/>
            </w:pPr>
            <w:r>
              <w:t>National office or central organisation role</w:t>
            </w:r>
          </w:p>
        </w:tc>
      </w:tr>
      <w:tr w:rsidR="00000000">
        <w:tblPrEx>
          <w:tblCellMar>
            <w:top w:w="0" w:type="dxa"/>
            <w:bottom w:w="0" w:type="dxa"/>
          </w:tblCellMar>
        </w:tblPrEx>
        <w:trPr>
          <w:cantSplit/>
          <w:trHeight w:val="601"/>
        </w:trPr>
        <w:tc>
          <w:tcPr>
            <w:tcW w:w="1007" w:type="dxa"/>
            <w:tcBorders>
              <w:top w:val="nil"/>
              <w:left w:val="single" w:sz="4" w:space="0" w:color="808080"/>
              <w:bottom w:val="dotted" w:sz="4" w:space="0" w:color="333333"/>
              <w:right w:val="single" w:sz="4" w:space="0" w:color="808080"/>
            </w:tcBorders>
          </w:tcPr>
          <w:p w:rsidR="00000000" w:rsidRDefault="0077584E">
            <w:pPr>
              <w:pStyle w:val="bodyigreen"/>
            </w:pPr>
            <w:r>
              <w:t>Examples include:</w:t>
            </w:r>
          </w:p>
        </w:tc>
        <w:tc>
          <w:tcPr>
            <w:tcW w:w="8632" w:type="dxa"/>
            <w:tcBorders>
              <w:top w:val="nil"/>
              <w:left w:val="single" w:sz="4" w:space="0" w:color="808080"/>
              <w:bottom w:val="dotted" w:sz="4" w:space="0" w:color="333333"/>
              <w:right w:val="single" w:sz="4" w:space="0" w:color="808080"/>
            </w:tcBorders>
          </w:tcPr>
          <w:p w:rsidR="00000000" w:rsidRDefault="0077584E">
            <w:pPr>
              <w:pStyle w:val="bodyigreen"/>
            </w:pPr>
            <w:r>
              <w:t>leading and managing a work team in a national office environment; participating in a project team with staff drawn from both national and regional offices.</w:t>
            </w:r>
          </w:p>
        </w:tc>
      </w:tr>
      <w:tr w:rsidR="00000000">
        <w:tblPrEx>
          <w:tblCellMar>
            <w:top w:w="0" w:type="dxa"/>
            <w:bottom w:w="0" w:type="dxa"/>
          </w:tblCellMar>
        </w:tblPrEx>
        <w:trPr>
          <w:cantSplit/>
          <w:trHeight w:val="720"/>
        </w:trPr>
        <w:tc>
          <w:tcPr>
            <w:tcW w:w="1007" w:type="dxa"/>
            <w:tcBorders>
              <w:top w:val="nil"/>
              <w:left w:val="single" w:sz="4" w:space="0" w:color="808080"/>
              <w:bottom w:val="nil"/>
              <w:right w:val="single" w:sz="4" w:space="0" w:color="808080"/>
            </w:tcBorders>
          </w:tcPr>
          <w:p w:rsidR="00000000" w:rsidRDefault="0077584E">
            <w:pPr>
              <w:pStyle w:val="bodyigreen"/>
            </w:pPr>
            <w:r>
              <w:t>Potential benefits:</w:t>
            </w:r>
          </w:p>
        </w:tc>
        <w:tc>
          <w:tcPr>
            <w:tcW w:w="8632" w:type="dxa"/>
            <w:tcBorders>
              <w:top w:val="dotted" w:sz="4" w:space="0" w:color="333333"/>
              <w:left w:val="single" w:sz="4" w:space="0" w:color="808080"/>
              <w:bottom w:val="nil"/>
              <w:right w:val="single" w:sz="4" w:space="0" w:color="808080"/>
            </w:tcBorders>
          </w:tcPr>
          <w:p w:rsidR="00000000" w:rsidRDefault="0077584E">
            <w:pPr>
              <w:pStyle w:val="bullettabletext"/>
            </w:pPr>
            <w:r>
              <w:t>un</w:t>
            </w:r>
            <w:r>
              <w:t>derstanding how the whole APS works</w:t>
            </w:r>
          </w:p>
          <w:p w:rsidR="00000000" w:rsidRDefault="0077584E">
            <w:pPr>
              <w:pStyle w:val="bullettabletext"/>
            </w:pPr>
            <w:r>
              <w:t>appreciating the coordination and prioritisation required to pursue a broad strategy</w:t>
            </w:r>
          </w:p>
          <w:p w:rsidR="00000000" w:rsidRDefault="0077584E">
            <w:pPr>
              <w:pStyle w:val="bullettabletext"/>
            </w:pPr>
            <w:r>
              <w:t>relating with people at senior level in other APS agencies</w:t>
            </w:r>
          </w:p>
        </w:tc>
      </w:tr>
      <w:tr w:rsidR="00000000">
        <w:tblPrEx>
          <w:tblCellMar>
            <w:top w:w="0" w:type="dxa"/>
            <w:bottom w:w="0" w:type="dxa"/>
          </w:tblCellMar>
        </w:tblPrEx>
        <w:trPr>
          <w:cantSplit/>
          <w:trHeight w:val="454"/>
        </w:trPr>
        <w:tc>
          <w:tcPr>
            <w:tcW w:w="9639" w:type="dxa"/>
            <w:gridSpan w:val="2"/>
            <w:tcBorders>
              <w:top w:val="nil"/>
              <w:left w:val="single" w:sz="4" w:space="0" w:color="808080"/>
              <w:bottom w:val="nil"/>
              <w:right w:val="single" w:sz="4" w:space="0" w:color="808080"/>
            </w:tcBorders>
            <w:shd w:val="clear" w:color="auto" w:fill="B3B3B3"/>
            <w:vAlign w:val="center"/>
          </w:tcPr>
          <w:p w:rsidR="00000000" w:rsidRDefault="0077584E">
            <w:pPr>
              <w:pStyle w:val="headingcluster"/>
            </w:pPr>
            <w:r>
              <w:t>Branch or regional office role</w:t>
            </w:r>
          </w:p>
        </w:tc>
      </w:tr>
      <w:tr w:rsidR="00000000">
        <w:tblPrEx>
          <w:tblCellMar>
            <w:top w:w="0" w:type="dxa"/>
            <w:bottom w:w="0" w:type="dxa"/>
          </w:tblCellMar>
        </w:tblPrEx>
        <w:trPr>
          <w:cantSplit/>
          <w:trHeight w:val="578"/>
        </w:trPr>
        <w:tc>
          <w:tcPr>
            <w:tcW w:w="1007" w:type="dxa"/>
            <w:tcBorders>
              <w:top w:val="nil"/>
              <w:left w:val="single" w:sz="4" w:space="0" w:color="808080"/>
              <w:bottom w:val="dotted" w:sz="4" w:space="0" w:color="333333"/>
              <w:right w:val="single" w:sz="4" w:space="0" w:color="808080"/>
            </w:tcBorders>
          </w:tcPr>
          <w:p w:rsidR="00000000" w:rsidRDefault="0077584E">
            <w:pPr>
              <w:pStyle w:val="bodyigreen"/>
            </w:pPr>
            <w:r>
              <w:t>Examples include:</w:t>
            </w:r>
          </w:p>
        </w:tc>
        <w:tc>
          <w:tcPr>
            <w:tcW w:w="8632" w:type="dxa"/>
            <w:tcBorders>
              <w:top w:val="nil"/>
              <w:left w:val="single" w:sz="4" w:space="0" w:color="808080"/>
              <w:bottom w:val="dotted" w:sz="4" w:space="0" w:color="333333"/>
              <w:right w:val="single" w:sz="4" w:space="0" w:color="808080"/>
            </w:tcBorders>
          </w:tcPr>
          <w:p w:rsidR="00000000" w:rsidRDefault="0077584E">
            <w:pPr>
              <w:pStyle w:val="bodyigreen"/>
            </w:pPr>
            <w:r>
              <w:t>implementing national pol</w:t>
            </w:r>
            <w:r>
              <w:t>icy at local level; field testing or researching for future policy initiatives; participating in a project team with staff drawn from both national and regional offices.</w:t>
            </w:r>
          </w:p>
        </w:tc>
      </w:tr>
      <w:tr w:rsidR="00000000">
        <w:tblPrEx>
          <w:tblCellMar>
            <w:top w:w="0" w:type="dxa"/>
            <w:bottom w:w="0" w:type="dxa"/>
          </w:tblCellMar>
        </w:tblPrEx>
        <w:trPr>
          <w:cantSplit/>
          <w:trHeight w:val="577"/>
        </w:trPr>
        <w:tc>
          <w:tcPr>
            <w:tcW w:w="1007" w:type="dxa"/>
            <w:tcBorders>
              <w:top w:val="nil"/>
              <w:left w:val="single" w:sz="4" w:space="0" w:color="808080"/>
              <w:bottom w:val="nil"/>
              <w:right w:val="single" w:sz="4" w:space="0" w:color="808080"/>
            </w:tcBorders>
          </w:tcPr>
          <w:p w:rsidR="00000000" w:rsidRDefault="0077584E">
            <w:pPr>
              <w:pStyle w:val="bodyigreen"/>
            </w:pPr>
            <w:r>
              <w:t>Potential benefits:</w:t>
            </w:r>
          </w:p>
        </w:tc>
        <w:tc>
          <w:tcPr>
            <w:tcW w:w="8632" w:type="dxa"/>
            <w:tcBorders>
              <w:top w:val="dotted" w:sz="4" w:space="0" w:color="333333"/>
              <w:left w:val="single" w:sz="4" w:space="0" w:color="808080"/>
              <w:bottom w:val="nil"/>
              <w:right w:val="single" w:sz="4" w:space="0" w:color="808080"/>
            </w:tcBorders>
          </w:tcPr>
          <w:p w:rsidR="00000000" w:rsidRDefault="0077584E">
            <w:pPr>
              <w:pStyle w:val="bullettabletext"/>
            </w:pPr>
            <w:r>
              <w:t>understanding the viewpoint of people outside of a national offic</w:t>
            </w:r>
            <w:r>
              <w:t>e environment</w:t>
            </w:r>
          </w:p>
          <w:p w:rsidR="00000000" w:rsidRDefault="0077584E">
            <w:pPr>
              <w:pStyle w:val="bullettabletext"/>
            </w:pPr>
            <w:r>
              <w:t>providing advice that recipients see as understanding, and being relevant to, regions and communities</w:t>
            </w:r>
          </w:p>
        </w:tc>
      </w:tr>
      <w:tr w:rsidR="00000000">
        <w:tblPrEx>
          <w:tblCellMar>
            <w:top w:w="0" w:type="dxa"/>
            <w:bottom w:w="0" w:type="dxa"/>
          </w:tblCellMar>
        </w:tblPrEx>
        <w:trPr>
          <w:cantSplit/>
          <w:trHeight w:val="454"/>
        </w:trPr>
        <w:tc>
          <w:tcPr>
            <w:tcW w:w="9639" w:type="dxa"/>
            <w:gridSpan w:val="2"/>
            <w:tcBorders>
              <w:top w:val="nil"/>
              <w:left w:val="single" w:sz="4" w:space="0" w:color="808080"/>
              <w:bottom w:val="nil"/>
              <w:right w:val="single" w:sz="4" w:space="0" w:color="808080"/>
            </w:tcBorders>
            <w:shd w:val="clear" w:color="auto" w:fill="B3B3B3"/>
            <w:vAlign w:val="center"/>
          </w:tcPr>
          <w:p w:rsidR="00000000" w:rsidRDefault="0077584E">
            <w:pPr>
              <w:pStyle w:val="headingcluster"/>
            </w:pPr>
            <w:r>
              <w:t>Experience in a Minister’s office</w:t>
            </w:r>
          </w:p>
        </w:tc>
      </w:tr>
      <w:tr w:rsidR="00000000">
        <w:tblPrEx>
          <w:tblCellMar>
            <w:top w:w="0" w:type="dxa"/>
            <w:bottom w:w="0" w:type="dxa"/>
          </w:tblCellMar>
        </w:tblPrEx>
        <w:trPr>
          <w:cantSplit/>
          <w:trHeight w:val="643"/>
        </w:trPr>
        <w:tc>
          <w:tcPr>
            <w:tcW w:w="1007" w:type="dxa"/>
            <w:tcBorders>
              <w:top w:val="nil"/>
              <w:left w:val="single" w:sz="4" w:space="0" w:color="808080"/>
              <w:bottom w:val="dotted" w:sz="4" w:space="0" w:color="333333"/>
              <w:right w:val="single" w:sz="4" w:space="0" w:color="808080"/>
            </w:tcBorders>
          </w:tcPr>
          <w:p w:rsidR="00000000" w:rsidRDefault="0077584E">
            <w:pPr>
              <w:pStyle w:val="bodyigreen"/>
            </w:pPr>
            <w:r>
              <w:t>Examples include:</w:t>
            </w:r>
          </w:p>
        </w:tc>
        <w:tc>
          <w:tcPr>
            <w:tcW w:w="8632" w:type="dxa"/>
            <w:tcBorders>
              <w:top w:val="nil"/>
              <w:left w:val="single" w:sz="4" w:space="0" w:color="808080"/>
              <w:bottom w:val="dotted" w:sz="4" w:space="0" w:color="333333"/>
              <w:right w:val="single" w:sz="4" w:space="0" w:color="808080"/>
            </w:tcBorders>
          </w:tcPr>
          <w:p w:rsidR="00000000" w:rsidRDefault="0077584E">
            <w:pPr>
              <w:pStyle w:val="bodyigreen"/>
            </w:pPr>
            <w:r>
              <w:t>providing advice directly to ministers, senior officials, or select committees; contri</w:t>
            </w:r>
            <w:r>
              <w:t>buting to the management of the political–government interface.</w:t>
            </w:r>
          </w:p>
        </w:tc>
      </w:tr>
      <w:tr w:rsidR="00000000">
        <w:tblPrEx>
          <w:tblCellMar>
            <w:top w:w="0" w:type="dxa"/>
            <w:bottom w:w="0" w:type="dxa"/>
          </w:tblCellMar>
        </w:tblPrEx>
        <w:trPr>
          <w:cantSplit/>
          <w:trHeight w:val="820"/>
        </w:trPr>
        <w:tc>
          <w:tcPr>
            <w:tcW w:w="1007" w:type="dxa"/>
            <w:tcBorders>
              <w:top w:val="nil"/>
              <w:left w:val="single" w:sz="4" w:space="0" w:color="808080"/>
              <w:bottom w:val="nil"/>
              <w:right w:val="single" w:sz="4" w:space="0" w:color="808080"/>
            </w:tcBorders>
          </w:tcPr>
          <w:p w:rsidR="00000000" w:rsidRDefault="0077584E">
            <w:pPr>
              <w:pStyle w:val="bodyigreen"/>
            </w:pPr>
            <w:r>
              <w:t>Potential benefits:</w:t>
            </w:r>
          </w:p>
        </w:tc>
        <w:tc>
          <w:tcPr>
            <w:tcW w:w="8632" w:type="dxa"/>
            <w:tcBorders>
              <w:top w:val="dotted" w:sz="4" w:space="0" w:color="333333"/>
              <w:left w:val="single" w:sz="4" w:space="0" w:color="808080"/>
              <w:bottom w:val="nil"/>
              <w:right w:val="single" w:sz="4" w:space="0" w:color="808080"/>
            </w:tcBorders>
          </w:tcPr>
          <w:p w:rsidR="00000000" w:rsidRDefault="0077584E">
            <w:pPr>
              <w:pStyle w:val="bullettabletext"/>
            </w:pPr>
            <w:r>
              <w:t>developing confidence in relationships with ministers and the ability to assert professional advice</w:t>
            </w:r>
          </w:p>
          <w:p w:rsidR="00000000" w:rsidRDefault="0077584E">
            <w:pPr>
              <w:pStyle w:val="bullettabletext"/>
            </w:pPr>
            <w:r>
              <w:t>developing timing, tone, prioritisation and policy advice that are in s</w:t>
            </w:r>
            <w:r>
              <w:t>tep with Ministers’ needs, building trust and confidence in professional ability</w:t>
            </w:r>
          </w:p>
          <w:p w:rsidR="00000000" w:rsidRDefault="0077584E">
            <w:pPr>
              <w:pStyle w:val="bullettabletext"/>
            </w:pPr>
            <w:r>
              <w:t>understanding how politicians operate, and how decisions are made</w:t>
            </w:r>
          </w:p>
        </w:tc>
      </w:tr>
      <w:tr w:rsidR="00000000">
        <w:tblPrEx>
          <w:tblCellMar>
            <w:top w:w="0" w:type="dxa"/>
            <w:bottom w:w="0" w:type="dxa"/>
          </w:tblCellMar>
        </w:tblPrEx>
        <w:trPr>
          <w:cantSplit/>
          <w:trHeight w:val="454"/>
        </w:trPr>
        <w:tc>
          <w:tcPr>
            <w:tcW w:w="9639" w:type="dxa"/>
            <w:gridSpan w:val="2"/>
            <w:tcBorders>
              <w:top w:val="nil"/>
              <w:left w:val="single" w:sz="4" w:space="0" w:color="808080"/>
              <w:bottom w:val="nil"/>
              <w:right w:val="single" w:sz="4" w:space="0" w:color="808080"/>
            </w:tcBorders>
            <w:shd w:val="clear" w:color="auto" w:fill="B3B3B3"/>
            <w:vAlign w:val="center"/>
          </w:tcPr>
          <w:p w:rsidR="00000000" w:rsidRDefault="0077584E">
            <w:pPr>
              <w:pStyle w:val="headingcluster"/>
            </w:pPr>
            <w:r>
              <w:t>International experience</w:t>
            </w:r>
          </w:p>
        </w:tc>
      </w:tr>
      <w:tr w:rsidR="00000000">
        <w:tblPrEx>
          <w:tblCellMar>
            <w:top w:w="0" w:type="dxa"/>
            <w:bottom w:w="0" w:type="dxa"/>
          </w:tblCellMar>
        </w:tblPrEx>
        <w:trPr>
          <w:cantSplit/>
          <w:trHeight w:val="921"/>
        </w:trPr>
        <w:tc>
          <w:tcPr>
            <w:tcW w:w="1007" w:type="dxa"/>
            <w:tcBorders>
              <w:top w:val="nil"/>
              <w:left w:val="single" w:sz="4" w:space="0" w:color="808080"/>
              <w:bottom w:val="dotted" w:sz="4" w:space="0" w:color="auto"/>
              <w:right w:val="single" w:sz="4" w:space="0" w:color="808080"/>
            </w:tcBorders>
          </w:tcPr>
          <w:p w:rsidR="00000000" w:rsidRDefault="0077584E">
            <w:pPr>
              <w:pStyle w:val="bodyigreen"/>
            </w:pPr>
            <w:r>
              <w:t>Examples include:</w:t>
            </w:r>
          </w:p>
        </w:tc>
        <w:tc>
          <w:tcPr>
            <w:tcW w:w="8632" w:type="dxa"/>
            <w:tcBorders>
              <w:top w:val="nil"/>
              <w:left w:val="single" w:sz="4" w:space="0" w:color="808080"/>
              <w:bottom w:val="dotted" w:sz="4" w:space="0" w:color="333333"/>
              <w:right w:val="single" w:sz="4" w:space="0" w:color="808080"/>
            </w:tcBorders>
          </w:tcPr>
          <w:p w:rsidR="00000000" w:rsidRDefault="0077584E">
            <w:pPr>
              <w:pStyle w:val="bodyigreen"/>
            </w:pPr>
            <w:r>
              <w:t>attending Leading Australia’s Future in Asia (LAFIA), representi</w:t>
            </w:r>
            <w:r>
              <w:t>ng Australia’s interest on the international arena, which is the core aspect of the work of several agencies, e.g. foreign affairs, trade and overseas development, economic development, tourism and education—most ministers have an international dimension t</w:t>
            </w:r>
            <w:r>
              <w:t>o their work.</w:t>
            </w:r>
          </w:p>
        </w:tc>
      </w:tr>
      <w:tr w:rsidR="00000000">
        <w:tblPrEx>
          <w:tblCellMar>
            <w:top w:w="0" w:type="dxa"/>
            <w:bottom w:w="0" w:type="dxa"/>
          </w:tblCellMar>
        </w:tblPrEx>
        <w:trPr>
          <w:cantSplit/>
          <w:trHeight w:val="921"/>
        </w:trPr>
        <w:tc>
          <w:tcPr>
            <w:tcW w:w="1007" w:type="dxa"/>
            <w:tcBorders>
              <w:top w:val="dotted" w:sz="4" w:space="0" w:color="auto"/>
              <w:left w:val="single" w:sz="4" w:space="0" w:color="808080"/>
              <w:bottom w:val="single" w:sz="4" w:space="0" w:color="808080"/>
              <w:right w:val="single" w:sz="4" w:space="0" w:color="808080"/>
            </w:tcBorders>
          </w:tcPr>
          <w:p w:rsidR="00000000" w:rsidRDefault="0077584E">
            <w:pPr>
              <w:pStyle w:val="bodyigreen"/>
            </w:pPr>
            <w:r>
              <w:t>Potential benefits:</w:t>
            </w:r>
          </w:p>
        </w:tc>
        <w:tc>
          <w:tcPr>
            <w:tcW w:w="8632" w:type="dxa"/>
            <w:tcBorders>
              <w:top w:val="dotted" w:sz="4" w:space="0" w:color="333333"/>
              <w:left w:val="single" w:sz="4" w:space="0" w:color="808080"/>
              <w:bottom w:val="single" w:sz="4" w:space="0" w:color="808080"/>
              <w:right w:val="single" w:sz="4" w:space="0" w:color="808080"/>
            </w:tcBorders>
          </w:tcPr>
          <w:p w:rsidR="00000000" w:rsidRDefault="0077584E">
            <w:pPr>
              <w:pStyle w:val="bullettabletext"/>
            </w:pPr>
            <w:r>
              <w:t xml:space="preserve">understanding </w:t>
            </w:r>
            <w:smartTag w:uri="urn:schemas-microsoft-com:office:smarttags" w:element="country-region">
              <w:smartTag w:uri="urn:schemas-microsoft-com:office:smarttags" w:element="place">
                <w:r>
                  <w:t>Australia</w:t>
                </w:r>
              </w:smartTag>
            </w:smartTag>
            <w:r>
              <w:t xml:space="preserve">’s perspective and contribution to international issues </w:t>
            </w:r>
          </w:p>
          <w:p w:rsidR="00000000" w:rsidRDefault="0077584E">
            <w:pPr>
              <w:pStyle w:val="bullettabletext"/>
            </w:pPr>
            <w:r>
              <w:t>acquiring ability to represent a whole of government perspective on international affairs and issues</w:t>
            </w:r>
          </w:p>
          <w:p w:rsidR="00000000" w:rsidRDefault="0077584E">
            <w:pPr>
              <w:pStyle w:val="bullettabletext"/>
            </w:pPr>
            <w:r>
              <w:t>seeing how other countries’ public secto</w:t>
            </w:r>
            <w:r>
              <w:t>rs are approaching similar challenges</w:t>
            </w:r>
          </w:p>
        </w:tc>
      </w:tr>
      <w:tr w:rsidR="00000000">
        <w:tblPrEx>
          <w:tblCellMar>
            <w:top w:w="0" w:type="dxa"/>
            <w:bottom w:w="0" w:type="dxa"/>
          </w:tblCellMar>
        </w:tblPrEx>
        <w:trPr>
          <w:cantSplit/>
          <w:trHeight w:val="454"/>
        </w:trPr>
        <w:tc>
          <w:tcPr>
            <w:tcW w:w="9639" w:type="dxa"/>
            <w:gridSpan w:val="2"/>
            <w:tcBorders>
              <w:top w:val="single" w:sz="4" w:space="0" w:color="808080"/>
              <w:left w:val="single" w:sz="4" w:space="0" w:color="808080"/>
              <w:bottom w:val="nil"/>
              <w:right w:val="single" w:sz="4" w:space="0" w:color="808080"/>
            </w:tcBorders>
            <w:shd w:val="clear" w:color="auto" w:fill="B3B3B3"/>
            <w:vAlign w:val="center"/>
          </w:tcPr>
          <w:p w:rsidR="00000000" w:rsidRDefault="0077584E">
            <w:pPr>
              <w:pStyle w:val="headingcluster"/>
            </w:pPr>
            <w:r>
              <w:lastRenderedPageBreak/>
              <w:t>Private sector experience</w:t>
            </w:r>
          </w:p>
        </w:tc>
      </w:tr>
      <w:tr w:rsidR="00000000">
        <w:tblPrEx>
          <w:tblCellMar>
            <w:top w:w="0" w:type="dxa"/>
            <w:bottom w:w="0" w:type="dxa"/>
          </w:tblCellMar>
        </w:tblPrEx>
        <w:trPr>
          <w:cantSplit/>
          <w:trHeight w:val="779"/>
        </w:trPr>
        <w:tc>
          <w:tcPr>
            <w:tcW w:w="1007" w:type="dxa"/>
            <w:tcBorders>
              <w:top w:val="nil"/>
              <w:left w:val="single" w:sz="4" w:space="0" w:color="808080"/>
              <w:bottom w:val="dotted" w:sz="4" w:space="0" w:color="333333"/>
              <w:right w:val="single" w:sz="4" w:space="0" w:color="808080"/>
            </w:tcBorders>
          </w:tcPr>
          <w:p w:rsidR="00000000" w:rsidRDefault="0077584E">
            <w:pPr>
              <w:pStyle w:val="bodyigreen"/>
            </w:pPr>
            <w:r>
              <w:t>Examples include:</w:t>
            </w:r>
          </w:p>
        </w:tc>
        <w:tc>
          <w:tcPr>
            <w:tcW w:w="8632" w:type="dxa"/>
            <w:tcBorders>
              <w:top w:val="nil"/>
              <w:left w:val="single" w:sz="4" w:space="0" w:color="808080"/>
              <w:bottom w:val="dotted" w:sz="4" w:space="0" w:color="333333"/>
              <w:right w:val="single" w:sz="4" w:space="0" w:color="808080"/>
            </w:tcBorders>
          </w:tcPr>
          <w:p w:rsidR="00000000" w:rsidRDefault="0077584E">
            <w:pPr>
              <w:pStyle w:val="bodyigreen"/>
            </w:pPr>
            <w:r>
              <w:t xml:space="preserve">developing operations and customer facing systems; managing a small or medium business; starting up a business; business advisory role; quality assurance role; development </w:t>
            </w:r>
            <w:r>
              <w:t>role in one of the primary or major industry sectors; managing the public–private sector interface.</w:t>
            </w:r>
          </w:p>
        </w:tc>
      </w:tr>
      <w:tr w:rsidR="00000000">
        <w:tblPrEx>
          <w:tblCellMar>
            <w:top w:w="0" w:type="dxa"/>
            <w:bottom w:w="0" w:type="dxa"/>
          </w:tblCellMar>
        </w:tblPrEx>
        <w:trPr>
          <w:cantSplit/>
          <w:trHeight w:val="778"/>
        </w:trPr>
        <w:tc>
          <w:tcPr>
            <w:tcW w:w="1007" w:type="dxa"/>
            <w:tcBorders>
              <w:top w:val="dotted" w:sz="4" w:space="0" w:color="333333"/>
              <w:left w:val="single" w:sz="4" w:space="0" w:color="808080"/>
              <w:bottom w:val="nil"/>
              <w:right w:val="single" w:sz="4" w:space="0" w:color="808080"/>
            </w:tcBorders>
          </w:tcPr>
          <w:p w:rsidR="00000000" w:rsidRDefault="0077584E">
            <w:pPr>
              <w:pStyle w:val="bodyigreen"/>
            </w:pPr>
            <w:r>
              <w:t>Potential benefits:</w:t>
            </w:r>
          </w:p>
        </w:tc>
        <w:tc>
          <w:tcPr>
            <w:tcW w:w="8632" w:type="dxa"/>
            <w:tcBorders>
              <w:top w:val="dotted" w:sz="4" w:space="0" w:color="333333"/>
              <w:left w:val="single" w:sz="4" w:space="0" w:color="808080"/>
              <w:bottom w:val="nil"/>
              <w:right w:val="single" w:sz="4" w:space="0" w:color="808080"/>
            </w:tcBorders>
          </w:tcPr>
          <w:p w:rsidR="00000000" w:rsidRDefault="0077584E">
            <w:pPr>
              <w:pStyle w:val="bullettabletext"/>
            </w:pPr>
            <w:r>
              <w:t xml:space="preserve">developing credibility with the business world </w:t>
            </w:r>
          </w:p>
          <w:p w:rsidR="00000000" w:rsidRDefault="0077584E">
            <w:pPr>
              <w:pStyle w:val="bullettabletext"/>
            </w:pPr>
            <w:r>
              <w:t>developing a broader view through gaining insights into the demands of the global econo</w:t>
            </w:r>
            <w:r>
              <w:t>mic system and the impact on the Australian economy and society</w:t>
            </w:r>
          </w:p>
        </w:tc>
      </w:tr>
      <w:tr w:rsidR="00000000">
        <w:tblPrEx>
          <w:tblCellMar>
            <w:top w:w="0" w:type="dxa"/>
            <w:bottom w:w="0" w:type="dxa"/>
          </w:tblCellMar>
        </w:tblPrEx>
        <w:trPr>
          <w:cantSplit/>
          <w:trHeight w:val="454"/>
        </w:trPr>
        <w:tc>
          <w:tcPr>
            <w:tcW w:w="9639" w:type="dxa"/>
            <w:gridSpan w:val="2"/>
            <w:tcBorders>
              <w:top w:val="nil"/>
              <w:left w:val="single" w:sz="4" w:space="0" w:color="808080"/>
              <w:bottom w:val="nil"/>
              <w:right w:val="single" w:sz="4" w:space="0" w:color="808080"/>
            </w:tcBorders>
            <w:shd w:val="clear" w:color="auto" w:fill="B3B3B3"/>
            <w:vAlign w:val="center"/>
          </w:tcPr>
          <w:p w:rsidR="00000000" w:rsidRDefault="0077584E">
            <w:pPr>
              <w:pStyle w:val="headingcluster"/>
            </w:pPr>
            <w:r>
              <w:t>Voluntary/social activities</w:t>
            </w:r>
          </w:p>
        </w:tc>
      </w:tr>
      <w:tr w:rsidR="00000000">
        <w:tblPrEx>
          <w:tblCellMar>
            <w:top w:w="0" w:type="dxa"/>
            <w:bottom w:w="0" w:type="dxa"/>
          </w:tblCellMar>
        </w:tblPrEx>
        <w:trPr>
          <w:cantSplit/>
          <w:trHeight w:val="673"/>
        </w:trPr>
        <w:tc>
          <w:tcPr>
            <w:tcW w:w="1007" w:type="dxa"/>
            <w:tcBorders>
              <w:top w:val="nil"/>
              <w:left w:val="single" w:sz="4" w:space="0" w:color="808080"/>
              <w:bottom w:val="dotted" w:sz="4" w:space="0" w:color="333333"/>
              <w:right w:val="single" w:sz="4" w:space="0" w:color="808080"/>
            </w:tcBorders>
          </w:tcPr>
          <w:p w:rsidR="00000000" w:rsidRDefault="0077584E">
            <w:pPr>
              <w:pStyle w:val="bodyigreen"/>
            </w:pPr>
            <w:r>
              <w:t>Examples include:</w:t>
            </w:r>
          </w:p>
        </w:tc>
        <w:tc>
          <w:tcPr>
            <w:tcW w:w="8632" w:type="dxa"/>
            <w:tcBorders>
              <w:top w:val="nil"/>
              <w:left w:val="single" w:sz="4" w:space="0" w:color="808080"/>
              <w:bottom w:val="dotted" w:sz="4" w:space="0" w:color="333333"/>
              <w:right w:val="single" w:sz="4" w:space="0" w:color="808080"/>
            </w:tcBorders>
          </w:tcPr>
          <w:p w:rsidR="00000000" w:rsidRDefault="0077584E">
            <w:pPr>
              <w:pStyle w:val="bodyigreen"/>
            </w:pPr>
            <w:r>
              <w:t>bringing up a family; belonging to a voluntary society; doing volunteer services abroad; chairing a local committee; serving on a public or prof</w:t>
            </w:r>
            <w:r>
              <w:t>essional body as an elected official; providing mentoring or support to members of a community or professional organisation.</w:t>
            </w:r>
          </w:p>
        </w:tc>
      </w:tr>
      <w:tr w:rsidR="00000000">
        <w:tblPrEx>
          <w:tblCellMar>
            <w:top w:w="0" w:type="dxa"/>
            <w:bottom w:w="0" w:type="dxa"/>
          </w:tblCellMar>
        </w:tblPrEx>
        <w:trPr>
          <w:cantSplit/>
          <w:trHeight w:val="1105"/>
        </w:trPr>
        <w:tc>
          <w:tcPr>
            <w:tcW w:w="1007" w:type="dxa"/>
            <w:tcBorders>
              <w:top w:val="dotted" w:sz="4" w:space="0" w:color="333333"/>
              <w:left w:val="single" w:sz="4" w:space="0" w:color="808080"/>
              <w:bottom w:val="nil"/>
              <w:right w:val="single" w:sz="4" w:space="0" w:color="808080"/>
            </w:tcBorders>
          </w:tcPr>
          <w:p w:rsidR="00000000" w:rsidRDefault="0077584E">
            <w:pPr>
              <w:pStyle w:val="bodyigreen"/>
            </w:pPr>
            <w:r>
              <w:t>Potential benefits:</w:t>
            </w:r>
          </w:p>
        </w:tc>
        <w:tc>
          <w:tcPr>
            <w:tcW w:w="8632" w:type="dxa"/>
            <w:tcBorders>
              <w:top w:val="dotted" w:sz="4" w:space="0" w:color="333333"/>
              <w:left w:val="single" w:sz="4" w:space="0" w:color="808080"/>
              <w:bottom w:val="nil"/>
              <w:right w:val="single" w:sz="4" w:space="0" w:color="808080"/>
            </w:tcBorders>
          </w:tcPr>
          <w:p w:rsidR="00000000" w:rsidRDefault="0077584E">
            <w:pPr>
              <w:pStyle w:val="bullettabletext"/>
            </w:pPr>
            <w:r>
              <w:t>understanding community perspectives, developing trust and credibility with community stakeholders</w:t>
            </w:r>
          </w:p>
          <w:p w:rsidR="00000000" w:rsidRDefault="0077584E">
            <w:pPr>
              <w:pStyle w:val="bullettabletext"/>
            </w:pPr>
            <w:r>
              <w:t xml:space="preserve">being able </w:t>
            </w:r>
            <w:r>
              <w:t>to influence without being in a position of authority, or being able to impose an expert view</w:t>
            </w:r>
          </w:p>
          <w:p w:rsidR="00000000" w:rsidRDefault="0077584E">
            <w:pPr>
              <w:pStyle w:val="bullettabletext"/>
            </w:pPr>
            <w:r>
              <w:t>developing a broader view of the impact of service delivery and how to build values into operations</w:t>
            </w:r>
          </w:p>
          <w:p w:rsidR="00000000" w:rsidRDefault="0077584E">
            <w:pPr>
              <w:pStyle w:val="bullettabletext"/>
            </w:pPr>
            <w:r>
              <w:t>engaging with community stakeholders and gaining support for p</w:t>
            </w:r>
            <w:r>
              <w:t>olicy and gathering feedback on implementation</w:t>
            </w:r>
          </w:p>
        </w:tc>
      </w:tr>
      <w:tr w:rsidR="00000000">
        <w:tblPrEx>
          <w:tblCellMar>
            <w:top w:w="0" w:type="dxa"/>
            <w:bottom w:w="0" w:type="dxa"/>
          </w:tblCellMar>
        </w:tblPrEx>
        <w:trPr>
          <w:cantSplit/>
          <w:trHeight w:val="454"/>
        </w:trPr>
        <w:tc>
          <w:tcPr>
            <w:tcW w:w="9639" w:type="dxa"/>
            <w:gridSpan w:val="2"/>
            <w:tcBorders>
              <w:top w:val="nil"/>
              <w:left w:val="single" w:sz="4" w:space="0" w:color="808080"/>
              <w:bottom w:val="nil"/>
              <w:right w:val="single" w:sz="4" w:space="0" w:color="808080"/>
            </w:tcBorders>
            <w:shd w:val="clear" w:color="auto" w:fill="B3B3B3"/>
            <w:vAlign w:val="center"/>
          </w:tcPr>
          <w:p w:rsidR="00000000" w:rsidRDefault="0077584E">
            <w:pPr>
              <w:pStyle w:val="headingcluster"/>
            </w:pPr>
            <w:r>
              <w:t>Undertaking stretch assignments</w:t>
            </w:r>
          </w:p>
        </w:tc>
      </w:tr>
      <w:tr w:rsidR="00000000">
        <w:tblPrEx>
          <w:tblCellMar>
            <w:top w:w="0" w:type="dxa"/>
            <w:bottom w:w="0" w:type="dxa"/>
          </w:tblCellMar>
        </w:tblPrEx>
        <w:trPr>
          <w:cantSplit/>
          <w:trHeight w:val="814"/>
        </w:trPr>
        <w:tc>
          <w:tcPr>
            <w:tcW w:w="1007" w:type="dxa"/>
            <w:tcBorders>
              <w:top w:val="nil"/>
              <w:left w:val="single" w:sz="4" w:space="0" w:color="808080"/>
              <w:bottom w:val="dotted" w:sz="4" w:space="0" w:color="333333"/>
              <w:right w:val="single" w:sz="4" w:space="0" w:color="808080"/>
            </w:tcBorders>
          </w:tcPr>
          <w:p w:rsidR="00000000" w:rsidRDefault="0077584E">
            <w:pPr>
              <w:pStyle w:val="bodyigreen"/>
            </w:pPr>
            <w:r>
              <w:t>Examples include:</w:t>
            </w:r>
          </w:p>
        </w:tc>
        <w:tc>
          <w:tcPr>
            <w:tcW w:w="8632" w:type="dxa"/>
            <w:tcBorders>
              <w:top w:val="nil"/>
              <w:left w:val="single" w:sz="4" w:space="0" w:color="808080"/>
              <w:bottom w:val="dotted" w:sz="4" w:space="0" w:color="333333"/>
              <w:right w:val="single" w:sz="4" w:space="0" w:color="808080"/>
            </w:tcBorders>
          </w:tcPr>
          <w:p w:rsidR="00000000" w:rsidRDefault="0077584E">
            <w:pPr>
              <w:pStyle w:val="bodyigreen"/>
            </w:pPr>
            <w:r>
              <w:t>working with people or in situations not previously encountered; being placed in high-stake, ambiguous or difficult situations; dealing with or leading signi</w:t>
            </w:r>
            <w:r>
              <w:t>ficant change; leading or implementing a ‘whole of organisation’ project; taking on a significant project of work that presents new learning and challenges; managing people for the first time; moving from line operations to corporate or policy role, or vic</w:t>
            </w:r>
            <w:r>
              <w:t>e versa; taskforce assignment or special project work involving increased scope.</w:t>
            </w:r>
          </w:p>
        </w:tc>
      </w:tr>
      <w:tr w:rsidR="00000000">
        <w:tblPrEx>
          <w:tblCellMar>
            <w:top w:w="0" w:type="dxa"/>
            <w:bottom w:w="0" w:type="dxa"/>
          </w:tblCellMar>
        </w:tblPrEx>
        <w:trPr>
          <w:cantSplit/>
          <w:trHeight w:val="1456"/>
        </w:trPr>
        <w:tc>
          <w:tcPr>
            <w:tcW w:w="1007" w:type="dxa"/>
            <w:tcBorders>
              <w:top w:val="nil"/>
              <w:left w:val="single" w:sz="4" w:space="0" w:color="808080"/>
              <w:bottom w:val="nil"/>
              <w:right w:val="single" w:sz="4" w:space="0" w:color="808080"/>
            </w:tcBorders>
          </w:tcPr>
          <w:p w:rsidR="00000000" w:rsidRDefault="0077584E">
            <w:pPr>
              <w:pStyle w:val="bodyigreen"/>
            </w:pPr>
            <w:r>
              <w:t>Potential benefits:</w:t>
            </w:r>
          </w:p>
        </w:tc>
        <w:tc>
          <w:tcPr>
            <w:tcW w:w="8632" w:type="dxa"/>
            <w:tcBorders>
              <w:top w:val="dotted" w:sz="4" w:space="0" w:color="333333"/>
              <w:left w:val="single" w:sz="4" w:space="0" w:color="808080"/>
              <w:bottom w:val="nil"/>
              <w:right w:val="single" w:sz="4" w:space="0" w:color="808080"/>
            </w:tcBorders>
          </w:tcPr>
          <w:p w:rsidR="00000000" w:rsidRDefault="0077584E">
            <w:pPr>
              <w:pStyle w:val="bullettabletext"/>
            </w:pPr>
            <w:r>
              <w:t>developing confidence in own judgement</w:t>
            </w:r>
          </w:p>
          <w:p w:rsidR="00000000" w:rsidRDefault="0077584E">
            <w:pPr>
              <w:pStyle w:val="bullettabletext"/>
            </w:pPr>
            <w:r>
              <w:t>developing change management skills</w:t>
            </w:r>
          </w:p>
          <w:p w:rsidR="00000000" w:rsidRDefault="0077584E">
            <w:pPr>
              <w:pStyle w:val="bullettabletext"/>
            </w:pPr>
            <w:r>
              <w:t>developing skills in influencing others</w:t>
            </w:r>
          </w:p>
          <w:p w:rsidR="00000000" w:rsidRDefault="0077584E">
            <w:pPr>
              <w:pStyle w:val="bullettabletext"/>
            </w:pPr>
            <w:r>
              <w:t>displaying courage to take on new chall</w:t>
            </w:r>
            <w:r>
              <w:t>enges and experience, or promote a professional view</w:t>
            </w:r>
          </w:p>
          <w:p w:rsidR="00000000" w:rsidRDefault="0077584E">
            <w:pPr>
              <w:pStyle w:val="bullettabletext"/>
            </w:pPr>
            <w:r>
              <w:t>acquiring ability to think systematically rather than focusing only on tasks</w:t>
            </w:r>
          </w:p>
          <w:p w:rsidR="00000000" w:rsidRDefault="0077584E">
            <w:pPr>
              <w:pStyle w:val="bullettabletext"/>
            </w:pPr>
            <w:r>
              <w:t>developing a vision for a new future and managing the complexities involved in making it happen</w:t>
            </w:r>
          </w:p>
        </w:tc>
      </w:tr>
      <w:tr w:rsidR="00000000">
        <w:tblPrEx>
          <w:tblCellMar>
            <w:top w:w="0" w:type="dxa"/>
            <w:bottom w:w="0" w:type="dxa"/>
          </w:tblCellMar>
        </w:tblPrEx>
        <w:trPr>
          <w:cantSplit/>
          <w:trHeight w:val="454"/>
        </w:trPr>
        <w:tc>
          <w:tcPr>
            <w:tcW w:w="9639" w:type="dxa"/>
            <w:gridSpan w:val="2"/>
            <w:tcBorders>
              <w:top w:val="nil"/>
              <w:left w:val="single" w:sz="4" w:space="0" w:color="808080"/>
              <w:bottom w:val="nil"/>
              <w:right w:val="single" w:sz="4" w:space="0" w:color="808080"/>
            </w:tcBorders>
            <w:shd w:val="clear" w:color="auto" w:fill="B3B3B3"/>
            <w:vAlign w:val="center"/>
          </w:tcPr>
          <w:p w:rsidR="00000000" w:rsidRDefault="0077584E">
            <w:pPr>
              <w:pStyle w:val="headingcluster"/>
            </w:pPr>
            <w:r>
              <w:t>Informal development</w:t>
            </w:r>
          </w:p>
        </w:tc>
      </w:tr>
      <w:tr w:rsidR="00000000">
        <w:tblPrEx>
          <w:tblCellMar>
            <w:top w:w="0" w:type="dxa"/>
            <w:bottom w:w="0" w:type="dxa"/>
          </w:tblCellMar>
        </w:tblPrEx>
        <w:trPr>
          <w:cantSplit/>
          <w:trHeight w:val="678"/>
        </w:trPr>
        <w:tc>
          <w:tcPr>
            <w:tcW w:w="1007" w:type="dxa"/>
            <w:tcBorders>
              <w:top w:val="nil"/>
              <w:left w:val="single" w:sz="4" w:space="0" w:color="808080"/>
              <w:bottom w:val="dotted" w:sz="4" w:space="0" w:color="333333"/>
              <w:right w:val="single" w:sz="4" w:space="0" w:color="808080"/>
            </w:tcBorders>
          </w:tcPr>
          <w:p w:rsidR="00000000" w:rsidRDefault="0077584E">
            <w:pPr>
              <w:pStyle w:val="bodyigreen"/>
            </w:pPr>
            <w:r>
              <w:t>Example</w:t>
            </w:r>
            <w:r>
              <w:t>s include:</w:t>
            </w:r>
          </w:p>
        </w:tc>
        <w:tc>
          <w:tcPr>
            <w:tcW w:w="8632" w:type="dxa"/>
            <w:tcBorders>
              <w:top w:val="nil"/>
              <w:left w:val="single" w:sz="4" w:space="0" w:color="808080"/>
              <w:bottom w:val="dotted" w:sz="4" w:space="0" w:color="333333"/>
              <w:right w:val="single" w:sz="4" w:space="0" w:color="808080"/>
            </w:tcBorders>
          </w:tcPr>
          <w:p w:rsidR="00000000" w:rsidRDefault="0077584E">
            <w:pPr>
              <w:pStyle w:val="bodyigreen"/>
            </w:pPr>
            <w:r>
              <w:t>self-directed study and wide reading; being mentored or coached; experiential learning; providing mentoring and support to members of a community or profession; personal life and work experiences outside of paid work.</w:t>
            </w:r>
          </w:p>
        </w:tc>
      </w:tr>
      <w:tr w:rsidR="00000000">
        <w:tblPrEx>
          <w:tblCellMar>
            <w:top w:w="0" w:type="dxa"/>
            <w:bottom w:w="0" w:type="dxa"/>
          </w:tblCellMar>
        </w:tblPrEx>
        <w:trPr>
          <w:cantSplit/>
          <w:trHeight w:val="678"/>
        </w:trPr>
        <w:tc>
          <w:tcPr>
            <w:tcW w:w="1007" w:type="dxa"/>
            <w:tcBorders>
              <w:top w:val="nil"/>
              <w:left w:val="single" w:sz="4" w:space="0" w:color="808080"/>
              <w:bottom w:val="nil"/>
              <w:right w:val="single" w:sz="4" w:space="0" w:color="808080"/>
            </w:tcBorders>
          </w:tcPr>
          <w:p w:rsidR="00000000" w:rsidRDefault="0077584E">
            <w:pPr>
              <w:pStyle w:val="bodyigreen"/>
            </w:pPr>
            <w:r>
              <w:t>Potential benefits:</w:t>
            </w:r>
          </w:p>
        </w:tc>
        <w:tc>
          <w:tcPr>
            <w:tcW w:w="8632" w:type="dxa"/>
            <w:tcBorders>
              <w:top w:val="dotted" w:sz="4" w:space="0" w:color="333333"/>
              <w:left w:val="single" w:sz="4" w:space="0" w:color="808080"/>
              <w:bottom w:val="nil"/>
              <w:right w:val="single" w:sz="4" w:space="0" w:color="808080"/>
            </w:tcBorders>
          </w:tcPr>
          <w:p w:rsidR="00000000" w:rsidRDefault="0077584E">
            <w:pPr>
              <w:pStyle w:val="bullettabletext"/>
            </w:pPr>
            <w:r>
              <w:t>seeing</w:t>
            </w:r>
            <w:r>
              <w:t xml:space="preserve"> areas for improvement and opportunities for development </w:t>
            </w:r>
          </w:p>
          <w:p w:rsidR="00000000" w:rsidRDefault="0077584E">
            <w:pPr>
              <w:pStyle w:val="bullettabletext"/>
            </w:pPr>
            <w:r>
              <w:t>realising own potential and that of others</w:t>
            </w:r>
          </w:p>
        </w:tc>
      </w:tr>
      <w:tr w:rsidR="00000000">
        <w:tblPrEx>
          <w:tblCellMar>
            <w:top w:w="0" w:type="dxa"/>
            <w:bottom w:w="0" w:type="dxa"/>
          </w:tblCellMar>
        </w:tblPrEx>
        <w:trPr>
          <w:cantSplit/>
          <w:trHeight w:val="454"/>
        </w:trPr>
        <w:tc>
          <w:tcPr>
            <w:tcW w:w="9639" w:type="dxa"/>
            <w:gridSpan w:val="2"/>
            <w:tcBorders>
              <w:top w:val="nil"/>
              <w:left w:val="single" w:sz="4" w:space="0" w:color="808080"/>
              <w:bottom w:val="nil"/>
              <w:right w:val="single" w:sz="4" w:space="0" w:color="808080"/>
            </w:tcBorders>
            <w:shd w:val="clear" w:color="auto" w:fill="B3B3B3"/>
            <w:vAlign w:val="center"/>
          </w:tcPr>
          <w:p w:rsidR="00000000" w:rsidRDefault="0077584E">
            <w:pPr>
              <w:pStyle w:val="headingcluster"/>
            </w:pPr>
            <w:r>
              <w:t>Formal education and training courses</w:t>
            </w:r>
          </w:p>
        </w:tc>
      </w:tr>
      <w:tr w:rsidR="00000000">
        <w:tblPrEx>
          <w:tblCellMar>
            <w:top w:w="0" w:type="dxa"/>
            <w:bottom w:w="0" w:type="dxa"/>
          </w:tblCellMar>
        </w:tblPrEx>
        <w:trPr>
          <w:cantSplit/>
          <w:trHeight w:val="523"/>
        </w:trPr>
        <w:tc>
          <w:tcPr>
            <w:tcW w:w="1007" w:type="dxa"/>
            <w:tcBorders>
              <w:top w:val="nil"/>
              <w:left w:val="single" w:sz="4" w:space="0" w:color="808080"/>
              <w:bottom w:val="dotted" w:sz="4" w:space="0" w:color="333333"/>
              <w:right w:val="single" w:sz="4" w:space="0" w:color="808080"/>
            </w:tcBorders>
          </w:tcPr>
          <w:p w:rsidR="00000000" w:rsidRDefault="0077584E">
            <w:pPr>
              <w:pStyle w:val="bodyigreen"/>
            </w:pPr>
            <w:r>
              <w:t>Examples include:</w:t>
            </w:r>
          </w:p>
        </w:tc>
        <w:tc>
          <w:tcPr>
            <w:tcW w:w="8632" w:type="dxa"/>
            <w:tcBorders>
              <w:top w:val="nil"/>
              <w:left w:val="single" w:sz="4" w:space="0" w:color="808080"/>
              <w:bottom w:val="dotted" w:sz="4" w:space="0" w:color="333333"/>
              <w:right w:val="single" w:sz="4" w:space="0" w:color="808080"/>
            </w:tcBorders>
          </w:tcPr>
          <w:p w:rsidR="00000000" w:rsidRDefault="0077584E">
            <w:pPr>
              <w:pStyle w:val="bodyigreen"/>
            </w:pPr>
            <w:r>
              <w:t>attending seminars and presentations from leading thinkers; personal and professional courses.</w:t>
            </w:r>
          </w:p>
        </w:tc>
      </w:tr>
      <w:tr w:rsidR="00000000">
        <w:tblPrEx>
          <w:tblCellMar>
            <w:top w:w="0" w:type="dxa"/>
            <w:bottom w:w="0" w:type="dxa"/>
          </w:tblCellMar>
        </w:tblPrEx>
        <w:trPr>
          <w:cantSplit/>
          <w:trHeight w:val="720"/>
        </w:trPr>
        <w:tc>
          <w:tcPr>
            <w:tcW w:w="1007" w:type="dxa"/>
            <w:tcBorders>
              <w:top w:val="nil"/>
              <w:left w:val="single" w:sz="4" w:space="0" w:color="808080"/>
              <w:bottom w:val="nil"/>
              <w:right w:val="single" w:sz="4" w:space="0" w:color="808080"/>
            </w:tcBorders>
          </w:tcPr>
          <w:p w:rsidR="00000000" w:rsidRDefault="0077584E">
            <w:pPr>
              <w:pStyle w:val="bodyigreen"/>
            </w:pPr>
            <w:r>
              <w:t>P</w:t>
            </w:r>
            <w:r>
              <w:t>otential benefits:</w:t>
            </w:r>
          </w:p>
        </w:tc>
        <w:tc>
          <w:tcPr>
            <w:tcW w:w="8632" w:type="dxa"/>
            <w:tcBorders>
              <w:top w:val="dotted" w:sz="4" w:space="0" w:color="333333"/>
              <w:left w:val="single" w:sz="4" w:space="0" w:color="808080"/>
              <w:bottom w:val="nil"/>
              <w:right w:val="single" w:sz="4" w:space="0" w:color="808080"/>
            </w:tcBorders>
          </w:tcPr>
          <w:p w:rsidR="00000000" w:rsidRDefault="0077584E">
            <w:pPr>
              <w:pStyle w:val="bullettabletext"/>
            </w:pPr>
            <w:r>
              <w:t xml:space="preserve">building intellectual capability and conceptual frameworks </w:t>
            </w:r>
          </w:p>
          <w:p w:rsidR="00000000" w:rsidRDefault="0077584E">
            <w:pPr>
              <w:pStyle w:val="bullettabletext"/>
            </w:pPr>
            <w:r>
              <w:t>updating knowledge</w:t>
            </w:r>
          </w:p>
        </w:tc>
      </w:tr>
      <w:tr w:rsidR="00000000">
        <w:tblPrEx>
          <w:tblCellMar>
            <w:top w:w="0" w:type="dxa"/>
            <w:bottom w:w="0" w:type="dxa"/>
          </w:tblCellMar>
        </w:tblPrEx>
        <w:trPr>
          <w:cantSplit/>
          <w:trHeight w:val="454"/>
        </w:trPr>
        <w:tc>
          <w:tcPr>
            <w:tcW w:w="9639" w:type="dxa"/>
            <w:gridSpan w:val="2"/>
            <w:tcBorders>
              <w:top w:val="nil"/>
              <w:left w:val="single" w:sz="4" w:space="0" w:color="808080"/>
              <w:bottom w:val="nil"/>
              <w:right w:val="single" w:sz="4" w:space="0" w:color="808080"/>
            </w:tcBorders>
            <w:shd w:val="clear" w:color="auto" w:fill="B3B3B3"/>
            <w:vAlign w:val="center"/>
          </w:tcPr>
          <w:p w:rsidR="00000000" w:rsidRDefault="0077584E">
            <w:pPr>
              <w:pStyle w:val="headingcluster"/>
            </w:pPr>
            <w:r>
              <w:t xml:space="preserve">Postgraduate study </w:t>
            </w:r>
          </w:p>
        </w:tc>
      </w:tr>
      <w:tr w:rsidR="00000000">
        <w:tblPrEx>
          <w:tblCellMar>
            <w:top w:w="0" w:type="dxa"/>
            <w:bottom w:w="0" w:type="dxa"/>
          </w:tblCellMar>
        </w:tblPrEx>
        <w:trPr>
          <w:cantSplit/>
          <w:trHeight w:val="239"/>
        </w:trPr>
        <w:tc>
          <w:tcPr>
            <w:tcW w:w="1007" w:type="dxa"/>
            <w:tcBorders>
              <w:top w:val="nil"/>
              <w:left w:val="single" w:sz="4" w:space="0" w:color="808080"/>
              <w:bottom w:val="nil"/>
              <w:right w:val="single" w:sz="4" w:space="0" w:color="808080"/>
            </w:tcBorders>
          </w:tcPr>
          <w:p w:rsidR="00000000" w:rsidRDefault="0077584E">
            <w:pPr>
              <w:pStyle w:val="bodyigreen"/>
            </w:pPr>
            <w:r>
              <w:t>Examples include:</w:t>
            </w:r>
          </w:p>
        </w:tc>
        <w:tc>
          <w:tcPr>
            <w:tcW w:w="8632" w:type="dxa"/>
            <w:tcBorders>
              <w:top w:val="nil"/>
              <w:left w:val="single" w:sz="4" w:space="0" w:color="808080"/>
              <w:bottom w:val="dotted" w:sz="4" w:space="0" w:color="333333"/>
              <w:right w:val="single" w:sz="4" w:space="0" w:color="808080"/>
            </w:tcBorders>
          </w:tcPr>
          <w:p w:rsidR="00000000" w:rsidRDefault="0077584E">
            <w:pPr>
              <w:pStyle w:val="bodyigreen"/>
            </w:pPr>
            <w:r>
              <w:t>completing Masters or further study; PSM Program; ANZSOG Masters of Public Administration: Executive Fellows.</w:t>
            </w:r>
          </w:p>
        </w:tc>
      </w:tr>
      <w:tr w:rsidR="00000000">
        <w:tblPrEx>
          <w:tblCellMar>
            <w:top w:w="0" w:type="dxa"/>
            <w:bottom w:w="0" w:type="dxa"/>
          </w:tblCellMar>
        </w:tblPrEx>
        <w:trPr>
          <w:cantSplit/>
          <w:trHeight w:val="1004"/>
        </w:trPr>
        <w:tc>
          <w:tcPr>
            <w:tcW w:w="1007" w:type="dxa"/>
            <w:tcBorders>
              <w:top w:val="nil"/>
              <w:left w:val="single" w:sz="4" w:space="0" w:color="808080"/>
              <w:bottom w:val="single" w:sz="4" w:space="0" w:color="808080"/>
              <w:right w:val="single" w:sz="4" w:space="0" w:color="808080"/>
            </w:tcBorders>
          </w:tcPr>
          <w:p w:rsidR="00000000" w:rsidRDefault="0077584E">
            <w:pPr>
              <w:pStyle w:val="bodyigreen"/>
            </w:pPr>
            <w:r>
              <w:t>Potenti</w:t>
            </w:r>
            <w:r>
              <w:t>al benefits:</w:t>
            </w:r>
          </w:p>
        </w:tc>
        <w:tc>
          <w:tcPr>
            <w:tcW w:w="8632" w:type="dxa"/>
            <w:tcBorders>
              <w:top w:val="dotted" w:sz="4" w:space="0" w:color="333333"/>
              <w:left w:val="single" w:sz="4" w:space="0" w:color="808080"/>
              <w:bottom w:val="single" w:sz="4" w:space="0" w:color="808080"/>
              <w:right w:val="single" w:sz="4" w:space="0" w:color="808080"/>
            </w:tcBorders>
          </w:tcPr>
          <w:p w:rsidR="00000000" w:rsidRDefault="0077584E">
            <w:pPr>
              <w:pStyle w:val="bullettabletext"/>
            </w:pPr>
            <w:r>
              <w:t>increasing facility to see the big picture and make conceptual connections and holistic responses</w:t>
            </w:r>
          </w:p>
          <w:p w:rsidR="00000000" w:rsidRDefault="0077584E">
            <w:pPr>
              <w:pStyle w:val="bullettabletext"/>
            </w:pPr>
            <w:r>
              <w:t>having opportunity to reflect</w:t>
            </w:r>
          </w:p>
          <w:p w:rsidR="00000000" w:rsidRDefault="0077584E">
            <w:pPr>
              <w:pStyle w:val="bullettabletext"/>
            </w:pPr>
            <w:r>
              <w:t>linking in to influential networks of potential future leaders and CEOs</w:t>
            </w:r>
          </w:p>
          <w:p w:rsidR="00000000" w:rsidRDefault="0077584E">
            <w:pPr>
              <w:pStyle w:val="bullettabletext"/>
            </w:pPr>
            <w:r>
              <w:t xml:space="preserve">applying a conceptual framework to earlier </w:t>
            </w:r>
            <w:r>
              <w:t>experiences</w:t>
            </w:r>
          </w:p>
        </w:tc>
      </w:tr>
    </w:tbl>
    <w:p w:rsidR="00000000" w:rsidRDefault="0077584E">
      <w:pPr>
        <w:pStyle w:val="Caption"/>
        <w:rPr>
          <w:b/>
          <w:bCs/>
          <w:color w:val="FF0000"/>
          <w:sz w:val="28"/>
        </w:rPr>
      </w:pPr>
      <w:r>
        <w:t xml:space="preserve">Figure 11 Development opportunities </w:t>
      </w:r>
    </w:p>
    <w:p w:rsidR="00000000" w:rsidRDefault="0077584E">
      <w:pPr>
        <w:pStyle w:val="Heading2"/>
      </w:pPr>
      <w:r>
        <w:br w:type="page"/>
      </w:r>
      <w:r>
        <w:lastRenderedPageBreak/>
        <w:t>Capability development planning</w:t>
      </w:r>
    </w:p>
    <w:p w:rsidR="00000000" w:rsidRDefault="0077584E">
      <w:pPr>
        <w:pStyle w:val="BodyText"/>
      </w:pPr>
      <w:r>
        <w:rPr>
          <w:noProof/>
          <w:sz w:val="20"/>
          <w:lang w:val="en-US"/>
        </w:rPr>
        <w:pict>
          <v:rect id="_x0000_s1495" style="position:absolute;margin-left:-20.5pt;margin-top:18.15pt;width:9.85pt;height:339.5pt;z-index:251684352" strokecolor="white" strokeweight="4.5pt">
            <v:fill color2="black" type="gradient"/>
          </v:rect>
        </w:pict>
      </w:r>
      <w:r>
        <w:rPr>
          <w:noProof/>
          <w:sz w:val="20"/>
          <w:lang w:val="en-US"/>
        </w:rPr>
        <w:pict>
          <v:shape id="_x0000_s1494" type="#_x0000_t202" style="position:absolute;margin-left:-13.3pt;margin-top:17.65pt;width:154.65pt;height:321.65pt;z-index:251683328;mso-wrap-distance-left:28.35pt;mso-wrap-distance-right:28.35pt" filled="f" stroked="f">
            <v:textbox style="mso-next-textbox:#_x0000_s1494">
              <w:txbxContent>
                <w:p w:rsidR="00000000" w:rsidRDefault="0077584E">
                  <w:pPr>
                    <w:pStyle w:val="boxtext"/>
                    <w:rPr>
                      <w:b w:val="0"/>
                      <w:bCs w:val="0"/>
                      <w:sz w:val="18"/>
                    </w:rPr>
                  </w:pPr>
                  <w:r>
                    <w:t>‘Effective delivery of development strategies—especially those for which leaders themselves ind</w:t>
                  </w:r>
                  <w:r>
                    <w:t>icate a clear preference such as feedback and coaching—depends heavily on ensuring line manager accountability for leadership development goals’</w:t>
                  </w:r>
                </w:p>
                <w:p w:rsidR="00000000" w:rsidRDefault="0077584E">
                  <w:pPr>
                    <w:pStyle w:val="boxtext"/>
                    <w:rPr>
                      <w:b w:val="0"/>
                      <w:bCs w:val="0"/>
                      <w:sz w:val="18"/>
                    </w:rPr>
                  </w:pPr>
                  <w:r>
                    <w:rPr>
                      <w:b w:val="0"/>
                      <w:bCs w:val="0"/>
                      <w:sz w:val="18"/>
                    </w:rPr>
                    <w:t xml:space="preserve">(Corporate Leadership Council, The leadership imperative: Strategies for increasing leadership bench strength, </w:t>
                  </w:r>
                  <w:r>
                    <w:rPr>
                      <w:b w:val="0"/>
                      <w:bCs w:val="0"/>
                      <w:sz w:val="18"/>
                    </w:rPr>
                    <w:t>2001)</w:t>
                  </w:r>
                </w:p>
                <w:p w:rsidR="00000000" w:rsidRDefault="0077584E">
                  <w:pPr>
                    <w:pStyle w:val="boxtext"/>
                  </w:pPr>
                </w:p>
              </w:txbxContent>
            </v:textbox>
            <w10:wrap type="square"/>
          </v:shape>
        </w:pict>
      </w:r>
    </w:p>
    <w:p w:rsidR="00000000" w:rsidRDefault="0077584E">
      <w:pPr>
        <w:pStyle w:val="BodyText"/>
      </w:pPr>
      <w:r>
        <w:t>Once an individual has completed the self assessment tool, and decided on the most appropriate development methods, the capability development planner provides a template</w:t>
      </w:r>
      <w:r>
        <w:t xml:space="preserve"> to assist individuals to document their development plan. Individuals seeking to develop their capability can also use the development planner as a basis for a conversation with their manager.</w:t>
      </w:r>
    </w:p>
    <w:p w:rsidR="00000000" w:rsidRDefault="0077584E">
      <w:pPr>
        <w:pStyle w:val="BodyText"/>
      </w:pPr>
      <w:r>
        <w:t>The following sample capability development plan for an EL wor</w:t>
      </w:r>
      <w:r>
        <w:t>king in the APS Commission is included as a guide. The sample planner is based on the development options available for an APS Commission employee—individuals should consider the development options that are available within their agency, as this will vary</w:t>
      </w:r>
      <w:r>
        <w:t xml:space="preserve"> depending on location and size of agency. A blank template is provided on the following page as a starting point for individuals.</w:t>
      </w:r>
    </w:p>
    <w:p w:rsidR="00000000" w:rsidRDefault="0077584E">
      <w:pPr>
        <w:pStyle w:val="BodyText"/>
      </w:pPr>
    </w:p>
    <w:p w:rsidR="00000000" w:rsidRDefault="0077584E">
      <w:pPr>
        <w:pStyle w:val="BodyText"/>
      </w:pPr>
    </w:p>
    <w:p w:rsidR="00000000" w:rsidRDefault="0077584E">
      <w:pPr>
        <w:pStyle w:val="BodyText"/>
      </w:pPr>
    </w:p>
    <w:p w:rsidR="00000000" w:rsidRDefault="0077584E">
      <w:pPr>
        <w:pStyle w:val="BodyText"/>
      </w:pPr>
    </w:p>
    <w:p w:rsidR="00000000" w:rsidRDefault="0077584E">
      <w:pPr>
        <w:pStyle w:val="BodyText"/>
      </w:pPr>
    </w:p>
    <w:p w:rsidR="00000000" w:rsidRDefault="0077584E">
      <w:pPr>
        <w:pStyle w:val="BodyText"/>
      </w:pPr>
    </w:p>
    <w:p w:rsidR="00000000" w:rsidRDefault="0077584E">
      <w:pPr>
        <w:pStyle w:val="Caption"/>
        <w:ind w:left="142"/>
      </w:pPr>
      <w:r>
        <w:object w:dxaOrig="10555" w:dyaOrig="8426">
          <v:shape id="_x0000_i1051" type="#_x0000_t75" style="width:415.55pt;height:331.7pt" o:ole="">
            <v:imagedata r:id="rId58" o:title=""/>
          </v:shape>
          <o:OLEObject Type="Embed" ProgID="SmartDraw.2" ShapeID="_x0000_i1051" DrawAspect="Content" ObjectID="_1393221291" r:id="rId59"/>
        </w:object>
      </w:r>
      <w:r>
        <w:t xml:space="preserve">Figure 12 Sample capability development plan for an EL working in APS Commission </w:t>
      </w:r>
    </w:p>
    <w:p w:rsidR="00000000" w:rsidRDefault="0077584E">
      <w:pPr>
        <w:pStyle w:val="BodyText"/>
        <w:spacing w:line="240" w:lineRule="auto"/>
      </w:pPr>
    </w:p>
    <w:p w:rsidR="00000000" w:rsidRDefault="0077584E">
      <w:pPr>
        <w:pStyle w:val="BodyText"/>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856"/>
      </w:tblGrid>
      <w:tr w:rsidR="00000000">
        <w:tblPrEx>
          <w:tblCellMar>
            <w:top w:w="0" w:type="dxa"/>
            <w:bottom w:w="0" w:type="dxa"/>
          </w:tblCellMar>
        </w:tblPrEx>
        <w:trPr>
          <w:cantSplit/>
          <w:trHeight w:val="3072"/>
        </w:trPr>
        <w:tc>
          <w:tcPr>
            <w:tcW w:w="675" w:type="dxa"/>
            <w:tcBorders>
              <w:top w:val="nil"/>
              <w:left w:val="nil"/>
              <w:bottom w:val="single" w:sz="18" w:space="0" w:color="FFFFFF"/>
              <w:right w:val="nil"/>
            </w:tcBorders>
            <w:shd w:val="clear" w:color="auto" w:fill="800080"/>
            <w:textDirection w:val="btLr"/>
          </w:tcPr>
          <w:p w:rsidR="00000000" w:rsidRDefault="0077584E">
            <w:pPr>
              <w:pStyle w:val="headingcluster"/>
              <w:jc w:val="center"/>
            </w:pPr>
            <w:r>
              <w:t>Learning an</w:t>
            </w:r>
            <w:r>
              <w:t>d development opportunities</w:t>
            </w:r>
          </w:p>
        </w:tc>
        <w:tc>
          <w:tcPr>
            <w:tcW w:w="7856" w:type="dxa"/>
            <w:tcBorders>
              <w:left w:val="nil"/>
              <w:bottom w:val="dotted" w:sz="4" w:space="0" w:color="333333"/>
            </w:tcBorders>
          </w:tcPr>
          <w:p w:rsidR="00000000" w:rsidRDefault="0077584E">
            <w:pPr>
              <w:pStyle w:val="BodyText"/>
            </w:pPr>
          </w:p>
        </w:tc>
      </w:tr>
      <w:tr w:rsidR="00000000">
        <w:tblPrEx>
          <w:tblCellMar>
            <w:top w:w="0" w:type="dxa"/>
            <w:bottom w:w="0" w:type="dxa"/>
          </w:tblCellMar>
        </w:tblPrEx>
        <w:trPr>
          <w:cantSplit/>
          <w:trHeight w:val="3072"/>
        </w:trPr>
        <w:tc>
          <w:tcPr>
            <w:tcW w:w="675" w:type="dxa"/>
            <w:tcBorders>
              <w:top w:val="single" w:sz="18" w:space="0" w:color="FFFFFF"/>
              <w:left w:val="nil"/>
              <w:bottom w:val="single" w:sz="18" w:space="0" w:color="FFFFFF"/>
              <w:right w:val="nil"/>
            </w:tcBorders>
            <w:shd w:val="clear" w:color="auto" w:fill="800080"/>
            <w:textDirection w:val="btLr"/>
          </w:tcPr>
          <w:p w:rsidR="00000000" w:rsidRDefault="0077584E">
            <w:pPr>
              <w:pStyle w:val="headingcluster"/>
              <w:jc w:val="center"/>
            </w:pPr>
            <w:r>
              <w:t>Education</w:t>
            </w:r>
          </w:p>
        </w:tc>
        <w:tc>
          <w:tcPr>
            <w:tcW w:w="7856" w:type="dxa"/>
            <w:tcBorders>
              <w:top w:val="dotted" w:sz="4" w:space="0" w:color="333333"/>
              <w:left w:val="nil"/>
              <w:bottom w:val="dotted" w:sz="4" w:space="0" w:color="333333"/>
            </w:tcBorders>
          </w:tcPr>
          <w:p w:rsidR="00000000" w:rsidRDefault="0077584E">
            <w:pPr>
              <w:pStyle w:val="BodyText"/>
            </w:pPr>
          </w:p>
        </w:tc>
      </w:tr>
      <w:tr w:rsidR="00000000">
        <w:tblPrEx>
          <w:tblCellMar>
            <w:top w:w="0" w:type="dxa"/>
            <w:bottom w:w="0" w:type="dxa"/>
          </w:tblCellMar>
        </w:tblPrEx>
        <w:trPr>
          <w:cantSplit/>
          <w:trHeight w:val="3072"/>
        </w:trPr>
        <w:tc>
          <w:tcPr>
            <w:tcW w:w="675" w:type="dxa"/>
            <w:tcBorders>
              <w:top w:val="single" w:sz="18" w:space="0" w:color="FFFFFF"/>
              <w:left w:val="nil"/>
              <w:bottom w:val="single" w:sz="18" w:space="0" w:color="FFFFFF"/>
              <w:right w:val="nil"/>
            </w:tcBorders>
            <w:shd w:val="clear" w:color="auto" w:fill="800080"/>
            <w:textDirection w:val="btLr"/>
          </w:tcPr>
          <w:p w:rsidR="00000000" w:rsidRDefault="0077584E">
            <w:pPr>
              <w:pStyle w:val="headingcluster"/>
              <w:jc w:val="center"/>
            </w:pPr>
            <w:r>
              <w:t>Coaching and mentoring</w:t>
            </w:r>
          </w:p>
        </w:tc>
        <w:tc>
          <w:tcPr>
            <w:tcW w:w="7856" w:type="dxa"/>
            <w:tcBorders>
              <w:top w:val="dotted" w:sz="4" w:space="0" w:color="333333"/>
              <w:left w:val="nil"/>
              <w:bottom w:val="dotted" w:sz="4" w:space="0" w:color="333333"/>
            </w:tcBorders>
          </w:tcPr>
          <w:p w:rsidR="00000000" w:rsidRDefault="0077584E">
            <w:pPr>
              <w:pStyle w:val="BodyText"/>
            </w:pPr>
          </w:p>
        </w:tc>
      </w:tr>
      <w:tr w:rsidR="00000000">
        <w:tblPrEx>
          <w:tblCellMar>
            <w:top w:w="0" w:type="dxa"/>
            <w:bottom w:w="0" w:type="dxa"/>
          </w:tblCellMar>
        </w:tblPrEx>
        <w:trPr>
          <w:cantSplit/>
          <w:trHeight w:val="3072"/>
        </w:trPr>
        <w:tc>
          <w:tcPr>
            <w:tcW w:w="675" w:type="dxa"/>
            <w:tcBorders>
              <w:top w:val="single" w:sz="18" w:space="0" w:color="FFFFFF"/>
              <w:left w:val="nil"/>
              <w:bottom w:val="nil"/>
              <w:right w:val="nil"/>
            </w:tcBorders>
            <w:shd w:val="clear" w:color="auto" w:fill="800080"/>
            <w:textDirection w:val="btLr"/>
          </w:tcPr>
          <w:p w:rsidR="00000000" w:rsidRDefault="0077584E">
            <w:pPr>
              <w:pStyle w:val="headingcluster"/>
              <w:jc w:val="center"/>
            </w:pPr>
            <w:r>
              <w:t>Organisational opportunities</w:t>
            </w:r>
          </w:p>
        </w:tc>
        <w:tc>
          <w:tcPr>
            <w:tcW w:w="7856" w:type="dxa"/>
            <w:tcBorders>
              <w:top w:val="dotted" w:sz="4" w:space="0" w:color="333333"/>
              <w:left w:val="nil"/>
            </w:tcBorders>
          </w:tcPr>
          <w:p w:rsidR="00000000" w:rsidRDefault="0077584E">
            <w:pPr>
              <w:pStyle w:val="BodyText"/>
            </w:pPr>
          </w:p>
        </w:tc>
      </w:tr>
    </w:tbl>
    <w:p w:rsidR="00000000" w:rsidRDefault="0077584E">
      <w:pPr>
        <w:pStyle w:val="BodyText"/>
      </w:pPr>
    </w:p>
    <w:p w:rsidR="00000000" w:rsidRDefault="0077584E">
      <w:pPr>
        <w:pStyle w:val="Caption"/>
      </w:pPr>
      <w:r>
        <w:t>Figure 13 Template for capability development plan</w:t>
      </w:r>
    </w:p>
    <w:p w:rsidR="00000000" w:rsidRDefault="0077584E">
      <w:pPr>
        <w:pStyle w:val="Heading1"/>
      </w:pPr>
      <w:r>
        <w:br w:type="page"/>
      </w:r>
      <w:r>
        <w:rPr>
          <w:rFonts w:ascii="Arial Black" w:hAnsi="Arial Black"/>
          <w:color w:val="800080"/>
        </w:rPr>
        <w:lastRenderedPageBreak/>
        <w:t>4.7</w:t>
      </w:r>
      <w:r>
        <w:sym w:font="Symbol" w:char="F0BD"/>
      </w:r>
      <w:r>
        <w:t xml:space="preserve"> Mapping for individuals</w:t>
      </w:r>
    </w:p>
    <w:p w:rsidR="00000000" w:rsidRDefault="0077584E">
      <w:pPr>
        <w:pStyle w:val="BodyText"/>
      </w:pPr>
      <w:r>
        <w:t xml:space="preserve">Each component of the System has been mapped below to assist individuals as </w:t>
      </w:r>
      <w:r>
        <w:t>they work through the process.</w:t>
      </w:r>
    </w:p>
    <w:p w:rsidR="00000000" w:rsidRDefault="0077584E">
      <w:pPr>
        <w:pStyle w:val="BodyText"/>
      </w:pPr>
    </w:p>
    <w:tbl>
      <w:tblPr>
        <w:tblW w:w="0" w:type="auto"/>
        <w:tblBorders>
          <w:top w:val="single" w:sz="4" w:space="0" w:color="000000"/>
          <w:bottom w:val="single" w:sz="4" w:space="0" w:color="000000"/>
          <w:insideH w:val="dotted" w:sz="4" w:space="0" w:color="808080"/>
        </w:tblBorders>
        <w:tblLook w:val="0000"/>
      </w:tblPr>
      <w:tblGrid>
        <w:gridCol w:w="3369"/>
        <w:gridCol w:w="5162"/>
      </w:tblGrid>
      <w:tr w:rsidR="00000000">
        <w:tblPrEx>
          <w:tblCellMar>
            <w:top w:w="0" w:type="dxa"/>
            <w:bottom w:w="0" w:type="dxa"/>
          </w:tblCellMar>
        </w:tblPrEx>
        <w:trPr>
          <w:cantSplit/>
        </w:trPr>
        <w:tc>
          <w:tcPr>
            <w:tcW w:w="3369" w:type="dxa"/>
          </w:tcPr>
          <w:p w:rsidR="00000000" w:rsidRDefault="0077584E">
            <w:pPr>
              <w:pStyle w:val="bodytable"/>
              <w:rPr>
                <w:b/>
                <w:bCs/>
                <w:noProof/>
                <w:lang w:val="en-US"/>
              </w:rPr>
            </w:pPr>
            <w:r>
              <w:rPr>
                <w:b/>
                <w:bCs/>
                <w:noProof/>
                <w:lang w:val="en-US"/>
              </w:rPr>
              <w:t>Comparative view</w:t>
            </w:r>
          </w:p>
          <w:p w:rsidR="00000000" w:rsidRDefault="0077584E">
            <w:pPr>
              <w:pStyle w:val="bodytable"/>
              <w:rPr>
                <w:noProof/>
                <w:lang w:val="en-US"/>
              </w:rPr>
            </w:pPr>
            <w:r>
              <w:object w:dxaOrig="4860" w:dyaOrig="2611">
                <v:shape id="_x0000_i1052" type="#_x0000_t75" style="width:152.75pt;height:81.75pt" o:ole="">
                  <v:imagedata r:id="rId60" o:title=""/>
                </v:shape>
                <o:OLEObject Type="Embed" ProgID="SmartDraw.2" ShapeID="_x0000_i1052" DrawAspect="Content" ObjectID="_1393221292" r:id="rId61"/>
              </w:object>
            </w:r>
          </w:p>
          <w:p w:rsidR="00000000" w:rsidRDefault="0077584E">
            <w:pPr>
              <w:pStyle w:val="bodytable"/>
              <w:rPr>
                <w:noProof/>
                <w:lang w:val="en-US"/>
              </w:rPr>
            </w:pPr>
          </w:p>
        </w:tc>
        <w:tc>
          <w:tcPr>
            <w:tcW w:w="5162" w:type="dxa"/>
          </w:tcPr>
          <w:p w:rsidR="00000000" w:rsidRDefault="0077584E">
            <w:pPr>
              <w:pStyle w:val="bullet1"/>
            </w:pPr>
            <w:r>
              <w:t>The comparative view of the Leadership Pathway scans across the levels from EL1 to SES B3 and describes the behaviours, and the changes in capability at each level.</w:t>
            </w:r>
          </w:p>
          <w:p w:rsidR="00000000" w:rsidRDefault="0077584E">
            <w:pPr>
              <w:pStyle w:val="bullet1"/>
            </w:pPr>
            <w:r>
              <w:t>Individuals aspi</w:t>
            </w:r>
            <w:r>
              <w:t>ring to more senior leadership positions can use the descriptions in the comparative view for the next level to identify areas for development.</w:t>
            </w:r>
          </w:p>
        </w:tc>
      </w:tr>
      <w:tr w:rsidR="00000000">
        <w:tblPrEx>
          <w:tblCellMar>
            <w:top w:w="0" w:type="dxa"/>
            <w:bottom w:w="0" w:type="dxa"/>
          </w:tblCellMar>
        </w:tblPrEx>
        <w:trPr>
          <w:cantSplit/>
          <w:trHeight w:val="2974"/>
        </w:trPr>
        <w:tc>
          <w:tcPr>
            <w:tcW w:w="3369" w:type="dxa"/>
            <w:tcBorders>
              <w:bottom w:val="single" w:sz="4" w:space="0" w:color="000000"/>
            </w:tcBorders>
          </w:tcPr>
          <w:p w:rsidR="00000000" w:rsidRDefault="0077584E">
            <w:pPr>
              <w:pStyle w:val="BodyText"/>
              <w:spacing w:line="240" w:lineRule="auto"/>
              <w:rPr>
                <w:b/>
                <w:bCs/>
              </w:rPr>
            </w:pPr>
            <w:r>
              <w:rPr>
                <w:b/>
                <w:bCs/>
              </w:rPr>
              <w:t>Layers of complexity model</w:t>
            </w:r>
          </w:p>
          <w:p w:rsidR="00000000" w:rsidRDefault="0077584E">
            <w:pPr>
              <w:pStyle w:val="BodyText"/>
              <w:spacing w:line="240" w:lineRule="auto"/>
            </w:pPr>
            <w:r>
              <w:object w:dxaOrig="5292" w:dyaOrig="3336">
                <v:shape id="_x0000_i1053" type="#_x0000_t75" style="width:2in;height:91.05pt" o:ole="">
                  <v:imagedata r:id="rId62" o:title=""/>
                </v:shape>
                <o:OLEObject Type="Embed" ProgID="SmartDraw.2" ShapeID="_x0000_i1053" DrawAspect="Content" ObjectID="_1393221293" r:id="rId63"/>
              </w:object>
            </w:r>
          </w:p>
          <w:p w:rsidR="00000000" w:rsidRDefault="0077584E">
            <w:pPr>
              <w:pStyle w:val="BodyText"/>
              <w:spacing w:line="240" w:lineRule="auto"/>
              <w:rPr>
                <w:b/>
                <w:bCs/>
              </w:rPr>
            </w:pPr>
          </w:p>
        </w:tc>
        <w:tc>
          <w:tcPr>
            <w:tcW w:w="5162" w:type="dxa"/>
            <w:tcBorders>
              <w:bottom w:val="single" w:sz="4" w:space="0" w:color="000000"/>
            </w:tcBorders>
          </w:tcPr>
          <w:p w:rsidR="00000000" w:rsidRDefault="0077584E">
            <w:pPr>
              <w:pStyle w:val="bullet1"/>
            </w:pPr>
            <w:r>
              <w:t>This tool describes the increasing layers of complexity as</w:t>
            </w:r>
            <w:r>
              <w:t xml:space="preserve"> roles change. </w:t>
            </w:r>
          </w:p>
          <w:p w:rsidR="00000000" w:rsidRDefault="0077584E">
            <w:pPr>
              <w:pStyle w:val="bullet1"/>
            </w:pPr>
            <w:r>
              <w:t>Individuals can identify each of the aspects of the model that are relevant for their current or future role.</w:t>
            </w:r>
          </w:p>
        </w:tc>
      </w:tr>
      <w:tr w:rsidR="00000000">
        <w:tblPrEx>
          <w:tblCellMar>
            <w:top w:w="0" w:type="dxa"/>
            <w:bottom w:w="0" w:type="dxa"/>
          </w:tblCellMar>
        </w:tblPrEx>
        <w:trPr>
          <w:cantSplit/>
          <w:trHeight w:val="1483"/>
        </w:trPr>
        <w:tc>
          <w:tcPr>
            <w:tcW w:w="3369" w:type="dxa"/>
            <w:tcBorders>
              <w:bottom w:val="single" w:sz="4" w:space="0" w:color="000000"/>
            </w:tcBorders>
          </w:tcPr>
          <w:p w:rsidR="00000000" w:rsidRDefault="0077584E">
            <w:pPr>
              <w:pStyle w:val="BodyText"/>
              <w:spacing w:line="240" w:lineRule="auto"/>
              <w:rPr>
                <w:b/>
                <w:bCs/>
              </w:rPr>
            </w:pPr>
            <w:r>
              <w:rPr>
                <w:b/>
                <w:bCs/>
              </w:rPr>
              <w:t>Critical transition points</w:t>
            </w:r>
          </w:p>
          <w:p w:rsidR="00000000" w:rsidRDefault="0077584E">
            <w:pPr>
              <w:pStyle w:val="BodyText"/>
              <w:spacing w:line="240" w:lineRule="auto"/>
            </w:pPr>
            <w:r>
              <w:object w:dxaOrig="5904" w:dyaOrig="1310">
                <v:shape id="_x0000_i1054" type="#_x0000_t75" style="width:151.2pt;height:33.45pt" o:ole="">
                  <v:imagedata r:id="rId64" o:title=""/>
                </v:shape>
                <o:OLEObject Type="Embed" ProgID="SmartDraw.2" ShapeID="_x0000_i1054" DrawAspect="Content" ObjectID="_1393221294" r:id="rId65"/>
              </w:object>
            </w:r>
          </w:p>
          <w:p w:rsidR="00000000" w:rsidRDefault="0077584E">
            <w:pPr>
              <w:pStyle w:val="BodyText"/>
              <w:spacing w:line="240" w:lineRule="auto"/>
              <w:rPr>
                <w:b/>
                <w:bCs/>
              </w:rPr>
            </w:pPr>
          </w:p>
        </w:tc>
        <w:tc>
          <w:tcPr>
            <w:tcW w:w="5162" w:type="dxa"/>
            <w:tcBorders>
              <w:bottom w:val="single" w:sz="4" w:space="0" w:color="000000"/>
            </w:tcBorders>
          </w:tcPr>
          <w:p w:rsidR="00000000" w:rsidRDefault="0077584E">
            <w:pPr>
              <w:pStyle w:val="bullet1"/>
            </w:pPr>
            <w:r>
              <w:t>Critical transition points have been identified for each of the Pathway capa</w:t>
            </w:r>
            <w:r>
              <w:t>bilities across the various levels (dark arrows).</w:t>
            </w:r>
          </w:p>
          <w:p w:rsidR="00000000" w:rsidRDefault="0077584E">
            <w:pPr>
              <w:pStyle w:val="bullet1"/>
            </w:pPr>
            <w:r>
              <w:t xml:space="preserve">They are the points where new behaviours have been introduced and are indicated by </w:t>
            </w:r>
            <w:r>
              <w:rPr>
                <w:b/>
                <w:bCs/>
              </w:rPr>
              <w:t>bold</w:t>
            </w:r>
            <w:r>
              <w:t xml:space="preserve"> text in the Comparative View of the Pathway.</w:t>
            </w:r>
          </w:p>
        </w:tc>
      </w:tr>
      <w:tr w:rsidR="00000000">
        <w:tblPrEx>
          <w:tblCellMar>
            <w:top w:w="0" w:type="dxa"/>
            <w:bottom w:w="0" w:type="dxa"/>
          </w:tblCellMar>
        </w:tblPrEx>
        <w:trPr>
          <w:cantSplit/>
        </w:trPr>
        <w:tc>
          <w:tcPr>
            <w:tcW w:w="3369" w:type="dxa"/>
          </w:tcPr>
          <w:p w:rsidR="00000000" w:rsidRDefault="0077584E">
            <w:pPr>
              <w:pStyle w:val="bodytable"/>
              <w:rPr>
                <w:b/>
                <w:bCs/>
                <w:noProof/>
                <w:lang w:val="en-US"/>
              </w:rPr>
            </w:pPr>
            <w:r>
              <w:rPr>
                <w:b/>
                <w:bCs/>
                <w:noProof/>
                <w:lang w:val="en-US"/>
              </w:rPr>
              <w:t>Individual profiles</w:t>
            </w:r>
          </w:p>
          <w:p w:rsidR="00000000" w:rsidRDefault="0077584E">
            <w:pPr>
              <w:pStyle w:val="bodytable"/>
              <w:rPr>
                <w:noProof/>
                <w:lang w:val="en-US"/>
              </w:rPr>
            </w:pPr>
            <w:r>
              <w:object w:dxaOrig="4579" w:dyaOrig="2167">
                <v:shape id="_x0000_i1055" type="#_x0000_t75" style="width:146.55pt;height:69.45pt" o:ole="">
                  <v:imagedata r:id="rId66" o:title=""/>
                </v:shape>
                <o:OLEObject Type="Embed" ProgID="SmartDraw.2" ShapeID="_x0000_i1055" DrawAspect="Content" ObjectID="_1393221295" r:id="rId67"/>
              </w:object>
            </w:r>
          </w:p>
          <w:p w:rsidR="00000000" w:rsidRDefault="0077584E">
            <w:pPr>
              <w:pStyle w:val="bodytable"/>
              <w:rPr>
                <w:noProof/>
                <w:lang w:val="en-US"/>
              </w:rPr>
            </w:pPr>
          </w:p>
        </w:tc>
        <w:tc>
          <w:tcPr>
            <w:tcW w:w="5162" w:type="dxa"/>
          </w:tcPr>
          <w:p w:rsidR="00000000" w:rsidRDefault="0077584E">
            <w:pPr>
              <w:pStyle w:val="bullet1"/>
            </w:pPr>
            <w:r>
              <w:t>The Profiles allow individ</w:t>
            </w:r>
            <w:r>
              <w:t xml:space="preserve">uals to look at the capabilities and behaviours for a specific level. </w:t>
            </w:r>
          </w:p>
          <w:p w:rsidR="00000000" w:rsidRDefault="0077584E">
            <w:pPr>
              <w:pStyle w:val="bullet1"/>
            </w:pPr>
            <w:r>
              <w:t>Critical transition points for each level have been shaded.</w:t>
            </w:r>
          </w:p>
        </w:tc>
      </w:tr>
      <w:tr w:rsidR="00000000">
        <w:tblPrEx>
          <w:tblCellMar>
            <w:top w:w="0" w:type="dxa"/>
            <w:bottom w:w="0" w:type="dxa"/>
          </w:tblCellMar>
        </w:tblPrEx>
        <w:trPr>
          <w:cantSplit/>
        </w:trPr>
        <w:tc>
          <w:tcPr>
            <w:tcW w:w="3369" w:type="dxa"/>
          </w:tcPr>
          <w:p w:rsidR="00000000" w:rsidRDefault="0077584E">
            <w:pPr>
              <w:pStyle w:val="bodytable"/>
              <w:rPr>
                <w:b/>
                <w:bCs/>
              </w:rPr>
            </w:pPr>
            <w:r>
              <w:rPr>
                <w:b/>
                <w:bCs/>
              </w:rPr>
              <w:t>Self-assessment</w:t>
            </w:r>
          </w:p>
          <w:p w:rsidR="00000000" w:rsidRDefault="0077584E">
            <w:pPr>
              <w:pStyle w:val="bodytable"/>
            </w:pPr>
            <w:r>
              <w:object w:dxaOrig="6508" w:dyaOrig="1694">
                <v:shape id="_x0000_i1056" type="#_x0000_t75" style="width:156.35pt;height:40.65pt" o:ole="">
                  <v:imagedata r:id="rId68" o:title=""/>
                </v:shape>
                <o:OLEObject Type="Embed" ProgID="SmartDraw.2" ShapeID="_x0000_i1056" DrawAspect="Content" ObjectID="_1393221296" r:id="rId69"/>
              </w:object>
            </w:r>
          </w:p>
        </w:tc>
        <w:tc>
          <w:tcPr>
            <w:tcW w:w="5162" w:type="dxa"/>
          </w:tcPr>
          <w:p w:rsidR="00000000" w:rsidRDefault="0077584E">
            <w:pPr>
              <w:pStyle w:val="bullet1"/>
            </w:pPr>
            <w:r>
              <w:t>Self-assessment tools have been included to assist individuals clarify their develo</w:t>
            </w:r>
            <w:r>
              <w:t>pment needs. This is not a formal assessment for performance appraisal purposes.</w:t>
            </w:r>
          </w:p>
          <w:p w:rsidR="00000000" w:rsidRDefault="0077584E">
            <w:pPr>
              <w:pStyle w:val="bullet1"/>
            </w:pPr>
            <w:r>
              <w:t xml:space="preserve">Locate the self-assessment for your level, or the one above. They are paired to make comparison with another level easier. </w:t>
            </w:r>
          </w:p>
          <w:p w:rsidR="00000000" w:rsidRDefault="0077584E">
            <w:pPr>
              <w:pStyle w:val="bullet1"/>
            </w:pPr>
            <w:r>
              <w:t xml:space="preserve">Remember the self-assessment tool is only asking </w:t>
            </w:r>
            <w:r>
              <w:rPr>
                <w:i/>
                <w:iCs/>
              </w:rPr>
              <w:t>Ar</w:t>
            </w:r>
            <w:r>
              <w:rPr>
                <w:i/>
                <w:iCs/>
              </w:rPr>
              <w:t>e you confident behaving in this way, do you want more development?</w:t>
            </w:r>
          </w:p>
        </w:tc>
      </w:tr>
      <w:tr w:rsidR="00000000">
        <w:tblPrEx>
          <w:tblCellMar>
            <w:top w:w="0" w:type="dxa"/>
            <w:bottom w:w="0" w:type="dxa"/>
          </w:tblCellMar>
        </w:tblPrEx>
        <w:trPr>
          <w:cantSplit/>
          <w:trHeight w:val="3017"/>
        </w:trPr>
        <w:tc>
          <w:tcPr>
            <w:tcW w:w="3369" w:type="dxa"/>
            <w:tcBorders>
              <w:bottom w:val="single" w:sz="4" w:space="0" w:color="000000"/>
            </w:tcBorders>
          </w:tcPr>
          <w:p w:rsidR="00000000" w:rsidRDefault="0077584E">
            <w:pPr>
              <w:pStyle w:val="BodyText"/>
              <w:spacing w:line="240" w:lineRule="auto"/>
              <w:rPr>
                <w:b/>
                <w:bCs/>
              </w:rPr>
            </w:pPr>
            <w:r>
              <w:rPr>
                <w:b/>
                <w:bCs/>
              </w:rPr>
              <w:lastRenderedPageBreak/>
              <w:t>Development methods</w:t>
            </w:r>
          </w:p>
          <w:p w:rsidR="00000000" w:rsidRDefault="0077584E">
            <w:pPr>
              <w:pStyle w:val="BodyText"/>
              <w:tabs>
                <w:tab w:val="left" w:pos="2977"/>
              </w:tabs>
              <w:spacing w:line="240" w:lineRule="auto"/>
            </w:pPr>
            <w:r>
              <w:object w:dxaOrig="5078" w:dyaOrig="3643">
                <v:shape id="_x0000_i1057" type="#_x0000_t75" style="width:151.7pt;height:109.05pt" o:ole="">
                  <v:imagedata r:id="rId70" o:title=""/>
                </v:shape>
                <o:OLEObject Type="Embed" ProgID="SmartDraw.2" ShapeID="_x0000_i1057" DrawAspect="Content" ObjectID="_1393221297" r:id="rId71"/>
              </w:object>
            </w:r>
          </w:p>
          <w:p w:rsidR="00000000" w:rsidRDefault="0077584E">
            <w:pPr>
              <w:pStyle w:val="BodyText"/>
              <w:tabs>
                <w:tab w:val="left" w:pos="2977"/>
              </w:tabs>
              <w:spacing w:line="240" w:lineRule="auto"/>
              <w:rPr>
                <w:b/>
                <w:bCs/>
              </w:rPr>
            </w:pPr>
          </w:p>
        </w:tc>
        <w:tc>
          <w:tcPr>
            <w:tcW w:w="5162" w:type="dxa"/>
            <w:tcBorders>
              <w:bottom w:val="single" w:sz="4" w:space="0" w:color="000000"/>
            </w:tcBorders>
          </w:tcPr>
          <w:p w:rsidR="00000000" w:rsidRDefault="0077584E">
            <w:pPr>
              <w:pStyle w:val="bullet1"/>
            </w:pPr>
            <w:r>
              <w:t>This tool will assist individuals to identify the development methods that best meet their agency requirements and circumstances.</w:t>
            </w:r>
          </w:p>
          <w:p w:rsidR="00000000" w:rsidRDefault="0077584E">
            <w:pPr>
              <w:pStyle w:val="bullet1"/>
            </w:pPr>
            <w:r>
              <w:t>Are there d</w:t>
            </w:r>
            <w:r>
              <w:t xml:space="preserve">evelopment methods that you prefer? Are there methods that you don’t normally consider? </w:t>
            </w:r>
          </w:p>
        </w:tc>
      </w:tr>
      <w:tr w:rsidR="00000000">
        <w:tblPrEx>
          <w:tblCellMar>
            <w:top w:w="0" w:type="dxa"/>
            <w:bottom w:w="0" w:type="dxa"/>
          </w:tblCellMar>
        </w:tblPrEx>
        <w:trPr>
          <w:cantSplit/>
        </w:trPr>
        <w:tc>
          <w:tcPr>
            <w:tcW w:w="3369" w:type="dxa"/>
          </w:tcPr>
          <w:p w:rsidR="00000000" w:rsidRDefault="0077584E">
            <w:pPr>
              <w:pStyle w:val="bodytable"/>
              <w:rPr>
                <w:b/>
                <w:bCs/>
              </w:rPr>
            </w:pPr>
            <w:r>
              <w:rPr>
                <w:b/>
                <w:bCs/>
              </w:rPr>
              <w:t>Capability development planning sample and template</w:t>
            </w:r>
          </w:p>
          <w:p w:rsidR="00000000" w:rsidRDefault="0077584E">
            <w:pPr>
              <w:pStyle w:val="bodytable"/>
            </w:pPr>
            <w:r>
              <w:object w:dxaOrig="3355" w:dyaOrig="2764">
                <v:shape id="_x0000_i1058" type="#_x0000_t75" style="width:128.05pt;height:105.45pt" o:ole="">
                  <v:imagedata r:id="rId72" o:title=""/>
                </v:shape>
                <o:OLEObject Type="Embed" ProgID="SmartDraw.2" ShapeID="_x0000_i1058" DrawAspect="Content" ObjectID="_1393221298" r:id="rId73"/>
              </w:object>
            </w:r>
          </w:p>
          <w:p w:rsidR="00000000" w:rsidRDefault="0077584E">
            <w:pPr>
              <w:pStyle w:val="bodytable"/>
            </w:pPr>
          </w:p>
        </w:tc>
        <w:tc>
          <w:tcPr>
            <w:tcW w:w="5162" w:type="dxa"/>
          </w:tcPr>
          <w:p w:rsidR="00000000" w:rsidRDefault="0077584E">
            <w:pPr>
              <w:pStyle w:val="bullet1"/>
            </w:pPr>
            <w:r>
              <w:t>The capability development planning tool provides a template to assist with recording yo</w:t>
            </w:r>
            <w:r>
              <w:t>ur development needs.</w:t>
            </w:r>
          </w:p>
          <w:p w:rsidR="00000000" w:rsidRDefault="0077584E">
            <w:pPr>
              <w:pStyle w:val="bullet1"/>
            </w:pPr>
            <w:r>
              <w:t>Once you have identified the capabilities that you want more development in, decide on the complexity of the context that you are, or will be, operating in. Then consider appropriate development methods.</w:t>
            </w:r>
          </w:p>
          <w:p w:rsidR="00000000" w:rsidRDefault="0077584E">
            <w:pPr>
              <w:pStyle w:val="bullet1"/>
            </w:pPr>
            <w:r>
              <w:t>Refer to your agency’s develop</w:t>
            </w:r>
            <w:r>
              <w:t>ment opportunities, the APS Commission website and other avenues of development that you are familiar with.</w:t>
            </w:r>
          </w:p>
          <w:p w:rsidR="00000000" w:rsidRDefault="0077584E">
            <w:pPr>
              <w:pStyle w:val="bullet1"/>
            </w:pPr>
            <w:r>
              <w:t>Plot your development plan on the template provided.</w:t>
            </w:r>
          </w:p>
        </w:tc>
      </w:tr>
    </w:tbl>
    <w:p w:rsidR="00000000" w:rsidRDefault="0077584E">
      <w:pPr>
        <w:pStyle w:val="Caption"/>
      </w:pPr>
      <w:r>
        <w:t>Figure 14 Mapping for individuals</w:t>
      </w:r>
    </w:p>
    <w:p w:rsidR="00000000" w:rsidRDefault="0077584E">
      <w:pPr>
        <w:pStyle w:val="BodyText"/>
      </w:pPr>
    </w:p>
    <w:p w:rsidR="00000000" w:rsidRDefault="0077584E">
      <w:pPr>
        <w:pStyle w:val="BodyText"/>
      </w:pPr>
    </w:p>
    <w:p w:rsidR="00000000" w:rsidRDefault="0077584E">
      <w:pPr>
        <w:pStyle w:val="BodyText"/>
      </w:pPr>
    </w:p>
    <w:p w:rsidR="00000000" w:rsidRDefault="0077584E">
      <w:pPr>
        <w:pStyle w:val="chapterhead"/>
      </w:pPr>
      <w:r>
        <w:br w:type="page"/>
      </w:r>
      <w:r>
        <w:rPr>
          <w:rFonts w:ascii="Arial Black" w:hAnsi="Arial Black"/>
          <w:color w:val="800080"/>
        </w:rPr>
        <w:lastRenderedPageBreak/>
        <w:t>5</w:t>
      </w:r>
      <w:r>
        <w:t xml:space="preserve"> </w:t>
      </w:r>
      <w:r>
        <w:sym w:font="Symbol" w:char="F0BD"/>
      </w:r>
      <w:r>
        <w:t xml:space="preserve"> Where to from here?</w:t>
      </w:r>
    </w:p>
    <w:p w:rsidR="00000000" w:rsidRDefault="0077584E">
      <w:pPr>
        <w:pStyle w:val="BodyText"/>
      </w:pPr>
      <w:r>
        <w:rPr>
          <w:noProof/>
          <w:sz w:val="20"/>
          <w:lang w:val="en-US"/>
        </w:rPr>
        <w:pict>
          <v:shape id="_x0000_s1498" type="#_x0000_t202" style="position:absolute;margin-left:-9.05pt;margin-top:3.05pt;width:144.6pt;height:688.6pt;z-index:251687424;mso-wrap-distance-left:28.35pt;mso-wrap-distance-right:28.35pt" filled="f" stroked="f">
            <v:textbox style="mso-next-textbox:#_x0000_s1498">
              <w:txbxContent>
                <w:p w:rsidR="00000000" w:rsidRDefault="0077584E">
                  <w:pPr>
                    <w:pStyle w:val="boxtext"/>
                  </w:pPr>
                  <w:r>
                    <w:t xml:space="preserve">‘Leadership development is one area of capability development that has received increased attention in recent years. </w:t>
                  </w:r>
                </w:p>
                <w:p w:rsidR="00000000" w:rsidRDefault="0077584E">
                  <w:pPr>
                    <w:pStyle w:val="boxtext"/>
                  </w:pPr>
                  <w:r>
                    <w:t>Desp</w:t>
                  </w:r>
                  <w:r>
                    <w:t xml:space="preserve">ite a high level of activity in this area, more concerted effort is needed, particularly in response to succession management pressures. </w:t>
                  </w:r>
                </w:p>
                <w:p w:rsidR="00000000" w:rsidRDefault="0077584E">
                  <w:pPr>
                    <w:pStyle w:val="boxtext"/>
                  </w:pPr>
                  <w:r>
                    <w:t>The APS would also benefit from greater support for Service-wide programs.’</w:t>
                  </w:r>
                </w:p>
                <w:p w:rsidR="00000000" w:rsidRDefault="0077584E">
                  <w:pPr>
                    <w:pStyle w:val="boxtext"/>
                    <w:rPr>
                      <w:b w:val="0"/>
                      <w:bCs w:val="0"/>
                      <w:sz w:val="18"/>
                    </w:rPr>
                  </w:pPr>
                  <w:r>
                    <w:rPr>
                      <w:b w:val="0"/>
                      <w:bCs w:val="0"/>
                      <w:sz w:val="18"/>
                    </w:rPr>
                    <w:t>(APS Commission, State of the Service Repo</w:t>
                  </w:r>
                  <w:r>
                    <w:rPr>
                      <w:b w:val="0"/>
                      <w:bCs w:val="0"/>
                      <w:sz w:val="18"/>
                    </w:rPr>
                    <w:t>rt 2002–2003, 2003)</w:t>
                  </w:r>
                </w:p>
                <w:p w:rsidR="00000000" w:rsidRDefault="0077584E">
                  <w:pPr>
                    <w:pStyle w:val="boxtext"/>
                  </w:pPr>
                </w:p>
              </w:txbxContent>
            </v:textbox>
            <w10:wrap type="square"/>
          </v:shape>
        </w:pict>
      </w:r>
      <w:r>
        <w:rPr>
          <w:noProof/>
          <w:sz w:val="20"/>
          <w:lang w:val="en-US"/>
        </w:rPr>
        <w:pict>
          <v:rect id="_x0000_s1499" style="position:absolute;margin-left:-18.65pt;margin-top:1.35pt;width:9pt;height:702pt;z-index:251688448" strokecolor="white" strokeweight="4.5pt">
            <v:fill color2="black" type="gradient"/>
          </v:rect>
        </w:pict>
      </w:r>
      <w:r>
        <w:t>Leadership capability developm</w:t>
      </w:r>
      <w:r>
        <w:t xml:space="preserve">ent is an ongoing process. The Integrated Leadership System has been designed to address the major known challenges, and provides a strong foundation to meet future APS leadership requirements. </w:t>
      </w:r>
    </w:p>
    <w:p w:rsidR="00000000" w:rsidRDefault="0077584E">
      <w:pPr>
        <w:pStyle w:val="BodyText"/>
      </w:pPr>
      <w:r>
        <w:t xml:space="preserve">The next step for the APS Commission in this ongoing process </w:t>
      </w:r>
      <w:r>
        <w:t>is to work collaboratively with agencies and providers to cement the System and its associated tools within the public service. This partnership will include assistance in customising the System to meet the specific requirements of agencies.</w:t>
      </w:r>
    </w:p>
    <w:p w:rsidR="00000000" w:rsidRDefault="0077584E">
      <w:pPr>
        <w:pStyle w:val="BodyText"/>
      </w:pPr>
      <w:r>
        <w:t>The Commission</w:t>
      </w:r>
      <w:r>
        <w:t xml:space="preserve"> is currently developing several new Service-wide programs that will help to build the capabilities and behaviours required of APS leaders. </w:t>
      </w:r>
    </w:p>
    <w:p w:rsidR="00000000" w:rsidRDefault="0077584E">
      <w:pPr>
        <w:pStyle w:val="BodyText"/>
      </w:pPr>
      <w:r>
        <w:t>Related resources and information are available for individuals and HR practitioners through the Commission’s websi</w:t>
      </w:r>
      <w:r>
        <w:t xml:space="preserve">te – </w:t>
      </w:r>
      <w:hyperlink r:id="rId74" w:history="1">
        <w:r>
          <w:rPr>
            <w:rStyle w:val="Hyperlink"/>
          </w:rPr>
          <w:t>www.apsc.gov.au</w:t>
        </w:r>
      </w:hyperlink>
      <w:r>
        <w:t>, and includes</w:t>
      </w:r>
    </w:p>
    <w:p w:rsidR="00000000" w:rsidRDefault="0077584E">
      <w:pPr>
        <w:pStyle w:val="bullet1"/>
      </w:pPr>
      <w:r>
        <w:t>thematic papers on applying the APS Values, managing work and life balance, risk management and succession management</w:t>
      </w:r>
    </w:p>
    <w:p w:rsidR="00000000" w:rsidRDefault="0077584E">
      <w:pPr>
        <w:pStyle w:val="bullet1"/>
      </w:pPr>
      <w:r>
        <w:rPr>
          <w:i/>
          <w:iCs/>
        </w:rPr>
        <w:t>Developing Leadership—Who? What? Where</w:t>
      </w:r>
      <w:r>
        <w:t>?—a snapshot of leadershi</w:t>
      </w:r>
      <w:r>
        <w:t>p programs being implemented in public service agencies, and contact information</w:t>
      </w:r>
    </w:p>
    <w:p w:rsidR="00000000" w:rsidRDefault="0077584E">
      <w:pPr>
        <w:pStyle w:val="bullet1"/>
      </w:pPr>
      <w:r>
        <w:rPr>
          <w:i/>
          <w:iCs/>
        </w:rPr>
        <w:t>Public Service Leadership: Emerging Issues</w:t>
      </w:r>
      <w:r>
        <w:t>—a report prepared by the National Institute of Governance for the Commission.</w:t>
      </w:r>
    </w:p>
    <w:p w:rsidR="00000000" w:rsidRDefault="0077584E">
      <w:pPr>
        <w:pStyle w:val="BodyText"/>
      </w:pPr>
      <w:r>
        <w:t xml:space="preserve">Further information on the System, or its components, </w:t>
      </w:r>
      <w:r>
        <w:t xml:space="preserve">is available at the Commission’s website, or by emailing </w:t>
      </w:r>
      <w:hyperlink r:id="rId75" w:history="1">
        <w:r>
          <w:rPr>
            <w:rStyle w:val="Hyperlink"/>
          </w:rPr>
          <w:t>ILS@apsc.gov.au</w:t>
        </w:r>
      </w:hyperlink>
      <w:r>
        <w:t xml:space="preserve"> or phoning (02) 6271 6560.</w:t>
      </w:r>
    </w:p>
    <w:p w:rsidR="00000000" w:rsidRDefault="0077584E">
      <w:pPr>
        <w:pStyle w:val="chapterhead"/>
      </w:pPr>
      <w:r>
        <w:br w:type="page"/>
      </w:r>
      <w:r>
        <w:rPr>
          <w:rFonts w:ascii="Arial Black" w:hAnsi="Arial Black"/>
          <w:color w:val="800080"/>
        </w:rPr>
        <w:lastRenderedPageBreak/>
        <w:t>6</w:t>
      </w:r>
      <w:r>
        <w:t xml:space="preserve"> </w:t>
      </w:r>
      <w:r>
        <w:sym w:font="Symbol" w:char="F0BD"/>
      </w:r>
      <w:r>
        <w:t xml:space="preserve"> Appendices</w:t>
      </w:r>
    </w:p>
    <w:p w:rsidR="00000000" w:rsidRDefault="0077584E">
      <w:pPr>
        <w:pStyle w:val="BodyText"/>
      </w:pPr>
      <w:r>
        <w:t>Appendix A</w:t>
      </w:r>
      <w:r>
        <w:tab/>
        <w:t>Embedding the APS Values: Framework</w:t>
      </w:r>
    </w:p>
    <w:p w:rsidR="00000000" w:rsidRDefault="0077584E">
      <w:pPr>
        <w:pStyle w:val="BodyText"/>
      </w:pPr>
      <w:r>
        <w:t>Appendix B</w:t>
      </w:r>
      <w:r>
        <w:tab/>
        <w:t>Further reading</w:t>
      </w:r>
    </w:p>
    <w:p w:rsidR="00000000" w:rsidRDefault="0077584E">
      <w:pPr>
        <w:pStyle w:val="BodyText"/>
      </w:pPr>
      <w:r>
        <w:t>Appendix C</w:t>
      </w:r>
      <w:r>
        <w:tab/>
        <w:t>Glossary of ter</w:t>
      </w:r>
      <w:r>
        <w:t>ms</w:t>
      </w:r>
    </w:p>
    <w:p w:rsidR="00000000" w:rsidRDefault="0077584E">
      <w:pPr>
        <w:pStyle w:val="BodyText"/>
      </w:pPr>
      <w:r>
        <w:t>Appendix D</w:t>
      </w:r>
      <w:r>
        <w:tab/>
        <w:t>APS Profile</w:t>
      </w:r>
    </w:p>
    <w:p w:rsidR="00000000" w:rsidRDefault="0077584E">
      <w:pPr>
        <w:pStyle w:val="Heading1"/>
      </w:pPr>
      <w:r>
        <w:br w:type="page"/>
      </w:r>
      <w:r>
        <w:lastRenderedPageBreak/>
        <w:t>Appendix A: Embedding the APS Values: Framework</w:t>
      </w:r>
    </w:p>
    <w:p w:rsidR="00000000" w:rsidRDefault="0077584E">
      <w:pPr>
        <w:pStyle w:val="BodyText"/>
        <w:rPr>
          <w:rFonts w:eastAsia="Arial Unicode MS"/>
        </w:rPr>
      </w:pPr>
    </w:p>
    <w:p w:rsidR="00000000" w:rsidRDefault="0077584E">
      <w:pPr>
        <w:pStyle w:val="Heading3"/>
        <w:jc w:val="center"/>
      </w:pPr>
      <w:r>
        <w:rPr>
          <w:rFonts w:ascii="Arial" w:hAnsi="Arial"/>
          <w:b w:val="0"/>
          <w:bCs w:val="0"/>
          <w:noProof/>
          <w:color w:val="000000"/>
          <w:sz w:val="18"/>
          <w:szCs w:val="18"/>
          <w:lang w:eastAsia="en-AU"/>
        </w:rPr>
        <w:drawing>
          <wp:inline distT="0" distB="0" distL="0" distR="0">
            <wp:extent cx="4363085" cy="3546475"/>
            <wp:effectExtent l="19050" t="0" r="0" b="0"/>
            <wp:docPr id="35" name="Picture 35" descr="Chart: The APS Values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art: The APS Values Framework"/>
                    <pic:cNvPicPr>
                      <a:picLocks noChangeAspect="1" noChangeArrowheads="1"/>
                    </pic:cNvPicPr>
                  </pic:nvPicPr>
                  <pic:blipFill>
                    <a:blip r:embed="rId76" cstate="print"/>
                    <a:srcRect/>
                    <a:stretch>
                      <a:fillRect/>
                    </a:stretch>
                  </pic:blipFill>
                  <pic:spPr bwMode="auto">
                    <a:xfrm>
                      <a:off x="0" y="0"/>
                      <a:ext cx="4363085" cy="3546475"/>
                    </a:xfrm>
                    <a:prstGeom prst="rect">
                      <a:avLst/>
                    </a:prstGeom>
                    <a:noFill/>
                    <a:ln w="9525">
                      <a:noFill/>
                      <a:miter lim="800000"/>
                      <a:headEnd/>
                      <a:tailEnd/>
                    </a:ln>
                  </pic:spPr>
                </pic:pic>
              </a:graphicData>
            </a:graphic>
          </wp:inline>
        </w:drawing>
      </w:r>
    </w:p>
    <w:p w:rsidR="00000000" w:rsidRDefault="0077584E">
      <w:pPr>
        <w:pStyle w:val="Heading3"/>
        <w:jc w:val="center"/>
        <w:rPr>
          <w:rFonts w:ascii="Arial" w:hAnsi="Arial"/>
          <w:b w:val="0"/>
          <w:bCs w:val="0"/>
          <w:i/>
          <w:iCs/>
          <w:color w:val="000000"/>
          <w:sz w:val="18"/>
          <w:szCs w:val="18"/>
        </w:rPr>
      </w:pPr>
      <w:r>
        <w:rPr>
          <w:rFonts w:ascii="Arial" w:hAnsi="Arial"/>
          <w:b w:val="0"/>
          <w:bCs w:val="0"/>
          <w:i/>
          <w:iCs/>
          <w:color w:val="000000"/>
          <w:sz w:val="18"/>
          <w:szCs w:val="18"/>
        </w:rPr>
        <w:t>Building a fair and robust environment to inspire public trust, give APS employees confiden</w:t>
      </w:r>
      <w:r>
        <w:rPr>
          <w:rFonts w:ascii="Arial" w:hAnsi="Arial"/>
          <w:b w:val="0"/>
          <w:bCs w:val="0"/>
          <w:i/>
          <w:iCs/>
          <w:color w:val="000000"/>
          <w:sz w:val="18"/>
          <w:szCs w:val="18"/>
        </w:rPr>
        <w:t>ce and improve organisational performance.</w:t>
      </w:r>
    </w:p>
    <w:p w:rsidR="00000000" w:rsidRDefault="0077584E">
      <w:pPr>
        <w:pStyle w:val="Caption"/>
      </w:pPr>
    </w:p>
    <w:p w:rsidR="00000000" w:rsidRDefault="0077584E">
      <w:pPr>
        <w:pStyle w:val="Caption"/>
      </w:pPr>
      <w:r>
        <w:t>Figure 14 The APS Values Framework</w:t>
      </w:r>
    </w:p>
    <w:p w:rsidR="00000000" w:rsidRDefault="0077584E">
      <w:pPr>
        <w:pStyle w:val="Heading3"/>
      </w:pPr>
      <w:r>
        <w:rPr>
          <w:szCs w:val="18"/>
        </w:rPr>
        <w:t>T</w:t>
      </w:r>
      <w:r>
        <w:t>he APS and its relationship with Government and Parliament</w:t>
      </w:r>
    </w:p>
    <w:p w:rsidR="00000000" w:rsidRDefault="0077584E">
      <w:pPr>
        <w:pStyle w:val="bullet1"/>
      </w:pPr>
      <w:r>
        <w:t xml:space="preserve">The APS is apolitical, performing its functions in an impartial and professional manner. (s. 10(1)(a) of the PS Act) </w:t>
      </w:r>
    </w:p>
    <w:p w:rsidR="00000000" w:rsidRDefault="0077584E">
      <w:pPr>
        <w:pStyle w:val="bullet1"/>
      </w:pPr>
      <w:r>
        <w:t xml:space="preserve">The APS is openly accountable for its actions, within the framework of Ministerial responsibility to the Government, the Parliament and the Australian public. (s. 10(1)(e) of the PS Act) </w:t>
      </w:r>
    </w:p>
    <w:p w:rsidR="00000000" w:rsidRDefault="0077584E">
      <w:pPr>
        <w:pStyle w:val="bullet1"/>
      </w:pPr>
      <w:r>
        <w:t>The APS is responsive to the Government in providing frank, honest,</w:t>
      </w:r>
      <w:r>
        <w:t xml:space="preserve"> comprehensive, accurate and timely advice and in implementing the Government’s policies and programs. (s. 10(1)(f) of the PS Act) </w:t>
      </w:r>
    </w:p>
    <w:p w:rsidR="00000000" w:rsidRDefault="0077584E">
      <w:pPr>
        <w:pStyle w:val="Heading3"/>
      </w:pPr>
      <w:r>
        <w:t>The APS and its relationship with the public</w:t>
      </w:r>
    </w:p>
    <w:p w:rsidR="00000000" w:rsidRDefault="0077584E">
      <w:pPr>
        <w:pStyle w:val="bullet1"/>
      </w:pPr>
      <w:r>
        <w:t>The APS delivers services fairly, effectively, impartially and courteously to t</w:t>
      </w:r>
      <w:r>
        <w:t xml:space="preserve">he Australian public and is sensitive to the diversity of the Australian public. (s. 10(1)(g) of the PS Act) </w:t>
      </w:r>
    </w:p>
    <w:p w:rsidR="00000000" w:rsidRDefault="0077584E">
      <w:pPr>
        <w:pStyle w:val="bullet1"/>
      </w:pPr>
      <w:r>
        <w:t xml:space="preserve">The APS provides a reasonable opportunity to all eligible members of the community to apply for APS employment. (s. 10(1)(m) of the PS Act) </w:t>
      </w:r>
    </w:p>
    <w:p w:rsidR="00000000" w:rsidRDefault="0077584E">
      <w:pPr>
        <w:pStyle w:val="Heading3"/>
      </w:pPr>
      <w:r>
        <w:t>The A</w:t>
      </w:r>
      <w:r>
        <w:t>PS and workplace relationships</w:t>
      </w:r>
    </w:p>
    <w:p w:rsidR="00000000" w:rsidRDefault="0077584E">
      <w:pPr>
        <w:pStyle w:val="bullet1"/>
      </w:pPr>
      <w:r>
        <w:t xml:space="preserve">The APS is a public service in which employment decisions are based on merit. (s. 10 (1)(b) of the PS Act) </w:t>
      </w:r>
    </w:p>
    <w:p w:rsidR="00000000" w:rsidRDefault="0077584E">
      <w:pPr>
        <w:pStyle w:val="bullet1"/>
      </w:pPr>
      <w:r>
        <w:t>The APS provides a workplace that is free from discrimination and recognises and utilises the diversity of the Austra</w:t>
      </w:r>
      <w:r>
        <w:t xml:space="preserve">lian community it serves. (s. 10(1)(c) of the PS Act). </w:t>
      </w:r>
    </w:p>
    <w:p w:rsidR="00000000" w:rsidRDefault="0077584E">
      <w:pPr>
        <w:pStyle w:val="bullet1"/>
      </w:pPr>
      <w:r>
        <w:lastRenderedPageBreak/>
        <w:t xml:space="preserve">The APS establishes workplace relations that value communication, consultation, co-operation and input from employees on matters that affect their workplace. (s. 10(1)(i) of the PS Act) </w:t>
      </w:r>
    </w:p>
    <w:p w:rsidR="00000000" w:rsidRDefault="0077584E">
      <w:pPr>
        <w:pStyle w:val="bullet1"/>
      </w:pPr>
      <w:r>
        <w:t>The APS provi</w:t>
      </w:r>
      <w:r>
        <w:t xml:space="preserve">des a fair, flexible, safe and rewarding workplace. (s. 10(1)(j) of the PS Act) </w:t>
      </w:r>
    </w:p>
    <w:p w:rsidR="00000000" w:rsidRDefault="0077584E">
      <w:pPr>
        <w:pStyle w:val="bullet1"/>
      </w:pPr>
      <w:r>
        <w:t xml:space="preserve">The APS focuses on achieving results and managing performance. (s. 10(1)(k) of the PS Act) </w:t>
      </w:r>
    </w:p>
    <w:p w:rsidR="00000000" w:rsidRDefault="0077584E">
      <w:pPr>
        <w:pStyle w:val="bullet1"/>
      </w:pPr>
      <w:r>
        <w:t xml:space="preserve">The APS promotes equity in employment. (s. 10(1)(l) of the PS Act) </w:t>
      </w:r>
    </w:p>
    <w:p w:rsidR="00000000" w:rsidRDefault="0077584E">
      <w:pPr>
        <w:pStyle w:val="bullet1"/>
      </w:pPr>
      <w:r>
        <w:t>The APS provide</w:t>
      </w:r>
      <w:r>
        <w:t xml:space="preserve">s a fair system of review of decisions taken in respect of APS employees. (s. 10(1)(o) of the PS Act) </w:t>
      </w:r>
    </w:p>
    <w:p w:rsidR="00000000" w:rsidRDefault="0077584E">
      <w:pPr>
        <w:pStyle w:val="Heading3"/>
      </w:pPr>
      <w:r>
        <w:t>Personal behaviour in the APS</w:t>
      </w:r>
    </w:p>
    <w:p w:rsidR="00000000" w:rsidRDefault="0077584E">
      <w:pPr>
        <w:pStyle w:val="bullet1"/>
      </w:pPr>
      <w:r>
        <w:t xml:space="preserve">The APS has the highest ethical standards. (s. 10(1)(d) of the PS Act) </w:t>
      </w:r>
    </w:p>
    <w:p w:rsidR="00000000" w:rsidRDefault="0077584E">
      <w:pPr>
        <w:pStyle w:val="bullet1"/>
      </w:pPr>
      <w:r>
        <w:t xml:space="preserve">The APS has leadership of the highest quality. (s. </w:t>
      </w:r>
      <w:r>
        <w:t xml:space="preserve">10(1)(h) of the PS Act) </w:t>
      </w:r>
    </w:p>
    <w:p w:rsidR="00000000" w:rsidRDefault="0077584E">
      <w:pPr>
        <w:pStyle w:val="bullet1"/>
      </w:pPr>
      <w:r>
        <w:t xml:space="preserve">The APS is a career-based service to enhance the effectiveness and cohesion of </w:t>
      </w:r>
      <w:smartTag w:uri="urn:schemas-microsoft-com:office:smarttags" w:element="country-region">
        <w:smartTag w:uri="urn:schemas-microsoft-com:office:smarttags" w:element="place">
          <w:r>
            <w:t>Australia</w:t>
          </w:r>
        </w:smartTag>
      </w:smartTag>
      <w:r>
        <w:t xml:space="preserve">’s democratic system of government. (s. 10(1)(n) of the PS Act) </w:t>
      </w:r>
    </w:p>
    <w:p w:rsidR="00000000" w:rsidRDefault="0077584E">
      <w:pPr>
        <w:pStyle w:val="Heading2"/>
      </w:pPr>
      <w:r>
        <w:t>Promoting the APS Values: A checklist for Agency Heads</w:t>
      </w:r>
    </w:p>
    <w:p w:rsidR="00000000" w:rsidRDefault="0077584E">
      <w:pPr>
        <w:pStyle w:val="BodyText"/>
      </w:pPr>
      <w:r>
        <w:t>The aim of this checkli</w:t>
      </w:r>
      <w:r>
        <w:t>st is to help Agency Heads assess how well the APS Values and Code of Conduct are being integrated into the management and culture of an agency and to identify areas for improvement.</w:t>
      </w:r>
    </w:p>
    <w:p w:rsidR="00000000" w:rsidRDefault="0077584E">
      <w:pPr>
        <w:pStyle w:val="Heading3"/>
        <w:rPr>
          <w:color w:val="000000"/>
        </w:rPr>
      </w:pPr>
      <w:r>
        <w:rPr>
          <w:color w:val="000000"/>
        </w:rPr>
        <w:t>1. Commitment</w:t>
      </w:r>
    </w:p>
    <w:p w:rsidR="00000000" w:rsidRDefault="0077584E">
      <w:pPr>
        <w:pStyle w:val="bullet1"/>
      </w:pPr>
      <w:r>
        <w:t>In what ways do senior leaders demonstrate visible and stro</w:t>
      </w:r>
      <w:r>
        <w:t xml:space="preserve">ng commitment to the APS Values? </w:t>
      </w:r>
    </w:p>
    <w:p w:rsidR="00000000" w:rsidRDefault="0077584E">
      <w:pPr>
        <w:pStyle w:val="bullet1"/>
      </w:pPr>
      <w:r>
        <w:t xml:space="preserve">How do senior leaders encourage employees to raise questions about ethical dilemmas? </w:t>
      </w:r>
    </w:p>
    <w:p w:rsidR="00000000" w:rsidRDefault="0077584E">
      <w:pPr>
        <w:pStyle w:val="bullet1"/>
      </w:pPr>
      <w:r>
        <w:t xml:space="preserve">How is it ensured that employees know they will not be victimised for raising ethical issues? </w:t>
      </w:r>
    </w:p>
    <w:p w:rsidR="00000000" w:rsidRDefault="0077584E">
      <w:pPr>
        <w:pStyle w:val="bullet1"/>
      </w:pPr>
      <w:r>
        <w:t>How do senior leaders communicate to empl</w:t>
      </w:r>
      <w:r>
        <w:t xml:space="preserve">oyees that conduct consistent with the APS Values and Code of Conduct is expected and that misconduct will not be tolerated? </w:t>
      </w:r>
    </w:p>
    <w:p w:rsidR="00000000" w:rsidRDefault="0077584E">
      <w:pPr>
        <w:pStyle w:val="bullet1"/>
      </w:pPr>
      <w:r>
        <w:t>Are the Values integrated with strategic direction-setting to allow values-based decision making to cascade through planning and p</w:t>
      </w:r>
      <w:r>
        <w:t xml:space="preserve">erformance frameworks at all levels? </w:t>
      </w:r>
    </w:p>
    <w:p w:rsidR="00000000" w:rsidRDefault="0077584E">
      <w:pPr>
        <w:pStyle w:val="bullet1"/>
      </w:pPr>
      <w:r>
        <w:t>Do learning and development programs aimed at leaders and managers include guidance on modelling the APS Values and their responsibilities to staff, and training in coaching and mentoring for values-based decision maki</w:t>
      </w:r>
      <w:r>
        <w:t xml:space="preserve">ng? </w:t>
      </w:r>
    </w:p>
    <w:p w:rsidR="00000000" w:rsidRDefault="0077584E">
      <w:pPr>
        <w:pStyle w:val="bullet1"/>
      </w:pPr>
      <w:r>
        <w:t xml:space="preserve">Is information about the APS Values and the Code of Conduct included in induction programs? </w:t>
      </w:r>
    </w:p>
    <w:p w:rsidR="00000000" w:rsidRDefault="0077584E">
      <w:pPr>
        <w:pStyle w:val="bullet1"/>
      </w:pPr>
      <w:r>
        <w:t xml:space="preserve">How are APS employees informed about the standards of conduct expected of them? </w:t>
      </w:r>
    </w:p>
    <w:p w:rsidR="00000000" w:rsidRDefault="0077584E">
      <w:pPr>
        <w:pStyle w:val="bullet1"/>
      </w:pPr>
      <w:r>
        <w:t>Are there learning and development programs available to all employees that a</w:t>
      </w:r>
      <w:r>
        <w:t xml:space="preserve">ddress their responsibilities under the APS Values and Code of Conduct and handling tensions inherent in the APS Values, develop skills for ethical analysis and reasoning and provide sources of guidance and direction? </w:t>
      </w:r>
    </w:p>
    <w:p w:rsidR="00000000" w:rsidRDefault="0077584E">
      <w:pPr>
        <w:pStyle w:val="Heading3"/>
        <w:rPr>
          <w:color w:val="000000"/>
        </w:rPr>
      </w:pPr>
      <w:r>
        <w:rPr>
          <w:color w:val="000000"/>
        </w:rPr>
        <w:t>2. Management</w:t>
      </w:r>
    </w:p>
    <w:p w:rsidR="00000000" w:rsidRDefault="0077584E">
      <w:pPr>
        <w:pStyle w:val="bullet1"/>
      </w:pPr>
      <w:r>
        <w:t>How do management polic</w:t>
      </w:r>
      <w:r>
        <w:t xml:space="preserve">ies and practices reflect the APS Values and Code of Conduct? </w:t>
      </w:r>
    </w:p>
    <w:p w:rsidR="00000000" w:rsidRDefault="0077584E">
      <w:pPr>
        <w:pStyle w:val="bullet1"/>
      </w:pPr>
      <w:r>
        <w:t>Are all instructions and guidance to employees, including chief executive instructions, people management rules and guidance, and advice on communications with ministers' offices and the media,</w:t>
      </w:r>
      <w:r>
        <w:t xml:space="preserve"> consistent with and supportive of the APS Values and Code of Conduct? </w:t>
      </w:r>
    </w:p>
    <w:p w:rsidR="00000000" w:rsidRDefault="0077584E">
      <w:pPr>
        <w:pStyle w:val="bullet1"/>
      </w:pPr>
      <w:r>
        <w:t xml:space="preserve">Is a commitment to the APS Values and Code of Conduct set out in key corporate documents such as the corporate plan, service/client charters and workplace agreements? </w:t>
      </w:r>
    </w:p>
    <w:p w:rsidR="00000000" w:rsidRDefault="0077584E">
      <w:pPr>
        <w:pStyle w:val="bullet1"/>
      </w:pPr>
      <w:r>
        <w:t>How is it ensure</w:t>
      </w:r>
      <w:r>
        <w:t xml:space="preserve">d that the APS Values and Code of Conduct are integrated into the performance management framework? </w:t>
      </w:r>
    </w:p>
    <w:p w:rsidR="00000000" w:rsidRDefault="0077584E">
      <w:pPr>
        <w:pStyle w:val="bullet1"/>
      </w:pPr>
      <w:r>
        <w:t xml:space="preserve">Are relevant legislation and rules clearly set out in instructions and guidance to employees? </w:t>
      </w:r>
    </w:p>
    <w:p w:rsidR="00000000" w:rsidRDefault="0077584E">
      <w:pPr>
        <w:pStyle w:val="bullet1"/>
      </w:pPr>
      <w:r>
        <w:lastRenderedPageBreak/>
        <w:t xml:space="preserve">Where written instructions and guidance create latitude for </w:t>
      </w:r>
      <w:r>
        <w:t xml:space="preserve">decision making is reference made to the APS Values and Code of Conduct? </w:t>
      </w:r>
    </w:p>
    <w:p w:rsidR="00000000" w:rsidRDefault="0077584E">
      <w:pPr>
        <w:pStyle w:val="bullet1"/>
      </w:pPr>
      <w:r>
        <w:t xml:space="preserve">Do instructions, advice and guidance actively encourage day-to-day observance of the APS Values and Code of Conduct? </w:t>
      </w:r>
    </w:p>
    <w:p w:rsidR="00000000" w:rsidRDefault="0077584E">
      <w:pPr>
        <w:pStyle w:val="bullet1"/>
      </w:pPr>
      <w:r>
        <w:t>Are instructions, advice and guidance aimed at all employees eas</w:t>
      </w:r>
      <w:r>
        <w:t xml:space="preserve">ily accessible? Is there good cross-referencing and, if this is made available electronically, good key word search facilities? </w:t>
      </w:r>
    </w:p>
    <w:p w:rsidR="00000000" w:rsidRDefault="0077584E">
      <w:pPr>
        <w:pStyle w:val="Heading3"/>
        <w:rPr>
          <w:color w:val="000000"/>
        </w:rPr>
      </w:pPr>
      <w:r>
        <w:rPr>
          <w:color w:val="000000"/>
        </w:rPr>
        <w:t>3. Assurance</w:t>
      </w:r>
    </w:p>
    <w:p w:rsidR="00000000" w:rsidRDefault="0077584E">
      <w:pPr>
        <w:pStyle w:val="bullet1"/>
      </w:pPr>
      <w:r>
        <w:t>What measures are in place to ensure that internal control systems, such as internal audit, fraud control strategi</w:t>
      </w:r>
      <w:r>
        <w:t xml:space="preserve">es and risk assessment, are functioning and effective? </w:t>
      </w:r>
    </w:p>
    <w:p w:rsidR="00000000" w:rsidRDefault="0077584E">
      <w:pPr>
        <w:pStyle w:val="bullet1"/>
      </w:pPr>
      <w:r>
        <w:t xml:space="preserve">How is it ensured that the agency's procedures for determining whether an employee has breached the Code of Conduct are effective? How is it ensured that sanctions for breaches of the Code of Conduct </w:t>
      </w:r>
      <w:r>
        <w:t xml:space="preserve">are reasonable and have regard to relevant legal principles? How is it ensured that there is broad consistency of decision making with respect to sanctions across the agency? </w:t>
      </w:r>
    </w:p>
    <w:p w:rsidR="00000000" w:rsidRDefault="0077584E">
      <w:pPr>
        <w:pStyle w:val="bullet1"/>
      </w:pPr>
      <w:r>
        <w:t>How is it ensured that employees are encouraged to expose wrongdoing without fea</w:t>
      </w:r>
      <w:r>
        <w:t xml:space="preserve">r of victimisation and are aware of agency whistleblowing procedures? </w:t>
      </w:r>
    </w:p>
    <w:p w:rsidR="00000000" w:rsidRDefault="0077584E">
      <w:pPr>
        <w:pStyle w:val="bullet1"/>
      </w:pPr>
      <w:r>
        <w:t xml:space="preserve">How are decision making review systems (both internal and external) used to provide systematic feedback on agency systems and procedures and their consistent support of the Values? </w:t>
      </w:r>
    </w:p>
    <w:p w:rsidR="00000000" w:rsidRDefault="0077584E">
      <w:pPr>
        <w:pStyle w:val="bullet1"/>
      </w:pPr>
      <w:r>
        <w:t>How</w:t>
      </w:r>
      <w:r>
        <w:t xml:space="preserve"> is it ensured that employees are aware of the agency's review of action scheme? How is it ensured that employees are informed of their review rights, including how to seek a review? </w:t>
      </w:r>
    </w:p>
    <w:p w:rsidR="00000000" w:rsidRDefault="0077584E">
      <w:pPr>
        <w:pStyle w:val="bullet1"/>
      </w:pPr>
      <w:r>
        <w:t>How are customer (or client) and staff surveys used to assess how the ag</w:t>
      </w:r>
      <w:r>
        <w:t xml:space="preserve">ency is upholding the APS Values? </w:t>
      </w:r>
    </w:p>
    <w:p w:rsidR="00000000" w:rsidRDefault="0077584E">
      <w:pPr>
        <w:pStyle w:val="bullet1"/>
      </w:pPr>
      <w:r>
        <w:t xml:space="preserve">How is it ensured that tenderers, contractors and suppliers understand what is expected of them and the APS employees they have contact with, in terms of the APS Values and Code of Conduct, and the standards of behaviour </w:t>
      </w:r>
      <w:r>
        <w:t xml:space="preserve">they should exhibit when tendering for a contract and in delivering their contractual obligations? How are these expectations enforced? </w:t>
      </w:r>
    </w:p>
    <w:p w:rsidR="00000000" w:rsidRDefault="0077584E">
      <w:pPr>
        <w:pStyle w:val="bullet1"/>
      </w:pPr>
      <w:r>
        <w:t>How is it ensured that records are created and maintained that meet accountability requirements (including compliance w</w:t>
      </w:r>
      <w:r>
        <w:t xml:space="preserve">ith legislation), business needs and community expectations? Subject to any limitation required by legislation, how is it ensured that decision making processes are transparent and open to public scrutiny? </w:t>
      </w:r>
    </w:p>
    <w:p w:rsidR="00000000" w:rsidRDefault="0077584E">
      <w:pPr>
        <w:pStyle w:val="bullet1"/>
      </w:pPr>
      <w:r>
        <w:t>How is adherence to the APS Values and Code of Co</w:t>
      </w:r>
      <w:r>
        <w:t xml:space="preserve">nduct monitored within standard corporate reporting and management information systems? </w:t>
      </w:r>
    </w:p>
    <w:p w:rsidR="00000000" w:rsidRDefault="0077584E">
      <w:pPr>
        <w:pStyle w:val="BodyText"/>
      </w:pPr>
      <w:r>
        <w:rPr>
          <w:b/>
          <w:bCs/>
        </w:rPr>
        <w:t>Important note:</w:t>
      </w:r>
      <w:r>
        <w:t xml:space="preserve"> The action suggested by this checklist is not intended to address all of an Agency Head's responsibilities to promote and uphold the APS Values under t</w:t>
      </w:r>
      <w:r>
        <w:t>he</w:t>
      </w:r>
      <w:hyperlink r:id="rId77" w:history="1">
        <w:r>
          <w:rPr>
            <w:rStyle w:val="Hyperlink"/>
            <w:i/>
            <w:iCs/>
          </w:rPr>
          <w:t>Public Service Act 1999</w:t>
        </w:r>
      </w:hyperlink>
      <w:r>
        <w:t xml:space="preserve"> (PS Act). In particular, Agency Heads must comply with the Public Service Commissioner's Directions 1999 on each of the APS Values.</w:t>
      </w:r>
    </w:p>
    <w:p w:rsidR="00000000" w:rsidRDefault="0077584E">
      <w:pPr>
        <w:pStyle w:val="Heading2"/>
      </w:pPr>
      <w:r>
        <w:t>APS Code of Conduct</w:t>
      </w:r>
    </w:p>
    <w:p w:rsidR="00000000" w:rsidRDefault="0077584E">
      <w:pPr>
        <w:pStyle w:val="BodyText"/>
      </w:pPr>
      <w:r>
        <w:t>The Co</w:t>
      </w:r>
      <w:r>
        <w:t xml:space="preserve">de of Conduct requires that an employee must: </w:t>
      </w:r>
    </w:p>
    <w:p w:rsidR="00000000" w:rsidRDefault="0077584E">
      <w:pPr>
        <w:pStyle w:val="bullet1"/>
      </w:pPr>
      <w:r>
        <w:t xml:space="preserve">behave honestly and with integrity in the course of APS employment. </w:t>
      </w:r>
    </w:p>
    <w:p w:rsidR="00000000" w:rsidRDefault="0077584E">
      <w:pPr>
        <w:pStyle w:val="bullet1"/>
      </w:pPr>
      <w:r>
        <w:t xml:space="preserve">act with care and diligence in the course of APS employment. </w:t>
      </w:r>
    </w:p>
    <w:p w:rsidR="00000000" w:rsidRDefault="0077584E">
      <w:pPr>
        <w:pStyle w:val="bullet1"/>
      </w:pPr>
      <w:r>
        <w:t xml:space="preserve">when acting in the course of APS employment, must treat everyone with respect </w:t>
      </w:r>
      <w:r>
        <w:t xml:space="preserve">and courtesy, and without harassment. </w:t>
      </w:r>
    </w:p>
    <w:p w:rsidR="00000000" w:rsidRDefault="0077584E">
      <w:pPr>
        <w:pStyle w:val="bullet1"/>
      </w:pPr>
      <w:r>
        <w:t xml:space="preserve">when acting in the course of APS employment, must comply with all applicable Australian laws. </w:t>
      </w:r>
    </w:p>
    <w:p w:rsidR="00000000" w:rsidRDefault="0077584E">
      <w:pPr>
        <w:pStyle w:val="bullet1"/>
      </w:pPr>
      <w:r>
        <w:t>comply with any lawful and reasonable direction given by someone in the employee's Agency who has authority to give the di</w:t>
      </w:r>
      <w:r>
        <w:t xml:space="preserve">rection. </w:t>
      </w:r>
    </w:p>
    <w:p w:rsidR="00000000" w:rsidRDefault="0077584E">
      <w:pPr>
        <w:pStyle w:val="bullet1"/>
      </w:pPr>
      <w:r>
        <w:lastRenderedPageBreak/>
        <w:t xml:space="preserve">maintain appropriate confidentiality about dealings that the employee has with any minister or minister's member of staff. </w:t>
      </w:r>
    </w:p>
    <w:p w:rsidR="00000000" w:rsidRDefault="0077584E">
      <w:pPr>
        <w:pStyle w:val="bullet1"/>
      </w:pPr>
      <w:r>
        <w:t>disclose, and take reasonable steps to avoid, any conflict of interest (real or apparent) in connection with APS employmen</w:t>
      </w:r>
      <w:r>
        <w:t xml:space="preserve">t. </w:t>
      </w:r>
    </w:p>
    <w:p w:rsidR="00000000" w:rsidRDefault="0077584E">
      <w:pPr>
        <w:pStyle w:val="bullet1"/>
      </w:pPr>
      <w:r>
        <w:t xml:space="preserve">use Commonwealth resources in a proper manner. </w:t>
      </w:r>
    </w:p>
    <w:p w:rsidR="00000000" w:rsidRDefault="0077584E">
      <w:pPr>
        <w:pStyle w:val="bullet1"/>
      </w:pPr>
      <w:r>
        <w:t xml:space="preserve">not provide false or misleading information in response to a request for information that is made for official purposes in connection with the employee's APS employment. </w:t>
      </w:r>
    </w:p>
    <w:p w:rsidR="00000000" w:rsidRDefault="0077584E">
      <w:pPr>
        <w:pStyle w:val="bullet1"/>
      </w:pPr>
      <w:r>
        <w:t xml:space="preserve">not make improper use of: </w:t>
      </w:r>
      <w:r>
        <w:br/>
        <w:t>a</w:t>
      </w:r>
      <w:r>
        <w:tab/>
        <w:t>insi</w:t>
      </w:r>
      <w:r>
        <w:t xml:space="preserve">de information or </w:t>
      </w:r>
      <w:r>
        <w:br/>
        <w:t>b</w:t>
      </w:r>
      <w:r>
        <w:tab/>
        <w:t xml:space="preserve">the employee's duties, status, power or authority </w:t>
      </w:r>
      <w:r>
        <w:br/>
        <w:t xml:space="preserve">in order to gain, or seek to gain, a benefit or advantage for the employee or for any other person. </w:t>
      </w:r>
    </w:p>
    <w:p w:rsidR="00000000" w:rsidRDefault="0077584E">
      <w:pPr>
        <w:pStyle w:val="bullet1"/>
      </w:pPr>
      <w:r>
        <w:t>at all times behave in a way that upholds the APS Values and the integrity and good</w:t>
      </w:r>
      <w:r>
        <w:t xml:space="preserve"> reputation of the APS. </w:t>
      </w:r>
    </w:p>
    <w:p w:rsidR="00000000" w:rsidRDefault="0077584E">
      <w:pPr>
        <w:pStyle w:val="bullet1"/>
      </w:pPr>
      <w:r>
        <w:t xml:space="preserve">while on duty overseas must at all times behave in a way that upholds the good reputation of </w:t>
      </w:r>
      <w:smartTag w:uri="urn:schemas-microsoft-com:office:smarttags" w:element="place">
        <w:smartTag w:uri="urn:schemas-microsoft-com:office:smarttags" w:element="country-region">
          <w:r>
            <w:t>Australia</w:t>
          </w:r>
        </w:smartTag>
      </w:smartTag>
      <w:r>
        <w:t xml:space="preserve">. </w:t>
      </w:r>
    </w:p>
    <w:p w:rsidR="00000000" w:rsidRDefault="0077584E">
      <w:pPr>
        <w:pStyle w:val="bullet1"/>
      </w:pPr>
      <w:r>
        <w:t>except in the course of his or her duties as an APS employee or with the Agency Head’s express authority, not give or disclose</w:t>
      </w:r>
      <w:r>
        <w:t xml:space="preserve">, directly or indirectly, any information about public business or anything of which the employee has official knowledge. </w:t>
      </w:r>
    </w:p>
    <w:p w:rsidR="00000000" w:rsidRDefault="0077584E">
      <w:pPr>
        <w:pStyle w:val="BodyText"/>
      </w:pPr>
      <w:r>
        <w:t xml:space="preserve">The Code of Conduct is set out in section 13 of the </w:t>
      </w:r>
      <w:hyperlink r:id="rId78" w:history="1">
        <w:r>
          <w:rPr>
            <w:rStyle w:val="Hyperlink"/>
            <w:i/>
            <w:iCs/>
          </w:rPr>
          <w:t>Public Ser</w:t>
        </w:r>
        <w:r>
          <w:rPr>
            <w:rStyle w:val="Hyperlink"/>
            <w:i/>
            <w:iCs/>
          </w:rPr>
          <w:t>vice Act 1999</w:t>
        </w:r>
      </w:hyperlink>
      <w:r>
        <w:t>.</w:t>
      </w:r>
    </w:p>
    <w:p w:rsidR="00000000" w:rsidRDefault="0077584E">
      <w:pPr>
        <w:pStyle w:val="BodyText"/>
      </w:pPr>
      <w:r>
        <w:t xml:space="preserve">For further information about </w:t>
      </w:r>
      <w:hyperlink r:id="rId79" w:history="1">
        <w:r>
          <w:rPr>
            <w:rStyle w:val="Hyperlink"/>
            <w:i/>
            <w:iCs/>
          </w:rPr>
          <w:t>Embedding the APS Values</w:t>
        </w:r>
      </w:hyperlink>
      <w:r>
        <w:t xml:space="preserve"> and The APS Values Framework please contact the APS Commission helpline on (02) 6272 3609.</w:t>
      </w:r>
    </w:p>
    <w:p w:rsidR="00000000" w:rsidRDefault="0077584E">
      <w:pPr>
        <w:pStyle w:val="Heading1"/>
      </w:pPr>
      <w:bookmarkStart w:id="45" w:name="OLE_LINK2"/>
      <w:r>
        <w:rPr>
          <w:rFonts w:ascii="Arial Black" w:hAnsi="Arial Black"/>
          <w:color w:val="800080"/>
        </w:rPr>
        <w:br w:type="page"/>
      </w:r>
      <w:r>
        <w:lastRenderedPageBreak/>
        <w:t xml:space="preserve"> Appendix B: Further reading</w:t>
      </w:r>
    </w:p>
    <w:p w:rsidR="00000000" w:rsidRDefault="0077584E">
      <w:pPr>
        <w:pStyle w:val="Heading3"/>
      </w:pPr>
      <w:r>
        <w:t>APS Com</w:t>
      </w:r>
      <w:r>
        <w:t>mission resources</w:t>
      </w:r>
    </w:p>
    <w:p w:rsidR="00000000" w:rsidRDefault="0077584E">
      <w:pPr>
        <w:pStyle w:val="bibliography"/>
      </w:pPr>
      <w:r>
        <w:t xml:space="preserve">APS Commission, 2003, </w:t>
      </w:r>
      <w:r>
        <w:rPr>
          <w:i/>
          <w:iCs/>
        </w:rPr>
        <w:t>Building capability: A framework for managing learning and development in the APS</w:t>
      </w:r>
      <w:r>
        <w:t xml:space="preserve">, Commonwealth of Australia, </w:t>
      </w:r>
      <w:smartTag w:uri="urn:schemas-microsoft-com:office:smarttags" w:element="City">
        <w:smartTag w:uri="urn:schemas-microsoft-com:office:smarttags" w:element="place">
          <w:r>
            <w:t>Canberra</w:t>
          </w:r>
        </w:smartTag>
      </w:smartTag>
    </w:p>
    <w:p w:rsidR="00000000" w:rsidRDefault="0077584E">
      <w:pPr>
        <w:pStyle w:val="bibliography"/>
      </w:pPr>
      <w:r>
        <w:t xml:space="preserve">APS Commission, 2003, </w:t>
      </w:r>
      <w:r>
        <w:rPr>
          <w:i/>
          <w:iCs/>
        </w:rPr>
        <w:t>Developing Leadership—Who? What? Where</w:t>
      </w:r>
      <w:r>
        <w:t>?, &lt;http://www.apsc.gov.au&gt;</w:t>
      </w:r>
    </w:p>
    <w:p w:rsidR="00000000" w:rsidRDefault="0077584E">
      <w:pPr>
        <w:pStyle w:val="bibliography"/>
      </w:pPr>
      <w:r>
        <w:t>APS Commi</w:t>
      </w:r>
      <w:r>
        <w:t xml:space="preserve">ssion, 2003, </w:t>
      </w:r>
      <w:r>
        <w:rPr>
          <w:i/>
          <w:iCs/>
        </w:rPr>
        <w:t>Draft APS 5 and 6 Capability Framework</w:t>
      </w:r>
      <w:r>
        <w:t xml:space="preserve">, Commonwealth of </w:t>
      </w:r>
      <w:smartTag w:uri="urn:schemas-microsoft-com:office:smarttags" w:element="country-region">
        <w:r>
          <w:t>Australia</w:t>
        </w:r>
      </w:smartTag>
      <w:r>
        <w:t xml:space="preserve"> and Centre for Public Sector Management Pty Ltd, </w:t>
      </w:r>
      <w:smartTag w:uri="urn:schemas-microsoft-com:office:smarttags" w:element="City">
        <w:smartTag w:uri="urn:schemas-microsoft-com:office:smarttags" w:element="place">
          <w:r>
            <w:t>Canberra</w:t>
          </w:r>
        </w:smartTag>
      </w:smartTag>
    </w:p>
    <w:p w:rsidR="00000000" w:rsidRDefault="0077584E">
      <w:pPr>
        <w:pStyle w:val="bibliography"/>
      </w:pPr>
      <w:r>
        <w:t xml:space="preserve">APS Commission, 2003, </w:t>
      </w:r>
      <w:r>
        <w:rPr>
          <w:i/>
          <w:iCs/>
        </w:rPr>
        <w:t>Embedding the APS Values</w:t>
      </w:r>
      <w:r>
        <w:t xml:space="preserve">, Commonwealth of </w:t>
      </w:r>
      <w:smartTag w:uri="urn:schemas-microsoft-com:office:smarttags" w:element="country-region">
        <w:r>
          <w:t>Australia</w:t>
        </w:r>
      </w:smartTag>
      <w:r>
        <w:t xml:space="preserve">, </w:t>
      </w:r>
      <w:smartTag w:uri="urn:schemas-microsoft-com:office:smarttags" w:element="City">
        <w:smartTag w:uri="urn:schemas-microsoft-com:office:smarttags" w:element="place">
          <w:r>
            <w:t>Canberra</w:t>
          </w:r>
        </w:smartTag>
      </w:smartTag>
    </w:p>
    <w:p w:rsidR="00000000" w:rsidRDefault="0077584E">
      <w:pPr>
        <w:pStyle w:val="bibliography"/>
      </w:pPr>
      <w:r>
        <w:t xml:space="preserve">APS Commission, 2001, </w:t>
      </w:r>
      <w:r>
        <w:rPr>
          <w:i/>
          <w:iCs/>
        </w:rPr>
        <w:t>Human Resourc</w:t>
      </w:r>
      <w:r>
        <w:rPr>
          <w:i/>
          <w:iCs/>
        </w:rPr>
        <w:t>e Capability Model</w:t>
      </w:r>
      <w:r>
        <w:t xml:space="preserve">, Commonwealth of </w:t>
      </w:r>
      <w:smartTag w:uri="urn:schemas-microsoft-com:office:smarttags" w:element="country-region">
        <w:r>
          <w:t>Australia</w:t>
        </w:r>
      </w:smartTag>
      <w:r>
        <w:t xml:space="preserve">, </w:t>
      </w:r>
      <w:smartTag w:uri="urn:schemas-microsoft-com:office:smarttags" w:element="City">
        <w:smartTag w:uri="urn:schemas-microsoft-com:office:smarttags" w:element="place">
          <w:r>
            <w:t>Canberra</w:t>
          </w:r>
        </w:smartTag>
      </w:smartTag>
    </w:p>
    <w:p w:rsidR="00000000" w:rsidRDefault="0077584E">
      <w:pPr>
        <w:pStyle w:val="bibliography"/>
      </w:pPr>
      <w:r>
        <w:t xml:space="preserve">APS Commission, 2003, </w:t>
      </w:r>
      <w:r>
        <w:rPr>
          <w:i/>
          <w:iCs/>
        </w:rPr>
        <w:t>Implementing organisational renewal: Mature aged workers in the APS</w:t>
      </w:r>
      <w:r>
        <w:t xml:space="preserve">, Commonwealth of Australia, </w:t>
      </w:r>
      <w:smartTag w:uri="urn:schemas-microsoft-com:office:smarttags" w:element="place">
        <w:smartTag w:uri="urn:schemas-microsoft-com:office:smarttags" w:element="City">
          <w:r>
            <w:t>Canberra</w:t>
          </w:r>
        </w:smartTag>
      </w:smartTag>
    </w:p>
    <w:p w:rsidR="00000000" w:rsidRDefault="0077584E">
      <w:pPr>
        <w:pStyle w:val="bibliography"/>
        <w:rPr>
          <w:i/>
          <w:iCs/>
          <w:color w:val="000000"/>
        </w:rPr>
      </w:pPr>
      <w:r>
        <w:t xml:space="preserve">APS Commission, 2003, </w:t>
      </w:r>
      <w:r>
        <w:rPr>
          <w:i/>
          <w:iCs/>
          <w:color w:val="000000"/>
        </w:rPr>
        <w:t xml:space="preserve">State of the Service Report 2002–03, </w:t>
      </w:r>
      <w:r>
        <w:rPr>
          <w:color w:val="000000"/>
        </w:rPr>
        <w:t>Commonwealth o</w:t>
      </w:r>
      <w:r>
        <w:rPr>
          <w:color w:val="000000"/>
        </w:rPr>
        <w:t xml:space="preserve">f </w:t>
      </w:r>
      <w:smartTag w:uri="urn:schemas-microsoft-com:office:smarttags" w:element="country-region">
        <w:r>
          <w:rPr>
            <w:color w:val="000000"/>
          </w:rPr>
          <w:t>Australia</w:t>
        </w:r>
      </w:smartTag>
      <w:r>
        <w:rPr>
          <w:color w:val="000000"/>
        </w:rPr>
        <w:t xml:space="preserve">, </w:t>
      </w:r>
      <w:smartTag w:uri="urn:schemas-microsoft-com:office:smarttags" w:element="City">
        <w:smartTag w:uri="urn:schemas-microsoft-com:office:smarttags" w:element="place">
          <w:r>
            <w:rPr>
              <w:color w:val="000000"/>
            </w:rPr>
            <w:t>Canberra</w:t>
          </w:r>
        </w:smartTag>
      </w:smartTag>
    </w:p>
    <w:p w:rsidR="00000000" w:rsidRDefault="0077584E">
      <w:pPr>
        <w:pStyle w:val="bibliography"/>
      </w:pPr>
      <w:r>
        <w:t xml:space="preserve">APS Commission, 2000, </w:t>
      </w:r>
      <w:r>
        <w:rPr>
          <w:i/>
          <w:iCs/>
        </w:rPr>
        <w:t>Senior Executive Leadership Capability Framework</w:t>
      </w:r>
      <w:r>
        <w:t xml:space="preserve">, Commonwealth of </w:t>
      </w:r>
      <w:smartTag w:uri="urn:schemas-microsoft-com:office:smarttags" w:element="country-region">
        <w:r>
          <w:t>Australia</w:t>
        </w:r>
      </w:smartTag>
      <w:r>
        <w:t xml:space="preserve">, </w:t>
      </w:r>
      <w:smartTag w:uri="urn:schemas-microsoft-com:office:smarttags" w:element="City">
        <w:smartTag w:uri="urn:schemas-microsoft-com:office:smarttags" w:element="place">
          <w:r>
            <w:t>Canberra</w:t>
          </w:r>
        </w:smartTag>
      </w:smartTag>
    </w:p>
    <w:p w:rsidR="00000000" w:rsidRDefault="0077584E">
      <w:pPr>
        <w:pStyle w:val="bibliography"/>
      </w:pPr>
      <w:r>
        <w:t xml:space="preserve">National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Governance</w:t>
          </w:r>
        </w:smartTag>
      </w:smartTag>
      <w:r>
        <w:t xml:space="preserve">, 2003, </w:t>
      </w:r>
      <w:r>
        <w:rPr>
          <w:i/>
          <w:iCs/>
        </w:rPr>
        <w:t xml:space="preserve">Public Service Leadership emerging issues. A report for the Australian Public Service </w:t>
      </w:r>
      <w:r>
        <w:rPr>
          <w:i/>
          <w:iCs/>
        </w:rPr>
        <w:t>Commission</w:t>
      </w:r>
      <w:r>
        <w:t xml:space="preserve">, Commonwealth of Australia, </w:t>
      </w:r>
      <w:smartTag w:uri="urn:schemas-microsoft-com:office:smarttags" w:element="City">
        <w:smartTag w:uri="urn:schemas-microsoft-com:office:smarttags" w:element="place">
          <w:r>
            <w:t>Canberra</w:t>
          </w:r>
        </w:smartTag>
      </w:smartTag>
    </w:p>
    <w:p w:rsidR="00000000" w:rsidRDefault="0077584E">
      <w:pPr>
        <w:pStyle w:val="Heading3"/>
      </w:pPr>
      <w:r>
        <w:t>Management Advisory Committee reports</w:t>
      </w:r>
    </w:p>
    <w:p w:rsidR="00000000" w:rsidRDefault="0077584E">
      <w:pPr>
        <w:pStyle w:val="bibliography"/>
      </w:pPr>
      <w:r>
        <w:t xml:space="preserve">Management Advisory Committee, 2003, </w:t>
      </w:r>
      <w:r>
        <w:rPr>
          <w:i/>
          <w:iCs/>
        </w:rPr>
        <w:t>Organisational Renewal</w:t>
      </w:r>
      <w:r>
        <w:t xml:space="preserve">, Commonwealth of </w:t>
      </w:r>
      <w:smartTag w:uri="urn:schemas-microsoft-com:office:smarttags" w:element="country-region">
        <w:r>
          <w:t>Australia</w:t>
        </w:r>
      </w:smartTag>
      <w:r>
        <w:t xml:space="preserve">, </w:t>
      </w:r>
      <w:smartTag w:uri="urn:schemas-microsoft-com:office:smarttags" w:element="City">
        <w:smartTag w:uri="urn:schemas-microsoft-com:office:smarttags" w:element="place">
          <w:r>
            <w:t>Canberra</w:t>
          </w:r>
        </w:smartTag>
      </w:smartTag>
    </w:p>
    <w:p w:rsidR="00000000" w:rsidRDefault="0077584E">
      <w:pPr>
        <w:pStyle w:val="bibliography"/>
      </w:pPr>
      <w:r>
        <w:t xml:space="preserve">Management Advisory Committee, 2004, </w:t>
      </w:r>
      <w:r>
        <w:rPr>
          <w:i/>
          <w:iCs/>
        </w:rPr>
        <w:t>Connecting Government: whole of gove</w:t>
      </w:r>
      <w:r>
        <w:rPr>
          <w:i/>
          <w:iCs/>
        </w:rPr>
        <w:t xml:space="preserve">rnment responses to </w:t>
      </w:r>
      <w:smartTag w:uri="urn:schemas-microsoft-com:office:smarttags" w:element="country-region">
        <w:r>
          <w:rPr>
            <w:i/>
            <w:iCs/>
          </w:rPr>
          <w:t>Australia</w:t>
        </w:r>
      </w:smartTag>
      <w:r>
        <w:rPr>
          <w:i/>
          <w:iCs/>
        </w:rPr>
        <w:t>’s priority challenges</w:t>
      </w:r>
      <w:r>
        <w:t xml:space="preserve">, Commonwealth of Australia, </w:t>
      </w:r>
      <w:smartTag w:uri="urn:schemas-microsoft-com:office:smarttags" w:element="City">
        <w:smartTag w:uri="urn:schemas-microsoft-com:office:smarttags" w:element="place">
          <w:r>
            <w:t>Canberra</w:t>
          </w:r>
        </w:smartTag>
      </w:smartTag>
    </w:p>
    <w:p w:rsidR="00000000" w:rsidRDefault="0077584E">
      <w:pPr>
        <w:pStyle w:val="Heading3"/>
      </w:pPr>
      <w:r>
        <w:t>Other resources</w:t>
      </w:r>
    </w:p>
    <w:p w:rsidR="00000000" w:rsidRDefault="0077584E">
      <w:pPr>
        <w:pStyle w:val="bibliography"/>
      </w:pPr>
      <w:r>
        <w:t xml:space="preserve">Australian Human Resources Institute, 2003, </w:t>
      </w:r>
      <w:r>
        <w:rPr>
          <w:i/>
          <w:iCs/>
        </w:rPr>
        <w:t>HR: Creating Business Solutions</w:t>
      </w:r>
      <w:r>
        <w:t>, AHRI, &lt;http://www.ahri.com.au&gt;</w:t>
      </w:r>
    </w:p>
    <w:p w:rsidR="00000000" w:rsidRDefault="0077584E">
      <w:pPr>
        <w:pStyle w:val="bibliography"/>
      </w:pPr>
      <w:r>
        <w:t xml:space="preserve">Larson, Peter E and Coe Amanda, 1999, </w:t>
      </w:r>
      <w:r>
        <w:rPr>
          <w:i/>
          <w:iCs/>
        </w:rPr>
        <w:t>Manag</w:t>
      </w:r>
      <w:r>
        <w:rPr>
          <w:i/>
          <w:iCs/>
        </w:rPr>
        <w:t>ing change: The evolving role of top public servants, Managing the Public Service Strategies for Improvement Series: No 7</w:t>
      </w:r>
      <w:r>
        <w:t xml:space="preserve">, Commonwealth </w:t>
      </w:r>
      <w:smartTag w:uri="urn:schemas-microsoft-com:office:smarttags" w:element="place">
        <w:smartTag w:uri="urn:schemas-microsoft-com:office:smarttags" w:element="City">
          <w:r>
            <w:t>Secretariat</w:t>
          </w:r>
        </w:smartTag>
        <w:r>
          <w:t xml:space="preserve">, </w:t>
        </w:r>
        <w:smartTag w:uri="urn:schemas-microsoft-com:office:smarttags" w:element="country-region">
          <w:r>
            <w:t>Kent</w:t>
          </w:r>
        </w:smartTag>
      </w:smartTag>
    </w:p>
    <w:p w:rsidR="00000000" w:rsidRDefault="0077584E">
      <w:pPr>
        <w:pStyle w:val="bibliography"/>
      </w:pPr>
      <w:r>
        <w:t xml:space="preserve">OECD, 2001, </w:t>
      </w:r>
      <w:r>
        <w:rPr>
          <w:i/>
          <w:iCs/>
        </w:rPr>
        <w:t>Public sector leadership for the 21</w:t>
      </w:r>
      <w:r>
        <w:rPr>
          <w:rFonts w:ascii="Helvetica" w:hAnsi="Helvetica"/>
          <w:i/>
          <w:iCs/>
        </w:rPr>
        <w:t>st</w:t>
      </w:r>
      <w:r>
        <w:rPr>
          <w:i/>
          <w:iCs/>
        </w:rPr>
        <w:t xml:space="preserve"> century</w:t>
      </w:r>
      <w:r>
        <w:t>, OECD Publications, Paris</w:t>
      </w:r>
    </w:p>
    <w:p w:rsidR="00000000" w:rsidRDefault="0077584E">
      <w:pPr>
        <w:pStyle w:val="bibliography"/>
      </w:pPr>
      <w:r>
        <w:t>Performance and In</w:t>
      </w:r>
      <w:r>
        <w:t xml:space="preserve">novation Unit, 2001, </w:t>
      </w:r>
      <w:r>
        <w:rPr>
          <w:i/>
          <w:iCs/>
        </w:rPr>
        <w:t>Strengthening leadership in the public sector: A research study by the PUI</w:t>
      </w:r>
      <w:r>
        <w:t>, Prime Minister’s Strategy Unit, &lt;www.strategy.gov.uk&gt;</w:t>
      </w:r>
    </w:p>
    <w:p w:rsidR="00000000" w:rsidRDefault="0077584E">
      <w:pPr>
        <w:pStyle w:val="bibliography"/>
        <w:rPr>
          <w:i/>
          <w:iCs/>
        </w:rPr>
      </w:pPr>
      <w:r>
        <w:t xml:space="preserve">Shergold, P, 2003, ‘A Change in Leadership What Does it Mean?’ </w:t>
      </w:r>
      <w:r>
        <w:rPr>
          <w:i/>
          <w:iCs/>
        </w:rPr>
        <w:t>presented at an IPAA function, June 2003</w:t>
      </w:r>
    </w:p>
    <w:p w:rsidR="00000000" w:rsidRDefault="0077584E">
      <w:pPr>
        <w:pStyle w:val="bibliography"/>
      </w:pPr>
      <w:r>
        <w:t>S</w:t>
      </w:r>
      <w:r>
        <w:t xml:space="preserve">tate Services Commission, 2002, </w:t>
      </w:r>
      <w:r>
        <w:rPr>
          <w:i/>
          <w:iCs/>
        </w:rPr>
        <w:t>Occasional Paper No. 26: Report on the Regional Conference on Emerging issues in senior management development in the public sector</w:t>
      </w:r>
      <w:r>
        <w:t>,&lt;http://www.ssc.govt.nz&gt;</w:t>
      </w:r>
    </w:p>
    <w:p w:rsidR="00000000" w:rsidRDefault="0077584E">
      <w:pPr>
        <w:pStyle w:val="bibliography"/>
      </w:pPr>
      <w:r>
        <w:t xml:space="preserve">Strategy Unit, 20021, </w:t>
      </w:r>
      <w:r>
        <w:rPr>
          <w:i/>
          <w:iCs/>
        </w:rPr>
        <w:t>Risk: improving government’s capability to ha</w:t>
      </w:r>
      <w:r>
        <w:rPr>
          <w:i/>
          <w:iCs/>
        </w:rPr>
        <w:t>ndle risk and uncertainty</w:t>
      </w:r>
      <w:r>
        <w:t>, Prime Minister’s Strategy Unit, &lt;www.strategy.gov.uk&gt;</w:t>
      </w:r>
    </w:p>
    <w:p w:rsidR="00000000" w:rsidRDefault="0077584E">
      <w:pPr>
        <w:pStyle w:val="bibliography"/>
      </w:pPr>
    </w:p>
    <w:p w:rsidR="00000000" w:rsidRDefault="0077584E">
      <w:pPr>
        <w:pStyle w:val="bibliography"/>
      </w:pPr>
      <w:r>
        <w:br w:type="page"/>
      </w:r>
      <w:r>
        <w:lastRenderedPageBreak/>
        <w:t>The following documents are accessible to members of the Corporate Leadership Council (CLC) at</w:t>
      </w:r>
      <w:r>
        <w:rPr>
          <w:color w:val="0000FF"/>
          <w:u w:val="single"/>
        </w:rPr>
        <w:t xml:space="preserve"> www.corporateleadershipcouncil.com</w:t>
      </w:r>
    </w:p>
    <w:p w:rsidR="00000000" w:rsidRDefault="0077584E">
      <w:pPr>
        <w:pStyle w:val="bibliography"/>
        <w:rPr>
          <w:i/>
          <w:iCs/>
        </w:rPr>
      </w:pPr>
      <w:r>
        <w:t>Corporate Leadership Council</w:t>
      </w:r>
      <w:r>
        <w:rPr>
          <w:rFonts w:eastAsia="Arial Unicode MS"/>
        </w:rPr>
        <w:t xml:space="preserve">, </w:t>
      </w:r>
      <w:r>
        <w:t>2001</w:t>
      </w:r>
      <w:r>
        <w:rPr>
          <w:rFonts w:eastAsia="Arial Unicode MS"/>
        </w:rPr>
        <w:t xml:space="preserve">, </w:t>
      </w:r>
      <w:r>
        <w:rPr>
          <w:i/>
          <w:iCs/>
        </w:rPr>
        <w:t>Voice o</w:t>
      </w:r>
      <w:r>
        <w:rPr>
          <w:i/>
          <w:iCs/>
        </w:rPr>
        <w:t>f the Leader: A quantitative analysis of leadership bench strength and development strategies</w:t>
      </w:r>
    </w:p>
    <w:p w:rsidR="00000000" w:rsidRDefault="0077584E">
      <w:pPr>
        <w:pStyle w:val="bibliography"/>
        <w:rPr>
          <w:rFonts w:eastAsia="Arial Unicode MS"/>
          <w:i/>
          <w:iCs/>
        </w:rPr>
      </w:pPr>
      <w:r>
        <w:t>Corporate Leadership Council</w:t>
      </w:r>
      <w:r>
        <w:rPr>
          <w:rFonts w:eastAsia="Arial Unicode MS"/>
        </w:rPr>
        <w:t xml:space="preserve">, </w:t>
      </w:r>
      <w:r>
        <w:t>2001</w:t>
      </w:r>
      <w:r>
        <w:rPr>
          <w:rFonts w:eastAsia="Arial Unicode MS"/>
        </w:rPr>
        <w:t xml:space="preserve">, </w:t>
      </w:r>
      <w:r>
        <w:rPr>
          <w:i/>
          <w:iCs/>
        </w:rPr>
        <w:t>The Leadership Imperative: Strategies for increasing leadership bench strength</w:t>
      </w:r>
    </w:p>
    <w:p w:rsidR="00000000" w:rsidRDefault="0077584E">
      <w:pPr>
        <w:pStyle w:val="bibliography"/>
        <w:rPr>
          <w:rFonts w:eastAsia="Arial Unicode MS"/>
          <w:i/>
          <w:iCs/>
        </w:rPr>
      </w:pPr>
      <w:r>
        <w:t>Corporate Leadership Council</w:t>
      </w:r>
      <w:r>
        <w:rPr>
          <w:rFonts w:eastAsia="Arial Unicode MS"/>
        </w:rPr>
        <w:t xml:space="preserve">, </w:t>
      </w:r>
      <w:r>
        <w:t>2002</w:t>
      </w:r>
      <w:r>
        <w:rPr>
          <w:rFonts w:eastAsia="Arial Unicode MS"/>
          <w:i/>
          <w:iCs/>
        </w:rPr>
        <w:t xml:space="preserve">, </w:t>
      </w:r>
      <w:r>
        <w:rPr>
          <w:i/>
          <w:iCs/>
        </w:rPr>
        <w:t>Development</w:t>
      </w:r>
      <w:r>
        <w:rPr>
          <w:i/>
          <w:iCs/>
        </w:rPr>
        <w:t xml:space="preserve"> and application of Leadership Capability Frameworks</w:t>
      </w:r>
    </w:p>
    <w:p w:rsidR="00000000" w:rsidRDefault="0077584E">
      <w:pPr>
        <w:pStyle w:val="bibliography"/>
        <w:rPr>
          <w:i/>
          <w:iCs/>
        </w:rPr>
      </w:pPr>
      <w:r>
        <w:t>Corporate Leadership Council</w:t>
      </w:r>
      <w:r>
        <w:rPr>
          <w:rFonts w:eastAsia="Arial Unicode MS"/>
        </w:rPr>
        <w:t xml:space="preserve">, </w:t>
      </w:r>
      <w:r>
        <w:t>2003</w:t>
      </w:r>
      <w:r>
        <w:rPr>
          <w:rFonts w:eastAsia="Arial Unicode MS"/>
        </w:rPr>
        <w:t xml:space="preserve">, </w:t>
      </w:r>
      <w:r>
        <w:rPr>
          <w:i/>
          <w:iCs/>
        </w:rPr>
        <w:t>Global Leadership Development Trends in the Public Sector</w:t>
      </w:r>
      <w:bookmarkEnd w:id="17"/>
      <w:bookmarkEnd w:id="18"/>
      <w:bookmarkEnd w:id="19"/>
      <w:bookmarkEnd w:id="20"/>
      <w:bookmarkEnd w:id="21"/>
      <w:bookmarkEnd w:id="45"/>
    </w:p>
    <w:p w:rsidR="00000000" w:rsidRDefault="0077584E">
      <w:pPr>
        <w:pStyle w:val="Heading1"/>
      </w:pPr>
      <w:r>
        <w:rPr>
          <w:i/>
          <w:iCs/>
        </w:rPr>
        <w:br w:type="page"/>
      </w:r>
      <w:r>
        <w:lastRenderedPageBreak/>
        <w:t>Appendix C: Glossary of terms</w:t>
      </w:r>
    </w:p>
    <w:p w:rsidR="00000000" w:rsidRDefault="0077584E">
      <w:pPr>
        <w:pStyle w:val="BodyText"/>
      </w:pPr>
    </w:p>
    <w:tbl>
      <w:tblPr>
        <w:tblW w:w="8647" w:type="dxa"/>
        <w:tblInd w:w="108" w:type="dxa"/>
        <w:tblLook w:val="0000"/>
      </w:tblPr>
      <w:tblGrid>
        <w:gridCol w:w="2268"/>
        <w:gridCol w:w="6379"/>
      </w:tblGrid>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Agencies</w:t>
            </w:r>
          </w:p>
        </w:tc>
        <w:tc>
          <w:tcPr>
            <w:tcW w:w="6379" w:type="dxa"/>
          </w:tcPr>
          <w:p w:rsidR="00000000" w:rsidRDefault="0077584E">
            <w:pPr>
              <w:pStyle w:val="bibliography"/>
              <w:tabs>
                <w:tab w:val="left" w:pos="2896"/>
              </w:tabs>
              <w:spacing w:after="0" w:line="360" w:lineRule="auto"/>
              <w:ind w:left="0" w:firstLine="0"/>
            </w:pPr>
            <w:r>
              <w:t>Commonwealth departments and agencies under the PS Act 1999</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ANZSOG</w:t>
            </w:r>
          </w:p>
        </w:tc>
        <w:tc>
          <w:tcPr>
            <w:tcW w:w="6379" w:type="dxa"/>
          </w:tcPr>
          <w:p w:rsidR="00000000" w:rsidRDefault="0077584E">
            <w:pPr>
              <w:pStyle w:val="bibliography"/>
              <w:tabs>
                <w:tab w:val="left" w:pos="2896"/>
              </w:tabs>
              <w:spacing w:after="0" w:line="360" w:lineRule="auto"/>
              <w:ind w:left="0" w:firstLine="0"/>
            </w:pPr>
            <w:r>
              <w:t xml:space="preserve">Australian and </w:t>
            </w:r>
            <w:smartTag w:uri="urn:schemas-microsoft-com:office:smarttags" w:element="place">
              <w:smartTag w:uri="urn:schemas-microsoft-com:office:smarttags" w:element="PlaceName">
                <w:r>
                  <w:t>New Zealand</w:t>
                </w:r>
              </w:smartTag>
              <w:r>
                <w:t xml:space="preserve"> </w:t>
              </w:r>
              <w:smartTag w:uri="urn:schemas-microsoft-com:office:smarttags" w:element="PlaceType">
                <w:r>
                  <w:t>School</w:t>
                </w:r>
              </w:smartTag>
            </w:smartTag>
            <w:r>
              <w:t xml:space="preserve"> of Government</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APS</w:t>
            </w:r>
          </w:p>
        </w:tc>
        <w:tc>
          <w:tcPr>
            <w:tcW w:w="6379" w:type="dxa"/>
          </w:tcPr>
          <w:p w:rsidR="00000000" w:rsidRDefault="0077584E">
            <w:pPr>
              <w:pStyle w:val="bibliography"/>
              <w:tabs>
                <w:tab w:val="left" w:pos="2896"/>
              </w:tabs>
              <w:spacing w:after="0" w:line="360" w:lineRule="auto"/>
              <w:ind w:left="0" w:firstLine="0"/>
            </w:pPr>
            <w:r>
              <w:t>Australian Public Service</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APS Commission</w:t>
            </w:r>
          </w:p>
        </w:tc>
        <w:tc>
          <w:tcPr>
            <w:tcW w:w="6379" w:type="dxa"/>
          </w:tcPr>
          <w:p w:rsidR="00000000" w:rsidRDefault="0077584E">
            <w:pPr>
              <w:pStyle w:val="bibliography"/>
              <w:tabs>
                <w:tab w:val="left" w:pos="2896"/>
              </w:tabs>
              <w:spacing w:after="0" w:line="360" w:lineRule="auto"/>
              <w:ind w:left="0" w:firstLine="0"/>
            </w:pPr>
            <w:r>
              <w:t>Australian Public Service Commission</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 xml:space="preserve">APS 1 </w:t>
            </w:r>
          </w:p>
        </w:tc>
        <w:tc>
          <w:tcPr>
            <w:tcW w:w="6379" w:type="dxa"/>
          </w:tcPr>
          <w:p w:rsidR="00000000" w:rsidRDefault="0077584E">
            <w:pPr>
              <w:pStyle w:val="bibliography"/>
              <w:tabs>
                <w:tab w:val="left" w:pos="2896"/>
              </w:tabs>
              <w:spacing w:after="0" w:line="360" w:lineRule="auto"/>
              <w:ind w:left="0" w:firstLine="0"/>
            </w:pPr>
            <w:r>
              <w:t>Australian Public Service level 2</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APS 2</w:t>
            </w:r>
          </w:p>
        </w:tc>
        <w:tc>
          <w:tcPr>
            <w:tcW w:w="6379" w:type="dxa"/>
          </w:tcPr>
          <w:p w:rsidR="00000000" w:rsidRDefault="0077584E">
            <w:pPr>
              <w:pStyle w:val="bibliography"/>
              <w:tabs>
                <w:tab w:val="left" w:pos="2896"/>
              </w:tabs>
              <w:spacing w:after="0" w:line="360" w:lineRule="auto"/>
              <w:ind w:left="0" w:firstLine="0"/>
            </w:pPr>
            <w:r>
              <w:t>Australian Public Service level 2</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APS 3</w:t>
            </w:r>
          </w:p>
        </w:tc>
        <w:tc>
          <w:tcPr>
            <w:tcW w:w="6379" w:type="dxa"/>
          </w:tcPr>
          <w:p w:rsidR="00000000" w:rsidRDefault="0077584E">
            <w:pPr>
              <w:pStyle w:val="bibliography"/>
              <w:tabs>
                <w:tab w:val="left" w:pos="2896"/>
              </w:tabs>
              <w:spacing w:after="0" w:line="360" w:lineRule="auto"/>
              <w:ind w:left="0" w:firstLine="0"/>
            </w:pPr>
            <w:r>
              <w:t>Australian Public Service level 3</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APS 4</w:t>
            </w:r>
          </w:p>
        </w:tc>
        <w:tc>
          <w:tcPr>
            <w:tcW w:w="6379" w:type="dxa"/>
          </w:tcPr>
          <w:p w:rsidR="00000000" w:rsidRDefault="0077584E">
            <w:pPr>
              <w:pStyle w:val="bibliography"/>
              <w:tabs>
                <w:tab w:val="left" w:pos="2896"/>
              </w:tabs>
              <w:spacing w:after="0" w:line="360" w:lineRule="auto"/>
              <w:ind w:left="0" w:firstLine="0"/>
            </w:pPr>
            <w:r>
              <w:t>Australian Public Service level 4</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APS 5</w:t>
            </w:r>
          </w:p>
        </w:tc>
        <w:tc>
          <w:tcPr>
            <w:tcW w:w="6379" w:type="dxa"/>
          </w:tcPr>
          <w:p w:rsidR="00000000" w:rsidRDefault="0077584E">
            <w:pPr>
              <w:pStyle w:val="bibliography"/>
              <w:tabs>
                <w:tab w:val="left" w:pos="2896"/>
              </w:tabs>
              <w:spacing w:after="0" w:line="360" w:lineRule="auto"/>
              <w:ind w:left="0" w:firstLine="0"/>
            </w:pPr>
            <w:r>
              <w:t>Australian Public Service level 5</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APS 6</w:t>
            </w:r>
          </w:p>
        </w:tc>
        <w:tc>
          <w:tcPr>
            <w:tcW w:w="6379" w:type="dxa"/>
          </w:tcPr>
          <w:p w:rsidR="00000000" w:rsidRDefault="0077584E">
            <w:pPr>
              <w:pStyle w:val="bibliography"/>
              <w:tabs>
                <w:tab w:val="left" w:pos="2896"/>
              </w:tabs>
              <w:spacing w:after="0" w:line="360" w:lineRule="auto"/>
              <w:ind w:left="0" w:firstLine="0"/>
            </w:pPr>
            <w:r>
              <w:t>Australian Public Service level 6</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CDAC</w:t>
            </w:r>
          </w:p>
        </w:tc>
        <w:tc>
          <w:tcPr>
            <w:tcW w:w="6379" w:type="dxa"/>
          </w:tcPr>
          <w:p w:rsidR="00000000" w:rsidRDefault="0077584E">
            <w:pPr>
              <w:pStyle w:val="bibliography"/>
              <w:tabs>
                <w:tab w:val="left" w:pos="2896"/>
              </w:tabs>
              <w:spacing w:after="0" w:line="360" w:lineRule="auto"/>
              <w:ind w:left="0" w:firstLine="0"/>
            </w:pPr>
            <w:r>
              <w:t>Career Development Assessment Centre</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CLC</w:t>
            </w:r>
          </w:p>
        </w:tc>
        <w:tc>
          <w:tcPr>
            <w:tcW w:w="6379" w:type="dxa"/>
          </w:tcPr>
          <w:p w:rsidR="00000000" w:rsidRDefault="0077584E">
            <w:pPr>
              <w:pStyle w:val="bibliography"/>
              <w:tabs>
                <w:tab w:val="left" w:pos="2896"/>
              </w:tabs>
              <w:spacing w:after="0" w:line="360" w:lineRule="auto"/>
              <w:ind w:left="0" w:firstLine="0"/>
            </w:pPr>
            <w:r>
              <w:t>Corporate Leadership Council</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EL</w:t>
            </w:r>
          </w:p>
        </w:tc>
        <w:tc>
          <w:tcPr>
            <w:tcW w:w="6379" w:type="dxa"/>
          </w:tcPr>
          <w:p w:rsidR="00000000" w:rsidRDefault="0077584E">
            <w:pPr>
              <w:pStyle w:val="bibliography"/>
              <w:tabs>
                <w:tab w:val="left" w:pos="2896"/>
              </w:tabs>
              <w:spacing w:after="0" w:line="360" w:lineRule="auto"/>
              <w:ind w:left="0" w:firstLine="0"/>
            </w:pPr>
            <w:r>
              <w:t>Executive Level</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EL1</w:t>
            </w:r>
          </w:p>
        </w:tc>
        <w:tc>
          <w:tcPr>
            <w:tcW w:w="6379" w:type="dxa"/>
          </w:tcPr>
          <w:p w:rsidR="00000000" w:rsidRDefault="0077584E">
            <w:pPr>
              <w:pStyle w:val="bibliography"/>
              <w:tabs>
                <w:tab w:val="left" w:pos="2896"/>
              </w:tabs>
              <w:spacing w:after="0" w:line="360" w:lineRule="auto"/>
              <w:ind w:left="0" w:firstLine="0"/>
            </w:pPr>
            <w:r>
              <w:t>Executive Level 1</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EL2</w:t>
            </w:r>
          </w:p>
        </w:tc>
        <w:tc>
          <w:tcPr>
            <w:tcW w:w="6379" w:type="dxa"/>
          </w:tcPr>
          <w:p w:rsidR="00000000" w:rsidRDefault="0077584E">
            <w:pPr>
              <w:pStyle w:val="bibliography"/>
              <w:tabs>
                <w:tab w:val="left" w:pos="2896"/>
              </w:tabs>
              <w:spacing w:after="0" w:line="360" w:lineRule="auto"/>
              <w:ind w:left="0" w:firstLine="0"/>
            </w:pPr>
            <w:r>
              <w:t>Executiv</w:t>
            </w:r>
            <w:r>
              <w:t>e Level 2</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HR practitioners</w:t>
            </w:r>
          </w:p>
        </w:tc>
        <w:tc>
          <w:tcPr>
            <w:tcW w:w="6379" w:type="dxa"/>
          </w:tcPr>
          <w:p w:rsidR="00000000" w:rsidRDefault="0077584E">
            <w:pPr>
              <w:pStyle w:val="bibliography"/>
              <w:tabs>
                <w:tab w:val="left" w:pos="2896"/>
              </w:tabs>
              <w:spacing w:after="0" w:line="360" w:lineRule="auto"/>
              <w:ind w:left="0" w:firstLine="0"/>
            </w:pPr>
            <w:r>
              <w:t>Human resource practitioners</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ILS</w:t>
            </w:r>
          </w:p>
        </w:tc>
        <w:tc>
          <w:tcPr>
            <w:tcW w:w="6379" w:type="dxa"/>
          </w:tcPr>
          <w:p w:rsidR="00000000" w:rsidRDefault="0077584E">
            <w:pPr>
              <w:pStyle w:val="bibliography"/>
              <w:tabs>
                <w:tab w:val="left" w:pos="2896"/>
              </w:tabs>
              <w:spacing w:after="0" w:line="360" w:lineRule="auto"/>
              <w:ind w:left="0" w:firstLine="0"/>
            </w:pPr>
            <w:r>
              <w:t>Integrated Leadership System</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LAFIA</w:t>
            </w:r>
          </w:p>
        </w:tc>
        <w:tc>
          <w:tcPr>
            <w:tcW w:w="6379" w:type="dxa"/>
          </w:tcPr>
          <w:p w:rsidR="00000000" w:rsidRDefault="0077584E">
            <w:pPr>
              <w:pStyle w:val="bibliography"/>
              <w:tabs>
                <w:tab w:val="left" w:pos="2896"/>
              </w:tabs>
              <w:spacing w:after="0" w:line="360" w:lineRule="auto"/>
              <w:ind w:left="0" w:firstLine="0"/>
            </w:pPr>
            <w:r>
              <w:t xml:space="preserve">Leading </w:t>
            </w:r>
            <w:smartTag w:uri="urn:schemas-microsoft-com:office:smarttags" w:element="country-region">
              <w:r>
                <w:t>Australia</w:t>
              </w:r>
            </w:smartTag>
            <w:r>
              <w:t xml:space="preserve">’s Future in </w:t>
            </w:r>
            <w:smartTag w:uri="urn:schemas-microsoft-com:office:smarttags" w:element="place">
              <w:r>
                <w:t>Asia</w:t>
              </w:r>
            </w:smartTag>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MAC</w:t>
            </w:r>
          </w:p>
        </w:tc>
        <w:tc>
          <w:tcPr>
            <w:tcW w:w="6379" w:type="dxa"/>
          </w:tcPr>
          <w:p w:rsidR="00000000" w:rsidRDefault="0077584E">
            <w:pPr>
              <w:pStyle w:val="bibliography"/>
              <w:tabs>
                <w:tab w:val="left" w:pos="2896"/>
              </w:tabs>
              <w:spacing w:after="0" w:line="360" w:lineRule="auto"/>
              <w:ind w:left="0" w:firstLine="0"/>
            </w:pPr>
            <w:r>
              <w:t>Management Advisory Committee</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MAC Report</w:t>
            </w:r>
          </w:p>
        </w:tc>
        <w:tc>
          <w:tcPr>
            <w:tcW w:w="6379" w:type="dxa"/>
          </w:tcPr>
          <w:p w:rsidR="00000000" w:rsidRDefault="0077584E">
            <w:pPr>
              <w:pStyle w:val="bibliography"/>
              <w:tabs>
                <w:tab w:val="left" w:pos="2896"/>
              </w:tabs>
              <w:spacing w:after="0" w:line="360" w:lineRule="auto"/>
              <w:ind w:left="0" w:firstLine="0"/>
            </w:pPr>
            <w:r>
              <w:t>Management Advisory Committee report No. 4—</w:t>
            </w:r>
            <w:r>
              <w:rPr>
                <w:i/>
                <w:iCs/>
              </w:rPr>
              <w:t>Connecting Government</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Pathway</w:t>
            </w:r>
          </w:p>
        </w:tc>
        <w:tc>
          <w:tcPr>
            <w:tcW w:w="6379" w:type="dxa"/>
          </w:tcPr>
          <w:p w:rsidR="00000000" w:rsidRDefault="0077584E">
            <w:pPr>
              <w:pStyle w:val="bibliography"/>
              <w:tabs>
                <w:tab w:val="left" w:pos="2896"/>
              </w:tabs>
              <w:spacing w:after="0" w:line="360" w:lineRule="auto"/>
              <w:ind w:left="0" w:firstLine="0"/>
            </w:pPr>
            <w:r>
              <w:t>Th</w:t>
            </w:r>
            <w:r>
              <w:t>e Leadership Pathway</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PS Act</w:t>
            </w:r>
          </w:p>
        </w:tc>
        <w:tc>
          <w:tcPr>
            <w:tcW w:w="6379" w:type="dxa"/>
          </w:tcPr>
          <w:p w:rsidR="00000000" w:rsidRDefault="0077584E">
            <w:pPr>
              <w:pStyle w:val="bibliography"/>
              <w:tabs>
                <w:tab w:val="left" w:pos="2896"/>
              </w:tabs>
              <w:spacing w:after="0" w:line="360" w:lineRule="auto"/>
              <w:ind w:left="0" w:firstLine="0"/>
            </w:pPr>
            <w:r>
              <w:rPr>
                <w:i/>
                <w:iCs/>
              </w:rPr>
              <w:t>Public Service Act 1999</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PSM Program</w:t>
            </w:r>
          </w:p>
        </w:tc>
        <w:tc>
          <w:tcPr>
            <w:tcW w:w="6379" w:type="dxa"/>
          </w:tcPr>
          <w:p w:rsidR="00000000" w:rsidRDefault="0077584E">
            <w:pPr>
              <w:pStyle w:val="bibliography"/>
              <w:tabs>
                <w:tab w:val="left" w:pos="2896"/>
              </w:tabs>
              <w:spacing w:after="0" w:line="360" w:lineRule="auto"/>
              <w:ind w:left="0" w:firstLine="0"/>
            </w:pPr>
            <w:r>
              <w:t>Public Sector Management Program</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SELC Framework</w:t>
            </w:r>
          </w:p>
        </w:tc>
        <w:tc>
          <w:tcPr>
            <w:tcW w:w="6379" w:type="dxa"/>
          </w:tcPr>
          <w:p w:rsidR="00000000" w:rsidRDefault="0077584E">
            <w:pPr>
              <w:pStyle w:val="bibliography"/>
              <w:tabs>
                <w:tab w:val="left" w:pos="2896"/>
              </w:tabs>
              <w:spacing w:after="0" w:line="360" w:lineRule="auto"/>
              <w:ind w:left="0" w:firstLine="0"/>
            </w:pPr>
            <w:r>
              <w:t>Senior Executive Leadership Capability Framework</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SES</w:t>
            </w:r>
          </w:p>
        </w:tc>
        <w:tc>
          <w:tcPr>
            <w:tcW w:w="6379" w:type="dxa"/>
          </w:tcPr>
          <w:p w:rsidR="00000000" w:rsidRDefault="0077584E">
            <w:pPr>
              <w:pStyle w:val="bibliography"/>
              <w:tabs>
                <w:tab w:val="left" w:pos="2896"/>
              </w:tabs>
              <w:spacing w:after="0" w:line="360" w:lineRule="auto"/>
              <w:ind w:left="0" w:firstLine="0"/>
            </w:pPr>
            <w:r>
              <w:t>Senior Executive Service</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SES B1</w:t>
            </w:r>
          </w:p>
        </w:tc>
        <w:tc>
          <w:tcPr>
            <w:tcW w:w="6379" w:type="dxa"/>
          </w:tcPr>
          <w:p w:rsidR="00000000" w:rsidRDefault="0077584E">
            <w:pPr>
              <w:pStyle w:val="bibliography"/>
              <w:tabs>
                <w:tab w:val="left" w:pos="2896"/>
              </w:tabs>
              <w:spacing w:after="0" w:line="360" w:lineRule="auto"/>
              <w:ind w:left="0" w:firstLine="0"/>
            </w:pPr>
            <w:r>
              <w:t>Senior Executive Service Band 1</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SES B2</w:t>
            </w:r>
          </w:p>
        </w:tc>
        <w:tc>
          <w:tcPr>
            <w:tcW w:w="6379" w:type="dxa"/>
          </w:tcPr>
          <w:p w:rsidR="00000000" w:rsidRDefault="0077584E">
            <w:pPr>
              <w:pStyle w:val="bibliography"/>
              <w:tabs>
                <w:tab w:val="left" w:pos="2896"/>
              </w:tabs>
              <w:spacing w:after="0" w:line="360" w:lineRule="auto"/>
              <w:ind w:left="0" w:firstLine="0"/>
            </w:pPr>
            <w:r>
              <w:t>Senior Executi</w:t>
            </w:r>
            <w:r>
              <w:t>ve Service Band 2</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SES B3</w:t>
            </w:r>
          </w:p>
        </w:tc>
        <w:tc>
          <w:tcPr>
            <w:tcW w:w="6379" w:type="dxa"/>
          </w:tcPr>
          <w:p w:rsidR="00000000" w:rsidRDefault="0077584E">
            <w:pPr>
              <w:pStyle w:val="bibliography"/>
              <w:tabs>
                <w:tab w:val="left" w:pos="2896"/>
              </w:tabs>
              <w:spacing w:after="0" w:line="360" w:lineRule="auto"/>
              <w:ind w:left="0" w:firstLine="0"/>
            </w:pPr>
            <w:r>
              <w:t>Senior Executive Service Band 3</w:t>
            </w:r>
          </w:p>
        </w:tc>
      </w:tr>
      <w:tr w:rsidR="00000000">
        <w:tblPrEx>
          <w:tblCellMar>
            <w:top w:w="0" w:type="dxa"/>
            <w:bottom w:w="0" w:type="dxa"/>
          </w:tblCellMar>
        </w:tblPrEx>
        <w:tc>
          <w:tcPr>
            <w:tcW w:w="2268" w:type="dxa"/>
          </w:tcPr>
          <w:p w:rsidR="00000000" w:rsidRDefault="0077584E">
            <w:pPr>
              <w:pStyle w:val="bibliography"/>
              <w:tabs>
                <w:tab w:val="left" w:pos="2896"/>
              </w:tabs>
              <w:spacing w:after="0" w:line="360" w:lineRule="auto"/>
              <w:ind w:left="0" w:firstLine="0"/>
            </w:pPr>
            <w:r>
              <w:t>Values</w:t>
            </w:r>
          </w:p>
        </w:tc>
        <w:tc>
          <w:tcPr>
            <w:tcW w:w="6379" w:type="dxa"/>
          </w:tcPr>
          <w:p w:rsidR="00000000" w:rsidRDefault="0077584E">
            <w:pPr>
              <w:pStyle w:val="bibliography"/>
              <w:tabs>
                <w:tab w:val="left" w:pos="2896"/>
              </w:tabs>
              <w:spacing w:after="0" w:line="360" w:lineRule="auto"/>
              <w:ind w:left="0" w:firstLine="0"/>
            </w:pPr>
            <w:r>
              <w:t>The APS Values</w:t>
            </w:r>
          </w:p>
        </w:tc>
      </w:tr>
    </w:tbl>
    <w:p w:rsidR="00000000" w:rsidRDefault="0077584E">
      <w:pPr>
        <w:pStyle w:val="bibliography"/>
        <w:tabs>
          <w:tab w:val="left" w:pos="2896"/>
        </w:tabs>
      </w:pPr>
    </w:p>
    <w:p w:rsidR="00000000" w:rsidRDefault="0077584E">
      <w:pPr>
        <w:pStyle w:val="Heading1"/>
      </w:pPr>
      <w:r>
        <w:br w:type="page"/>
      </w:r>
      <w:r>
        <w:lastRenderedPageBreak/>
        <w:t>Appendix D: APS Profile</w:t>
      </w:r>
    </w:p>
    <w:p w:rsidR="00000000" w:rsidRDefault="0077584E">
      <w:pPr>
        <w:pStyle w:val="BodyText"/>
      </w:pPr>
    </w:p>
    <w:p w:rsidR="00000000" w:rsidRDefault="0077584E">
      <w:pPr>
        <w:pStyle w:val="BodyText"/>
      </w:pPr>
      <w:r>
        <w:t xml:space="preserve">Taken from </w:t>
      </w:r>
      <w:r>
        <w:rPr>
          <w:i/>
          <w:iCs/>
        </w:rPr>
        <w:t>Australian Public Service Statistical Bulletin 2002-03, State of the Service Series 2002-03</w:t>
      </w:r>
    </w:p>
    <w:p w:rsidR="00000000" w:rsidRDefault="0077584E">
      <w:pPr>
        <w:pStyle w:val="BodyText"/>
      </w:pPr>
    </w:p>
    <w:tbl>
      <w:tblPr>
        <w:tblW w:w="0" w:type="auto"/>
        <w:tblInd w:w="1918" w:type="dxa"/>
        <w:tblLook w:val="0000"/>
      </w:tblPr>
      <w:tblGrid>
        <w:gridCol w:w="2347"/>
        <w:gridCol w:w="2178"/>
      </w:tblGrid>
      <w:tr w:rsidR="00000000">
        <w:tblPrEx>
          <w:tblCellMar>
            <w:top w:w="0" w:type="dxa"/>
            <w:bottom w:w="0" w:type="dxa"/>
          </w:tblCellMar>
        </w:tblPrEx>
        <w:tc>
          <w:tcPr>
            <w:tcW w:w="2347" w:type="dxa"/>
          </w:tcPr>
          <w:p w:rsidR="00000000" w:rsidRDefault="0077584E">
            <w:pPr>
              <w:pStyle w:val="BodyText"/>
            </w:pPr>
            <w:r>
              <w:t>APS 1</w:t>
            </w:r>
          </w:p>
        </w:tc>
        <w:tc>
          <w:tcPr>
            <w:tcW w:w="2178" w:type="dxa"/>
          </w:tcPr>
          <w:p w:rsidR="00000000" w:rsidRDefault="0077584E">
            <w:pPr>
              <w:pStyle w:val="BodyText"/>
            </w:pPr>
            <w:r>
              <w:t xml:space="preserve"> 1507</w:t>
            </w:r>
          </w:p>
        </w:tc>
      </w:tr>
      <w:tr w:rsidR="00000000">
        <w:tblPrEx>
          <w:tblCellMar>
            <w:top w:w="0" w:type="dxa"/>
            <w:bottom w:w="0" w:type="dxa"/>
          </w:tblCellMar>
        </w:tblPrEx>
        <w:tc>
          <w:tcPr>
            <w:tcW w:w="2347" w:type="dxa"/>
          </w:tcPr>
          <w:p w:rsidR="00000000" w:rsidRDefault="0077584E">
            <w:pPr>
              <w:pStyle w:val="BodyText"/>
            </w:pPr>
            <w:r>
              <w:t>APS 2</w:t>
            </w:r>
          </w:p>
        </w:tc>
        <w:tc>
          <w:tcPr>
            <w:tcW w:w="2178" w:type="dxa"/>
          </w:tcPr>
          <w:p w:rsidR="00000000" w:rsidRDefault="0077584E">
            <w:pPr>
              <w:pStyle w:val="BodyText"/>
            </w:pPr>
            <w:r>
              <w:t xml:space="preserve"> 6352</w:t>
            </w:r>
          </w:p>
        </w:tc>
      </w:tr>
      <w:tr w:rsidR="00000000">
        <w:tblPrEx>
          <w:tblCellMar>
            <w:top w:w="0" w:type="dxa"/>
            <w:bottom w:w="0" w:type="dxa"/>
          </w:tblCellMar>
        </w:tblPrEx>
        <w:tc>
          <w:tcPr>
            <w:tcW w:w="2347" w:type="dxa"/>
          </w:tcPr>
          <w:p w:rsidR="00000000" w:rsidRDefault="0077584E">
            <w:pPr>
              <w:pStyle w:val="BodyText"/>
            </w:pPr>
            <w:r>
              <w:t>APS 3</w:t>
            </w:r>
          </w:p>
        </w:tc>
        <w:tc>
          <w:tcPr>
            <w:tcW w:w="2178" w:type="dxa"/>
          </w:tcPr>
          <w:p w:rsidR="00000000" w:rsidRDefault="0077584E">
            <w:pPr>
              <w:pStyle w:val="BodyText"/>
            </w:pPr>
            <w:r>
              <w:t>15585</w:t>
            </w:r>
          </w:p>
        </w:tc>
      </w:tr>
      <w:tr w:rsidR="00000000">
        <w:tblPrEx>
          <w:tblCellMar>
            <w:top w:w="0" w:type="dxa"/>
            <w:bottom w:w="0" w:type="dxa"/>
          </w:tblCellMar>
        </w:tblPrEx>
        <w:tc>
          <w:tcPr>
            <w:tcW w:w="2347" w:type="dxa"/>
          </w:tcPr>
          <w:p w:rsidR="00000000" w:rsidRDefault="0077584E">
            <w:pPr>
              <w:pStyle w:val="BodyText"/>
            </w:pPr>
            <w:r>
              <w:t xml:space="preserve">APS </w:t>
            </w:r>
            <w:r>
              <w:t>4</w:t>
            </w:r>
          </w:p>
        </w:tc>
        <w:tc>
          <w:tcPr>
            <w:tcW w:w="2178" w:type="dxa"/>
          </w:tcPr>
          <w:p w:rsidR="00000000" w:rsidRDefault="0077584E">
            <w:pPr>
              <w:pStyle w:val="BodyText"/>
            </w:pPr>
            <w:r>
              <w:t>29124</w:t>
            </w:r>
          </w:p>
        </w:tc>
      </w:tr>
      <w:tr w:rsidR="00000000">
        <w:tblPrEx>
          <w:tblCellMar>
            <w:top w:w="0" w:type="dxa"/>
            <w:bottom w:w="0" w:type="dxa"/>
          </w:tblCellMar>
        </w:tblPrEx>
        <w:tc>
          <w:tcPr>
            <w:tcW w:w="2347" w:type="dxa"/>
          </w:tcPr>
          <w:p w:rsidR="00000000" w:rsidRDefault="0077584E">
            <w:pPr>
              <w:pStyle w:val="BodyText"/>
            </w:pPr>
            <w:r>
              <w:t>APS 5</w:t>
            </w:r>
          </w:p>
        </w:tc>
        <w:tc>
          <w:tcPr>
            <w:tcW w:w="2178" w:type="dxa"/>
          </w:tcPr>
          <w:p w:rsidR="00000000" w:rsidRDefault="0077584E">
            <w:pPr>
              <w:pStyle w:val="BodyText"/>
            </w:pPr>
            <w:r>
              <w:t>12766</w:t>
            </w:r>
          </w:p>
        </w:tc>
      </w:tr>
      <w:tr w:rsidR="00000000">
        <w:tblPrEx>
          <w:tblCellMar>
            <w:top w:w="0" w:type="dxa"/>
            <w:bottom w:w="0" w:type="dxa"/>
          </w:tblCellMar>
        </w:tblPrEx>
        <w:tc>
          <w:tcPr>
            <w:tcW w:w="2347" w:type="dxa"/>
          </w:tcPr>
          <w:p w:rsidR="00000000" w:rsidRDefault="0077584E">
            <w:pPr>
              <w:pStyle w:val="BodyText"/>
            </w:pPr>
            <w:r>
              <w:t>APS 6</w:t>
            </w:r>
          </w:p>
        </w:tc>
        <w:tc>
          <w:tcPr>
            <w:tcW w:w="2178" w:type="dxa"/>
          </w:tcPr>
          <w:p w:rsidR="00000000" w:rsidRDefault="0077584E">
            <w:pPr>
              <w:pStyle w:val="BodyText"/>
            </w:pPr>
            <w:r>
              <w:t>26969</w:t>
            </w:r>
          </w:p>
        </w:tc>
      </w:tr>
      <w:tr w:rsidR="00000000">
        <w:tblPrEx>
          <w:tblCellMar>
            <w:top w:w="0" w:type="dxa"/>
            <w:bottom w:w="0" w:type="dxa"/>
          </w:tblCellMar>
        </w:tblPrEx>
        <w:tc>
          <w:tcPr>
            <w:tcW w:w="2347" w:type="dxa"/>
          </w:tcPr>
          <w:p w:rsidR="00000000" w:rsidRDefault="0077584E">
            <w:pPr>
              <w:pStyle w:val="BodyText"/>
            </w:pPr>
            <w:r>
              <w:t>EL1</w:t>
            </w:r>
          </w:p>
        </w:tc>
        <w:tc>
          <w:tcPr>
            <w:tcW w:w="2178" w:type="dxa"/>
          </w:tcPr>
          <w:p w:rsidR="00000000" w:rsidRDefault="0077584E">
            <w:pPr>
              <w:pStyle w:val="BodyText"/>
            </w:pPr>
            <w:r>
              <w:t>14276</w:t>
            </w:r>
          </w:p>
        </w:tc>
      </w:tr>
      <w:tr w:rsidR="00000000">
        <w:tblPrEx>
          <w:tblCellMar>
            <w:top w:w="0" w:type="dxa"/>
            <w:bottom w:w="0" w:type="dxa"/>
          </w:tblCellMar>
        </w:tblPrEx>
        <w:tc>
          <w:tcPr>
            <w:tcW w:w="2347" w:type="dxa"/>
          </w:tcPr>
          <w:p w:rsidR="00000000" w:rsidRDefault="0077584E">
            <w:pPr>
              <w:pStyle w:val="BodyText"/>
            </w:pPr>
            <w:r>
              <w:t>EL2</w:t>
            </w:r>
          </w:p>
        </w:tc>
        <w:tc>
          <w:tcPr>
            <w:tcW w:w="2178" w:type="dxa"/>
          </w:tcPr>
          <w:p w:rsidR="00000000" w:rsidRDefault="0077584E">
            <w:pPr>
              <w:pStyle w:val="BodyText"/>
            </w:pPr>
            <w:r>
              <w:t>10343</w:t>
            </w:r>
          </w:p>
        </w:tc>
      </w:tr>
      <w:tr w:rsidR="00000000">
        <w:tblPrEx>
          <w:tblCellMar>
            <w:top w:w="0" w:type="dxa"/>
            <w:bottom w:w="0" w:type="dxa"/>
          </w:tblCellMar>
        </w:tblPrEx>
        <w:tc>
          <w:tcPr>
            <w:tcW w:w="2347" w:type="dxa"/>
          </w:tcPr>
          <w:p w:rsidR="00000000" w:rsidRDefault="0077584E">
            <w:pPr>
              <w:pStyle w:val="BodyText"/>
            </w:pPr>
            <w:r>
              <w:t>SES Band 1</w:t>
            </w:r>
          </w:p>
        </w:tc>
        <w:tc>
          <w:tcPr>
            <w:tcW w:w="2178" w:type="dxa"/>
          </w:tcPr>
          <w:p w:rsidR="00000000" w:rsidRDefault="0077584E">
            <w:pPr>
              <w:pStyle w:val="BodyText"/>
            </w:pPr>
            <w:r>
              <w:t xml:space="preserve"> 1392</w:t>
            </w:r>
          </w:p>
        </w:tc>
      </w:tr>
      <w:tr w:rsidR="00000000">
        <w:tblPrEx>
          <w:tblCellMar>
            <w:top w:w="0" w:type="dxa"/>
            <w:bottom w:w="0" w:type="dxa"/>
          </w:tblCellMar>
        </w:tblPrEx>
        <w:tc>
          <w:tcPr>
            <w:tcW w:w="2347" w:type="dxa"/>
          </w:tcPr>
          <w:p w:rsidR="00000000" w:rsidRDefault="0077584E">
            <w:pPr>
              <w:pStyle w:val="BodyText"/>
            </w:pPr>
            <w:r>
              <w:t>SES Band 2</w:t>
            </w:r>
          </w:p>
        </w:tc>
        <w:tc>
          <w:tcPr>
            <w:tcW w:w="2178" w:type="dxa"/>
          </w:tcPr>
          <w:p w:rsidR="00000000" w:rsidRDefault="0077584E">
            <w:pPr>
              <w:pStyle w:val="BodyText"/>
            </w:pPr>
            <w:r>
              <w:t xml:space="preserve"> 384</w:t>
            </w:r>
          </w:p>
        </w:tc>
      </w:tr>
      <w:tr w:rsidR="00000000">
        <w:tblPrEx>
          <w:tblCellMar>
            <w:top w:w="0" w:type="dxa"/>
            <w:bottom w:w="0" w:type="dxa"/>
          </w:tblCellMar>
        </w:tblPrEx>
        <w:tc>
          <w:tcPr>
            <w:tcW w:w="2347" w:type="dxa"/>
          </w:tcPr>
          <w:p w:rsidR="00000000" w:rsidRDefault="0077584E">
            <w:pPr>
              <w:pStyle w:val="BodyText"/>
            </w:pPr>
            <w:r>
              <w:t>SES Band 3</w:t>
            </w:r>
          </w:p>
        </w:tc>
        <w:tc>
          <w:tcPr>
            <w:tcW w:w="2178" w:type="dxa"/>
          </w:tcPr>
          <w:p w:rsidR="00000000" w:rsidRDefault="0077584E">
            <w:pPr>
              <w:pStyle w:val="BodyText"/>
            </w:pPr>
            <w:r>
              <w:t xml:space="preserve">  96</w:t>
            </w:r>
          </w:p>
        </w:tc>
      </w:tr>
    </w:tbl>
    <w:p w:rsidR="00000000" w:rsidRDefault="0077584E">
      <w:pPr>
        <w:pStyle w:val="BodyText"/>
      </w:pPr>
    </w:p>
    <w:p w:rsidR="00000000" w:rsidRDefault="0077584E">
      <w:pPr>
        <w:pStyle w:val="bibliography"/>
        <w:tabs>
          <w:tab w:val="left" w:pos="2896"/>
        </w:tabs>
      </w:pPr>
    </w:p>
    <w:sectPr w:rsidR="00000000">
      <w:headerReference w:type="even" r:id="rId80"/>
      <w:footerReference w:type="default" r:id="rId81"/>
      <w:pgSz w:w="11909" w:h="16834" w:code="9"/>
      <w:pgMar w:top="1134" w:right="1797" w:bottom="964" w:left="1797" w:header="357" w:footer="4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77584E">
      <w:r>
        <w:separator/>
      </w:r>
    </w:p>
  </w:endnote>
  <w:endnote w:type="continuationSeparator" w:id="0">
    <w:p w:rsidR="00000000" w:rsidRDefault="0077584E">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584E">
    <w:pPr>
      <w:pStyle w:val="Footer"/>
      <w:rPr>
        <w:rFonts w:ascii="Arial" w:hAnsi="Arial" w:cs="Arial"/>
        <w:sz w:val="16"/>
      </w:rPr>
    </w:pPr>
  </w:p>
  <w:p w:rsidR="00000000" w:rsidRDefault="0077584E">
    <w:pPr>
      <w:pStyle w:val="Footer"/>
      <w:rPr>
        <w:rFonts w:ascii="GillSans" w:hAnsi="GillSans"/>
        <w:sz w:val="16"/>
      </w:rPr>
    </w:pPr>
  </w:p>
  <w:p w:rsidR="00000000" w:rsidRDefault="0077584E">
    <w:pPr>
      <w:pStyle w:val="Footer"/>
    </w:pPr>
    <w:r>
      <w:rPr>
        <w:rFonts w:ascii="GillSans" w:hAnsi="GillSans"/>
        <w:sz w:val="16"/>
      </w:rPr>
      <w:tab/>
    </w:r>
    <w:r>
      <w:rPr>
        <w:rFonts w:ascii="GillSans" w:hAnsi="GillSans"/>
        <w:sz w:val="16"/>
      </w:rPr>
      <w:tab/>
      <w:t>P</w:t>
    </w:r>
    <w:r>
      <w:rPr>
        <w:rFonts w:ascii="GillSans" w:hAnsi="GillSans"/>
        <w:sz w:val="16"/>
      </w:rPr>
      <w:t xml:space="preserve">age </w:t>
    </w:r>
    <w:r>
      <w:rPr>
        <w:rStyle w:val="PageNumber"/>
        <w:rFonts w:ascii="GillSans" w:hAnsi="GillSans"/>
        <w:sz w:val="16"/>
      </w:rPr>
      <w:fldChar w:fldCharType="begin"/>
    </w:r>
    <w:r>
      <w:rPr>
        <w:rStyle w:val="PageNumber"/>
        <w:rFonts w:ascii="GillSans" w:hAnsi="GillSans"/>
        <w:sz w:val="16"/>
      </w:rPr>
      <w:instrText xml:space="preserve"> PAGE </w:instrText>
    </w:r>
    <w:r>
      <w:rPr>
        <w:rStyle w:val="PageNumber"/>
        <w:rFonts w:ascii="GillSans" w:hAnsi="GillSans"/>
        <w:sz w:val="16"/>
      </w:rPr>
      <w:fldChar w:fldCharType="separate"/>
    </w:r>
    <w:r>
      <w:rPr>
        <w:rStyle w:val="PageNumber"/>
        <w:rFonts w:ascii="GillSans" w:hAnsi="GillSans"/>
        <w:noProof/>
        <w:sz w:val="16"/>
      </w:rPr>
      <w:t>12</w:t>
    </w:r>
    <w:r>
      <w:rPr>
        <w:rStyle w:val="PageNumber"/>
        <w:rFonts w:ascii="GillSans" w:hAnsi="GillSans"/>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584E">
    <w:pPr>
      <w:pStyle w:val="Footer"/>
      <w:rPr>
        <w:rFonts w:ascii="Arial" w:hAnsi="Arial" w:cs="Arial"/>
        <w:sz w:val="16"/>
      </w:rPr>
    </w:pPr>
  </w:p>
  <w:p w:rsidR="00000000" w:rsidRDefault="0077584E">
    <w:pPr>
      <w:pStyle w:val="Footer"/>
    </w:pPr>
    <w:r>
      <w:rPr>
        <w:rFonts w:ascii="GillSans" w:hAnsi="GillSans"/>
        <w:sz w:val="16"/>
      </w:rPr>
      <w:t>Note: Bold reflects new behaviour and italics reflects more complex behaviour</w:t>
    </w:r>
    <w:r>
      <w:rPr>
        <w:rFonts w:ascii="GillSans" w:hAnsi="GillSans"/>
        <w:sz w:val="16"/>
      </w:rPr>
      <w:tab/>
    </w:r>
    <w:r>
      <w:rPr>
        <w:rFonts w:ascii="GillSans" w:hAnsi="GillSans"/>
        <w:sz w:val="16"/>
      </w:rPr>
      <w:tab/>
      <w:t xml:space="preserve">Page </w:t>
    </w:r>
    <w:r>
      <w:rPr>
        <w:rStyle w:val="PageNumber"/>
        <w:rFonts w:ascii="GillSans" w:hAnsi="GillSans"/>
        <w:sz w:val="16"/>
      </w:rPr>
      <w:fldChar w:fldCharType="begin"/>
    </w:r>
    <w:r>
      <w:rPr>
        <w:rStyle w:val="PageNumber"/>
        <w:rFonts w:ascii="GillSans" w:hAnsi="GillSans"/>
        <w:sz w:val="16"/>
      </w:rPr>
      <w:instrText xml:space="preserve"> PAGE </w:instrText>
    </w:r>
    <w:r>
      <w:rPr>
        <w:rStyle w:val="PageNumber"/>
        <w:rFonts w:ascii="GillSans" w:hAnsi="GillSans"/>
        <w:sz w:val="16"/>
      </w:rPr>
      <w:fldChar w:fldCharType="separate"/>
    </w:r>
    <w:r>
      <w:rPr>
        <w:rStyle w:val="PageNumber"/>
        <w:rFonts w:ascii="GillSans" w:hAnsi="GillSans"/>
        <w:noProof/>
        <w:sz w:val="16"/>
      </w:rPr>
      <w:t>17</w:t>
    </w:r>
    <w:r>
      <w:rPr>
        <w:rStyle w:val="PageNumber"/>
        <w:rFonts w:ascii="GillSans" w:hAnsi="GillSans"/>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584E">
    <w:pPr>
      <w:pStyle w:val="Footer"/>
    </w:pPr>
    <w:r>
      <w:rPr>
        <w:rFonts w:ascii="GillSans" w:hAnsi="GillSans"/>
        <w:sz w:val="16"/>
      </w:rPr>
      <w:tab/>
    </w:r>
    <w:r>
      <w:rPr>
        <w:rFonts w:ascii="GillSans" w:hAnsi="GillSans"/>
        <w:sz w:val="16"/>
      </w:rPr>
      <w:tab/>
      <w:t xml:space="preserve">Page </w:t>
    </w:r>
    <w:r>
      <w:rPr>
        <w:rStyle w:val="PageNumber"/>
        <w:rFonts w:ascii="GillSans" w:hAnsi="GillSans"/>
        <w:sz w:val="16"/>
      </w:rPr>
      <w:fldChar w:fldCharType="begin"/>
    </w:r>
    <w:r>
      <w:rPr>
        <w:rStyle w:val="PageNumber"/>
        <w:rFonts w:ascii="GillSans" w:hAnsi="GillSans"/>
        <w:sz w:val="16"/>
      </w:rPr>
      <w:instrText xml:space="preserve"> PAGE </w:instrText>
    </w:r>
    <w:r>
      <w:rPr>
        <w:rStyle w:val="PageNumber"/>
        <w:rFonts w:ascii="GillSans" w:hAnsi="GillSans"/>
        <w:sz w:val="16"/>
      </w:rPr>
      <w:fldChar w:fldCharType="separate"/>
    </w:r>
    <w:r>
      <w:rPr>
        <w:rStyle w:val="PageNumber"/>
        <w:rFonts w:ascii="GillSans" w:hAnsi="GillSans"/>
        <w:noProof/>
        <w:sz w:val="16"/>
      </w:rPr>
      <w:t>23</w:t>
    </w:r>
    <w:r>
      <w:rPr>
        <w:rStyle w:val="PageNumber"/>
        <w:rFonts w:ascii="GillSans" w:hAnsi="GillSans"/>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584E">
    <w:pPr>
      <w:pStyle w:val="Footer"/>
    </w:pPr>
    <w:r>
      <w:rPr>
        <w:rFonts w:ascii="GillSans" w:hAnsi="GillSans"/>
        <w:sz w:val="16"/>
      </w:rPr>
      <w:tab/>
    </w:r>
    <w:r>
      <w:rPr>
        <w:rFonts w:ascii="GillSans" w:hAnsi="GillSans"/>
        <w:sz w:val="16"/>
      </w:rPr>
      <w:tab/>
      <w:t xml:space="preserve">Page </w:t>
    </w:r>
    <w:r>
      <w:rPr>
        <w:rStyle w:val="PageNumber"/>
        <w:rFonts w:ascii="GillSans" w:hAnsi="GillSans"/>
        <w:sz w:val="16"/>
      </w:rPr>
      <w:fldChar w:fldCharType="begin"/>
    </w:r>
    <w:r>
      <w:rPr>
        <w:rStyle w:val="PageNumber"/>
        <w:rFonts w:ascii="GillSans" w:hAnsi="GillSans"/>
        <w:sz w:val="16"/>
      </w:rPr>
      <w:instrText xml:space="preserve"> PAGE </w:instrText>
    </w:r>
    <w:r>
      <w:rPr>
        <w:rStyle w:val="PageNumber"/>
        <w:rFonts w:ascii="GillSans" w:hAnsi="GillSans"/>
        <w:sz w:val="16"/>
      </w:rPr>
      <w:fldChar w:fldCharType="separate"/>
    </w:r>
    <w:r>
      <w:rPr>
        <w:rStyle w:val="PageNumber"/>
        <w:rFonts w:ascii="GillSans" w:hAnsi="GillSans"/>
        <w:noProof/>
        <w:sz w:val="16"/>
      </w:rPr>
      <w:t>24</w:t>
    </w:r>
    <w:r>
      <w:rPr>
        <w:rStyle w:val="PageNumber"/>
        <w:rFonts w:ascii="GillSans" w:hAnsi="GillSans"/>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584E">
    <w:pPr>
      <w:pStyle w:val="Footer"/>
    </w:pPr>
    <w:r>
      <w:rPr>
        <w:rFonts w:ascii="GillSans" w:hAnsi="GillSans"/>
        <w:sz w:val="16"/>
      </w:rPr>
      <w:t>Note: Bold reflects new behaviour and italics reflect more complex behaviour</w:t>
    </w:r>
    <w:r>
      <w:rPr>
        <w:rFonts w:ascii="GillSans" w:hAnsi="GillSans"/>
        <w:sz w:val="16"/>
      </w:rPr>
      <w:tab/>
    </w:r>
    <w:r>
      <w:rPr>
        <w:rFonts w:ascii="GillSans" w:hAnsi="GillSans"/>
        <w:sz w:val="16"/>
      </w:rPr>
      <w:tab/>
      <w:t xml:space="preserve">Page </w:t>
    </w:r>
    <w:r>
      <w:rPr>
        <w:rStyle w:val="PageNumber"/>
        <w:rFonts w:ascii="GillSans" w:hAnsi="GillSans"/>
        <w:sz w:val="16"/>
      </w:rPr>
      <w:fldChar w:fldCharType="begin"/>
    </w:r>
    <w:r>
      <w:rPr>
        <w:rStyle w:val="PageNumber"/>
        <w:rFonts w:ascii="GillSans" w:hAnsi="GillSans"/>
        <w:sz w:val="16"/>
      </w:rPr>
      <w:instrText xml:space="preserve"> PAGE </w:instrText>
    </w:r>
    <w:r>
      <w:rPr>
        <w:rStyle w:val="PageNumber"/>
        <w:rFonts w:ascii="GillSans" w:hAnsi="GillSans"/>
        <w:sz w:val="16"/>
      </w:rPr>
      <w:fldChar w:fldCharType="separate"/>
    </w:r>
    <w:r>
      <w:rPr>
        <w:rStyle w:val="PageNumber"/>
        <w:rFonts w:ascii="GillSans" w:hAnsi="GillSans"/>
        <w:noProof/>
        <w:sz w:val="16"/>
      </w:rPr>
      <w:t>44</w:t>
    </w:r>
    <w:r>
      <w:rPr>
        <w:rStyle w:val="PageNumber"/>
        <w:rFonts w:ascii="GillSans" w:hAnsi="GillSans"/>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584E">
    <w:pPr>
      <w:pStyle w:val="Footer"/>
      <w:rPr>
        <w:rFonts w:ascii="Arial" w:hAnsi="Arial" w:cs="Arial"/>
        <w:sz w:val="16"/>
      </w:rPr>
    </w:pPr>
  </w:p>
  <w:p w:rsidR="00000000" w:rsidRDefault="0077584E">
    <w:pPr>
      <w:pStyle w:val="Footer"/>
      <w:rPr>
        <w:rFonts w:ascii="GillSans" w:hAnsi="GillSans"/>
        <w:sz w:val="16"/>
      </w:rPr>
    </w:pPr>
  </w:p>
  <w:p w:rsidR="00000000" w:rsidRDefault="0077584E">
    <w:pPr>
      <w:pStyle w:val="Footer"/>
    </w:pPr>
    <w:r>
      <w:rPr>
        <w:rFonts w:ascii="GillSans" w:hAnsi="GillSans"/>
        <w:sz w:val="16"/>
      </w:rPr>
      <w:tab/>
    </w:r>
    <w:r>
      <w:rPr>
        <w:rFonts w:ascii="GillSans" w:hAnsi="GillSans"/>
        <w:sz w:val="16"/>
      </w:rPr>
      <w:tab/>
      <w:t>Pa</w:t>
    </w:r>
    <w:r>
      <w:rPr>
        <w:rFonts w:ascii="GillSans" w:hAnsi="GillSans"/>
        <w:sz w:val="16"/>
      </w:rPr>
      <w:t xml:space="preserve">ge </w:t>
    </w:r>
    <w:r>
      <w:rPr>
        <w:rStyle w:val="PageNumber"/>
        <w:rFonts w:ascii="GillSans" w:hAnsi="GillSans"/>
        <w:sz w:val="16"/>
      </w:rPr>
      <w:fldChar w:fldCharType="begin"/>
    </w:r>
    <w:r>
      <w:rPr>
        <w:rStyle w:val="PageNumber"/>
        <w:rFonts w:ascii="GillSans" w:hAnsi="GillSans"/>
        <w:sz w:val="16"/>
      </w:rPr>
      <w:instrText xml:space="preserve"> PAGE </w:instrText>
    </w:r>
    <w:r>
      <w:rPr>
        <w:rStyle w:val="PageNumber"/>
        <w:rFonts w:ascii="GillSans" w:hAnsi="GillSans"/>
        <w:sz w:val="16"/>
      </w:rPr>
      <w:fldChar w:fldCharType="separate"/>
    </w:r>
    <w:r>
      <w:rPr>
        <w:rStyle w:val="PageNumber"/>
        <w:rFonts w:ascii="GillSans" w:hAnsi="GillSans"/>
        <w:noProof/>
        <w:sz w:val="16"/>
      </w:rPr>
      <w:t>47</w:t>
    </w:r>
    <w:r>
      <w:rPr>
        <w:rStyle w:val="PageNumber"/>
        <w:rFonts w:ascii="GillSans" w:hAnsi="GillSans"/>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584E">
    <w:pPr>
      <w:pStyle w:val="Footer"/>
      <w:rPr>
        <w:rFonts w:ascii="GillSans" w:hAnsi="GillSans"/>
        <w:sz w:val="16"/>
      </w:rPr>
    </w:pPr>
  </w:p>
  <w:p w:rsidR="00000000" w:rsidRDefault="0077584E">
    <w:pPr>
      <w:pStyle w:val="Footer"/>
    </w:pPr>
    <w:r>
      <w:rPr>
        <w:rFonts w:ascii="GillSans" w:hAnsi="GillSans"/>
        <w:sz w:val="16"/>
      </w:rPr>
      <w:t>Final doc v2</w:t>
    </w:r>
    <w:r>
      <w:rPr>
        <w:rFonts w:ascii="GillSans" w:hAnsi="GillSans"/>
        <w:sz w:val="16"/>
      </w:rPr>
      <w:tab/>
    </w:r>
    <w:r>
      <w:rPr>
        <w:rFonts w:ascii="GillSans" w:hAnsi="GillSans"/>
        <w:sz w:val="16"/>
      </w:rPr>
      <w:tab/>
      <w:t xml:space="preserve">Page </w:t>
    </w:r>
    <w:r>
      <w:rPr>
        <w:rStyle w:val="PageNumber"/>
        <w:rFonts w:ascii="GillSans" w:hAnsi="GillSans"/>
        <w:sz w:val="16"/>
      </w:rPr>
      <w:fldChar w:fldCharType="begin"/>
    </w:r>
    <w:r>
      <w:rPr>
        <w:rStyle w:val="PageNumber"/>
        <w:rFonts w:ascii="GillSans" w:hAnsi="GillSans"/>
        <w:sz w:val="16"/>
      </w:rPr>
      <w:instrText xml:space="preserve"> PAGE </w:instrText>
    </w:r>
    <w:r>
      <w:rPr>
        <w:rStyle w:val="PageNumber"/>
        <w:rFonts w:ascii="GillSans" w:hAnsi="GillSans"/>
        <w:sz w:val="16"/>
      </w:rPr>
      <w:fldChar w:fldCharType="separate"/>
    </w:r>
    <w:r>
      <w:rPr>
        <w:rStyle w:val="PageNumber"/>
        <w:rFonts w:ascii="GillSans" w:hAnsi="GillSans"/>
        <w:noProof/>
        <w:sz w:val="16"/>
      </w:rPr>
      <w:t>48</w:t>
    </w:r>
    <w:r>
      <w:rPr>
        <w:rStyle w:val="PageNumber"/>
        <w:rFonts w:ascii="GillSans" w:hAnsi="GillSans"/>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584E">
    <w:pPr>
      <w:pStyle w:val="Footer"/>
      <w:rPr>
        <w:rFonts w:ascii="GillSans" w:hAnsi="GillSans"/>
        <w:sz w:val="16"/>
      </w:rPr>
    </w:pPr>
  </w:p>
  <w:p w:rsidR="00000000" w:rsidRDefault="0077584E">
    <w:pPr>
      <w:pStyle w:val="Footer"/>
    </w:pPr>
    <w:r>
      <w:rPr>
        <w:rFonts w:ascii="GillSans" w:hAnsi="GillSans"/>
        <w:sz w:val="16"/>
      </w:rPr>
      <w:tab/>
    </w:r>
    <w:r>
      <w:rPr>
        <w:rFonts w:ascii="GillSans" w:hAnsi="GillSans"/>
        <w:sz w:val="16"/>
      </w:rPr>
      <w:tab/>
      <w:t xml:space="preserve">Page </w:t>
    </w:r>
    <w:r>
      <w:rPr>
        <w:rStyle w:val="PageNumber"/>
        <w:rFonts w:ascii="GillSans" w:hAnsi="GillSans"/>
        <w:sz w:val="16"/>
      </w:rPr>
      <w:fldChar w:fldCharType="begin"/>
    </w:r>
    <w:r>
      <w:rPr>
        <w:rStyle w:val="PageNumber"/>
        <w:rFonts w:ascii="GillSans" w:hAnsi="GillSans"/>
        <w:sz w:val="16"/>
      </w:rPr>
      <w:instrText xml:space="preserve"> PAGE </w:instrText>
    </w:r>
    <w:r>
      <w:rPr>
        <w:rStyle w:val="PageNumber"/>
        <w:rFonts w:ascii="GillSans" w:hAnsi="GillSans"/>
        <w:sz w:val="16"/>
      </w:rPr>
      <w:fldChar w:fldCharType="separate"/>
    </w:r>
    <w:r>
      <w:rPr>
        <w:rStyle w:val="PageNumber"/>
        <w:rFonts w:ascii="GillSans" w:hAnsi="GillSans"/>
        <w:noProof/>
        <w:sz w:val="16"/>
      </w:rPr>
      <w:t>78</w:t>
    </w:r>
    <w:r>
      <w:rPr>
        <w:rStyle w:val="PageNumber"/>
        <w:rFonts w:ascii="GillSans" w:hAnsi="GillSans"/>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35" w:rsidRDefault="0077584E">
    <w:pPr>
      <w:pStyle w:val="Footer"/>
      <w:rPr>
        <w:rFonts w:ascii="GillSans" w:hAnsi="GillSans"/>
        <w:sz w:val="16"/>
      </w:rPr>
    </w:pPr>
  </w:p>
  <w:p w:rsidR="00834935" w:rsidRDefault="0077584E">
    <w:pPr>
      <w:pStyle w:val="Footer"/>
    </w:pPr>
    <w:r>
      <w:rPr>
        <w:rFonts w:ascii="GillSans" w:hAnsi="GillSans"/>
        <w:sz w:val="16"/>
      </w:rPr>
      <w:tab/>
    </w:r>
    <w:r>
      <w:rPr>
        <w:rFonts w:ascii="GillSans" w:hAnsi="GillSans"/>
        <w:sz w:val="16"/>
      </w:rPr>
      <w:tab/>
      <w:t xml:space="preserve">Page </w:t>
    </w:r>
    <w:r>
      <w:rPr>
        <w:rStyle w:val="PageNumber"/>
        <w:rFonts w:ascii="GillSans" w:hAnsi="GillSans"/>
        <w:sz w:val="16"/>
      </w:rPr>
      <w:fldChar w:fldCharType="begin"/>
    </w:r>
    <w:r>
      <w:rPr>
        <w:rStyle w:val="PageNumber"/>
        <w:rFonts w:ascii="GillSans" w:hAnsi="GillSans"/>
        <w:sz w:val="16"/>
      </w:rPr>
      <w:instrText xml:space="preserve"> PAGE </w:instrText>
    </w:r>
    <w:r>
      <w:rPr>
        <w:rStyle w:val="PageNumber"/>
        <w:rFonts w:ascii="GillSans" w:hAnsi="GillSans"/>
        <w:sz w:val="16"/>
      </w:rPr>
      <w:fldChar w:fldCharType="separate"/>
    </w:r>
    <w:r>
      <w:rPr>
        <w:rStyle w:val="PageNumber"/>
        <w:rFonts w:ascii="GillSans" w:hAnsi="GillSans"/>
        <w:noProof/>
        <w:sz w:val="16"/>
      </w:rPr>
      <w:t>111</w:t>
    </w:r>
    <w:r>
      <w:rPr>
        <w:rStyle w:val="PageNumber"/>
        <w:rFonts w:ascii="GillSans" w:hAnsi="GillSans"/>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77584E">
      <w:r>
        <w:separator/>
      </w:r>
    </w:p>
  </w:footnote>
  <w:footnote w:type="continuationSeparator" w:id="0">
    <w:p w:rsidR="00000000" w:rsidRDefault="0077584E">
      <w:r>
        <w:continuationSeparator/>
      </w:r>
    </w:p>
  </w:footnote>
  <w:footnote w:id="1">
    <w:p w:rsidR="00000000" w:rsidRDefault="0077584E">
      <w:pPr>
        <w:pStyle w:val="FootnoteText"/>
      </w:pPr>
      <w:r>
        <w:rPr>
          <w:rStyle w:val="FootnoteReference"/>
        </w:rPr>
        <w:footnoteRef/>
      </w:r>
      <w:r>
        <w:t xml:space="preserve"> APS Commission, </w:t>
      </w:r>
      <w:r>
        <w:rPr>
          <w:i/>
          <w:iCs/>
        </w:rPr>
        <w:t>State of the Service Report 2002–2003</w:t>
      </w:r>
      <w:r>
        <w:t>, 2003.</w:t>
      </w:r>
    </w:p>
  </w:footnote>
  <w:footnote w:id="2">
    <w:p w:rsidR="00000000" w:rsidRDefault="0077584E">
      <w:pPr>
        <w:pStyle w:val="FootnoteText"/>
      </w:pPr>
      <w:r>
        <w:rPr>
          <w:rStyle w:val="FootnoteReference"/>
        </w:rPr>
        <w:footnoteRef/>
      </w:r>
      <w:r>
        <w:t xml:space="preserve"> Corporate Leadership Council, </w:t>
      </w:r>
      <w:r>
        <w:rPr>
          <w:i/>
          <w:iCs/>
        </w:rPr>
        <w:t>The Leadership Imperative</w:t>
      </w:r>
      <w:r>
        <w:t>, 2001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935" w:rsidRDefault="007758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0000000"/>
    <w:lvl w:ilvl="0">
      <w:start w:val="1"/>
      <w:numFmt w:val="decimal"/>
      <w:lvlText w:val="%1."/>
      <w:lvlJc w:val="left"/>
      <w:pPr>
        <w:tabs>
          <w:tab w:val="num" w:pos="360"/>
        </w:tabs>
        <w:ind w:left="360" w:hanging="360"/>
      </w:pPr>
    </w:lvl>
  </w:abstractNum>
  <w:abstractNum w:abstractNumId="1">
    <w:nsid w:val="05F949BC"/>
    <w:multiLevelType w:val="hybridMultilevel"/>
    <w:tmpl w:val="C1B6D3D0"/>
    <w:lvl w:ilvl="0" w:tplc="2B1E7A2E">
      <w:start w:val="1"/>
      <w:numFmt w:val="decimal"/>
      <w:lvlText w:val="%1."/>
      <w:lvlJc w:val="left"/>
      <w:pPr>
        <w:tabs>
          <w:tab w:val="num" w:pos="387"/>
        </w:tabs>
        <w:ind w:left="387" w:hanging="360"/>
      </w:pPr>
      <w:rPr>
        <w:rFonts w:ascii="Arial Black" w:hAnsi="Arial Black" w:hint="default"/>
      </w:rPr>
    </w:lvl>
    <w:lvl w:ilvl="1" w:tplc="04090019" w:tentative="1">
      <w:start w:val="1"/>
      <w:numFmt w:val="lowerLetter"/>
      <w:lvlText w:val="%2."/>
      <w:lvlJc w:val="left"/>
      <w:pPr>
        <w:tabs>
          <w:tab w:val="num" w:pos="1107"/>
        </w:tabs>
        <w:ind w:left="1107" w:hanging="360"/>
      </w:pPr>
    </w:lvl>
    <w:lvl w:ilvl="2" w:tplc="0409001B" w:tentative="1">
      <w:start w:val="1"/>
      <w:numFmt w:val="lowerRoman"/>
      <w:lvlText w:val="%3."/>
      <w:lvlJc w:val="right"/>
      <w:pPr>
        <w:tabs>
          <w:tab w:val="num" w:pos="1827"/>
        </w:tabs>
        <w:ind w:left="1827" w:hanging="180"/>
      </w:pPr>
    </w:lvl>
    <w:lvl w:ilvl="3" w:tplc="0409000F" w:tentative="1">
      <w:start w:val="1"/>
      <w:numFmt w:val="decimal"/>
      <w:lvlText w:val="%4."/>
      <w:lvlJc w:val="left"/>
      <w:pPr>
        <w:tabs>
          <w:tab w:val="num" w:pos="2547"/>
        </w:tabs>
        <w:ind w:left="2547" w:hanging="360"/>
      </w:pPr>
    </w:lvl>
    <w:lvl w:ilvl="4" w:tplc="04090019" w:tentative="1">
      <w:start w:val="1"/>
      <w:numFmt w:val="lowerLetter"/>
      <w:lvlText w:val="%5."/>
      <w:lvlJc w:val="left"/>
      <w:pPr>
        <w:tabs>
          <w:tab w:val="num" w:pos="3267"/>
        </w:tabs>
        <w:ind w:left="3267" w:hanging="360"/>
      </w:pPr>
    </w:lvl>
    <w:lvl w:ilvl="5" w:tplc="0409001B" w:tentative="1">
      <w:start w:val="1"/>
      <w:numFmt w:val="lowerRoman"/>
      <w:lvlText w:val="%6."/>
      <w:lvlJc w:val="right"/>
      <w:pPr>
        <w:tabs>
          <w:tab w:val="num" w:pos="3987"/>
        </w:tabs>
        <w:ind w:left="3987" w:hanging="180"/>
      </w:pPr>
    </w:lvl>
    <w:lvl w:ilvl="6" w:tplc="0409000F" w:tentative="1">
      <w:start w:val="1"/>
      <w:numFmt w:val="decimal"/>
      <w:lvlText w:val="%7."/>
      <w:lvlJc w:val="left"/>
      <w:pPr>
        <w:tabs>
          <w:tab w:val="num" w:pos="4707"/>
        </w:tabs>
        <w:ind w:left="4707" w:hanging="360"/>
      </w:pPr>
    </w:lvl>
    <w:lvl w:ilvl="7" w:tplc="04090019" w:tentative="1">
      <w:start w:val="1"/>
      <w:numFmt w:val="lowerLetter"/>
      <w:lvlText w:val="%8."/>
      <w:lvlJc w:val="left"/>
      <w:pPr>
        <w:tabs>
          <w:tab w:val="num" w:pos="5427"/>
        </w:tabs>
        <w:ind w:left="5427" w:hanging="360"/>
      </w:pPr>
    </w:lvl>
    <w:lvl w:ilvl="8" w:tplc="0409001B" w:tentative="1">
      <w:start w:val="1"/>
      <w:numFmt w:val="lowerRoman"/>
      <w:lvlText w:val="%9."/>
      <w:lvlJc w:val="right"/>
      <w:pPr>
        <w:tabs>
          <w:tab w:val="num" w:pos="6147"/>
        </w:tabs>
        <w:ind w:left="6147" w:hanging="180"/>
      </w:pPr>
    </w:lvl>
  </w:abstractNum>
  <w:abstractNum w:abstractNumId="2">
    <w:nsid w:val="11D41742"/>
    <w:multiLevelType w:val="hybridMultilevel"/>
    <w:tmpl w:val="E62CEB0C"/>
    <w:lvl w:ilvl="0" w:tplc="2B1E7A2E">
      <w:start w:val="1"/>
      <w:numFmt w:val="decimal"/>
      <w:lvlText w:val="%1."/>
      <w:lvlJc w:val="left"/>
      <w:pPr>
        <w:tabs>
          <w:tab w:val="num" w:pos="387"/>
        </w:tabs>
        <w:ind w:left="387" w:hanging="360"/>
      </w:pPr>
      <w:rPr>
        <w:rFonts w:ascii="Arial Black" w:hAnsi="Arial Blac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804E61"/>
    <w:multiLevelType w:val="hybridMultilevel"/>
    <w:tmpl w:val="3EF4A254"/>
    <w:lvl w:ilvl="0" w:tplc="14509CDE">
      <w:start w:val="1"/>
      <w:numFmt w:val="bullet"/>
      <w:pStyle w:val="boxtextbullet"/>
      <w:lvlText w:val=""/>
      <w:lvlJc w:val="left"/>
      <w:pPr>
        <w:tabs>
          <w:tab w:val="num" w:pos="427"/>
        </w:tabs>
        <w:ind w:left="42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4">
    <w:nsid w:val="36227587"/>
    <w:multiLevelType w:val="hybridMultilevel"/>
    <w:tmpl w:val="E0B40754"/>
    <w:lvl w:ilvl="0" w:tplc="C6C8924C">
      <w:start w:val="1"/>
      <w:numFmt w:val="bullet"/>
      <w:pStyle w:val="Bullet2"/>
      <w:lvlText w:val=""/>
      <w:lvlJc w:val="left"/>
      <w:pPr>
        <w:tabs>
          <w:tab w:val="num" w:pos="717"/>
        </w:tabs>
        <w:ind w:left="717" w:hanging="360"/>
      </w:pPr>
      <w:rPr>
        <w:rFonts w:ascii="Symbol" w:hAnsi="Symbol" w:hint="default"/>
      </w:rPr>
    </w:lvl>
    <w:lvl w:ilvl="1" w:tplc="86BEC76A">
      <w:start w:val="1"/>
      <w:numFmt w:val="bullet"/>
      <w:pStyle w:val="Bullet2"/>
      <w:lvlText w:val="o"/>
      <w:lvlJc w:val="left"/>
      <w:pPr>
        <w:tabs>
          <w:tab w:val="num" w:pos="8100"/>
        </w:tabs>
        <w:ind w:left="8100" w:hanging="360"/>
      </w:pPr>
      <w:rPr>
        <w:rFonts w:ascii="Courier New" w:hAnsi="Courier New" w:hint="default"/>
      </w:rPr>
    </w:lvl>
    <w:lvl w:ilvl="2" w:tplc="04090005">
      <w:start w:val="1"/>
      <w:numFmt w:val="bullet"/>
      <w:lvlText w:val=""/>
      <w:lvlJc w:val="left"/>
      <w:pPr>
        <w:tabs>
          <w:tab w:val="num" w:pos="8820"/>
        </w:tabs>
        <w:ind w:left="8820" w:hanging="360"/>
      </w:pPr>
      <w:rPr>
        <w:rFonts w:ascii="Wingdings" w:hAnsi="Wingdings" w:hint="default"/>
      </w:rPr>
    </w:lvl>
    <w:lvl w:ilvl="3" w:tplc="04090001" w:tentative="1">
      <w:start w:val="1"/>
      <w:numFmt w:val="bullet"/>
      <w:lvlText w:val=""/>
      <w:lvlJc w:val="left"/>
      <w:pPr>
        <w:tabs>
          <w:tab w:val="num" w:pos="9540"/>
        </w:tabs>
        <w:ind w:left="9540" w:hanging="360"/>
      </w:pPr>
      <w:rPr>
        <w:rFonts w:ascii="Symbol" w:hAnsi="Symbol" w:hint="default"/>
      </w:rPr>
    </w:lvl>
    <w:lvl w:ilvl="4" w:tplc="04090003" w:tentative="1">
      <w:start w:val="1"/>
      <w:numFmt w:val="bullet"/>
      <w:lvlText w:val="o"/>
      <w:lvlJc w:val="left"/>
      <w:pPr>
        <w:tabs>
          <w:tab w:val="num" w:pos="10260"/>
        </w:tabs>
        <w:ind w:left="10260" w:hanging="360"/>
      </w:pPr>
      <w:rPr>
        <w:rFonts w:ascii="Courier New" w:hAnsi="Courier New" w:hint="default"/>
      </w:rPr>
    </w:lvl>
    <w:lvl w:ilvl="5" w:tplc="04090005" w:tentative="1">
      <w:start w:val="1"/>
      <w:numFmt w:val="bullet"/>
      <w:lvlText w:val=""/>
      <w:lvlJc w:val="left"/>
      <w:pPr>
        <w:tabs>
          <w:tab w:val="num" w:pos="10980"/>
        </w:tabs>
        <w:ind w:left="10980" w:hanging="360"/>
      </w:pPr>
      <w:rPr>
        <w:rFonts w:ascii="Wingdings" w:hAnsi="Wingdings" w:hint="default"/>
      </w:rPr>
    </w:lvl>
    <w:lvl w:ilvl="6" w:tplc="04090001" w:tentative="1">
      <w:start w:val="1"/>
      <w:numFmt w:val="bullet"/>
      <w:lvlText w:val=""/>
      <w:lvlJc w:val="left"/>
      <w:pPr>
        <w:tabs>
          <w:tab w:val="num" w:pos="11700"/>
        </w:tabs>
        <w:ind w:left="11700" w:hanging="360"/>
      </w:pPr>
      <w:rPr>
        <w:rFonts w:ascii="Symbol" w:hAnsi="Symbol" w:hint="default"/>
      </w:rPr>
    </w:lvl>
    <w:lvl w:ilvl="7" w:tplc="04090003" w:tentative="1">
      <w:start w:val="1"/>
      <w:numFmt w:val="bullet"/>
      <w:lvlText w:val="o"/>
      <w:lvlJc w:val="left"/>
      <w:pPr>
        <w:tabs>
          <w:tab w:val="num" w:pos="12420"/>
        </w:tabs>
        <w:ind w:left="12420" w:hanging="360"/>
      </w:pPr>
      <w:rPr>
        <w:rFonts w:ascii="Courier New" w:hAnsi="Courier New" w:hint="default"/>
      </w:rPr>
    </w:lvl>
    <w:lvl w:ilvl="8" w:tplc="04090005" w:tentative="1">
      <w:start w:val="1"/>
      <w:numFmt w:val="bullet"/>
      <w:lvlText w:val=""/>
      <w:lvlJc w:val="left"/>
      <w:pPr>
        <w:tabs>
          <w:tab w:val="num" w:pos="13140"/>
        </w:tabs>
        <w:ind w:left="13140" w:hanging="360"/>
      </w:pPr>
      <w:rPr>
        <w:rFonts w:ascii="Wingdings" w:hAnsi="Wingdings" w:hint="default"/>
      </w:rPr>
    </w:lvl>
  </w:abstractNum>
  <w:abstractNum w:abstractNumId="5">
    <w:nsid w:val="378E0D0C"/>
    <w:multiLevelType w:val="hybridMultilevel"/>
    <w:tmpl w:val="CC5C6B02"/>
    <w:lvl w:ilvl="0" w:tplc="C4B045BE">
      <w:start w:val="1"/>
      <w:numFmt w:val="bullet"/>
      <w:pStyle w:val="bullettabletext2"/>
      <w:lvlText w:val=""/>
      <w:lvlJc w:val="left"/>
      <w:pPr>
        <w:tabs>
          <w:tab w:val="num" w:pos="360"/>
        </w:tabs>
        <w:ind w:left="360" w:hanging="360"/>
      </w:pPr>
      <w:rPr>
        <w:rFonts w:ascii="Wingdings" w:hAnsi="Wingdings" w:hint="default"/>
        <w:sz w:val="1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94D0DC0"/>
    <w:multiLevelType w:val="hybridMultilevel"/>
    <w:tmpl w:val="55A8A178"/>
    <w:lvl w:ilvl="0" w:tplc="2B1E7A2E">
      <w:start w:val="1"/>
      <w:numFmt w:val="decimal"/>
      <w:lvlText w:val="%1."/>
      <w:lvlJc w:val="left"/>
      <w:pPr>
        <w:tabs>
          <w:tab w:val="num" w:pos="414"/>
        </w:tabs>
        <w:ind w:left="414" w:hanging="360"/>
      </w:pPr>
      <w:rPr>
        <w:rFonts w:ascii="Arial Black" w:hAnsi="Arial Black" w:hint="default"/>
      </w:rPr>
    </w:lvl>
    <w:lvl w:ilvl="1" w:tplc="04090019" w:tentative="1">
      <w:start w:val="1"/>
      <w:numFmt w:val="lowerLetter"/>
      <w:lvlText w:val="%2."/>
      <w:lvlJc w:val="left"/>
      <w:pPr>
        <w:tabs>
          <w:tab w:val="num" w:pos="1467"/>
        </w:tabs>
        <w:ind w:left="1467" w:hanging="360"/>
      </w:pPr>
    </w:lvl>
    <w:lvl w:ilvl="2" w:tplc="0409001B" w:tentative="1">
      <w:start w:val="1"/>
      <w:numFmt w:val="lowerRoman"/>
      <w:lvlText w:val="%3."/>
      <w:lvlJc w:val="right"/>
      <w:pPr>
        <w:tabs>
          <w:tab w:val="num" w:pos="2187"/>
        </w:tabs>
        <w:ind w:left="2187" w:hanging="180"/>
      </w:pPr>
    </w:lvl>
    <w:lvl w:ilvl="3" w:tplc="0409000F" w:tentative="1">
      <w:start w:val="1"/>
      <w:numFmt w:val="decimal"/>
      <w:lvlText w:val="%4."/>
      <w:lvlJc w:val="left"/>
      <w:pPr>
        <w:tabs>
          <w:tab w:val="num" w:pos="2907"/>
        </w:tabs>
        <w:ind w:left="2907" w:hanging="360"/>
      </w:pPr>
    </w:lvl>
    <w:lvl w:ilvl="4" w:tplc="04090019" w:tentative="1">
      <w:start w:val="1"/>
      <w:numFmt w:val="lowerLetter"/>
      <w:lvlText w:val="%5."/>
      <w:lvlJc w:val="left"/>
      <w:pPr>
        <w:tabs>
          <w:tab w:val="num" w:pos="3627"/>
        </w:tabs>
        <w:ind w:left="3627" w:hanging="360"/>
      </w:pPr>
    </w:lvl>
    <w:lvl w:ilvl="5" w:tplc="0409001B" w:tentative="1">
      <w:start w:val="1"/>
      <w:numFmt w:val="lowerRoman"/>
      <w:lvlText w:val="%6."/>
      <w:lvlJc w:val="right"/>
      <w:pPr>
        <w:tabs>
          <w:tab w:val="num" w:pos="4347"/>
        </w:tabs>
        <w:ind w:left="4347" w:hanging="180"/>
      </w:pPr>
    </w:lvl>
    <w:lvl w:ilvl="6" w:tplc="0409000F" w:tentative="1">
      <w:start w:val="1"/>
      <w:numFmt w:val="decimal"/>
      <w:lvlText w:val="%7."/>
      <w:lvlJc w:val="left"/>
      <w:pPr>
        <w:tabs>
          <w:tab w:val="num" w:pos="5067"/>
        </w:tabs>
        <w:ind w:left="5067" w:hanging="360"/>
      </w:pPr>
    </w:lvl>
    <w:lvl w:ilvl="7" w:tplc="04090019" w:tentative="1">
      <w:start w:val="1"/>
      <w:numFmt w:val="lowerLetter"/>
      <w:lvlText w:val="%8."/>
      <w:lvlJc w:val="left"/>
      <w:pPr>
        <w:tabs>
          <w:tab w:val="num" w:pos="5787"/>
        </w:tabs>
        <w:ind w:left="5787" w:hanging="360"/>
      </w:pPr>
    </w:lvl>
    <w:lvl w:ilvl="8" w:tplc="0409001B" w:tentative="1">
      <w:start w:val="1"/>
      <w:numFmt w:val="lowerRoman"/>
      <w:lvlText w:val="%9."/>
      <w:lvlJc w:val="right"/>
      <w:pPr>
        <w:tabs>
          <w:tab w:val="num" w:pos="6507"/>
        </w:tabs>
        <w:ind w:left="6507" w:hanging="180"/>
      </w:pPr>
    </w:lvl>
  </w:abstractNum>
  <w:abstractNum w:abstractNumId="7">
    <w:nsid w:val="40FB2790"/>
    <w:multiLevelType w:val="hybridMultilevel"/>
    <w:tmpl w:val="0FEC40BE"/>
    <w:lvl w:ilvl="0" w:tplc="3BDA8E66">
      <w:start w:val="1"/>
      <w:numFmt w:val="bullet"/>
      <w:pStyle w:val="bullet1"/>
      <w:lvlText w:val=""/>
      <w:lvlJc w:val="left"/>
      <w:pPr>
        <w:tabs>
          <w:tab w:val="num" w:pos="360"/>
        </w:tabs>
        <w:ind w:left="357" w:hanging="357"/>
      </w:pPr>
      <w:rPr>
        <w:rFonts w:ascii="Symbol" w:hAnsi="Symbol" w:hint="default"/>
      </w:rPr>
    </w:lvl>
    <w:lvl w:ilvl="1" w:tplc="D2824034">
      <w:start w:val="1"/>
      <w:numFmt w:val="bullet"/>
      <w:lvlText w:val=""/>
      <w:lvlJc w:val="left"/>
      <w:pPr>
        <w:tabs>
          <w:tab w:val="num" w:pos="1440"/>
        </w:tabs>
        <w:ind w:left="1307" w:hanging="22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A92A75"/>
    <w:multiLevelType w:val="hybridMultilevel"/>
    <w:tmpl w:val="F98E4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8105CA"/>
    <w:multiLevelType w:val="hybridMultilevel"/>
    <w:tmpl w:val="1CFAF4DC"/>
    <w:lvl w:ilvl="0" w:tplc="3DCE8CE0">
      <w:start w:val="1"/>
      <w:numFmt w:val="bullet"/>
      <w:pStyle w:val="bullettabletext"/>
      <w:lvlText w:val=""/>
      <w:lvlJc w:val="left"/>
      <w:pPr>
        <w:tabs>
          <w:tab w:val="num" w:pos="360"/>
        </w:tabs>
        <w:ind w:left="360" w:hanging="360"/>
      </w:pPr>
      <w:rPr>
        <w:rFonts w:ascii="Wingdings" w:hAnsi="Wingdings" w:hint="default"/>
        <w:sz w:val="12"/>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5A2D39C3"/>
    <w:multiLevelType w:val="multilevel"/>
    <w:tmpl w:val="361E6C78"/>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1079"/>
        </w:tabs>
        <w:ind w:left="1079" w:hanging="54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2876"/>
        </w:tabs>
        <w:ind w:left="2876" w:hanging="72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314"/>
        </w:tabs>
        <w:ind w:left="4314" w:hanging="108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5752"/>
        </w:tabs>
        <w:ind w:left="5752" w:hanging="1440"/>
      </w:pPr>
      <w:rPr>
        <w:rFonts w:hint="default"/>
      </w:rPr>
    </w:lvl>
  </w:abstractNum>
  <w:abstractNum w:abstractNumId="11">
    <w:nsid w:val="6DB45719"/>
    <w:multiLevelType w:val="hybridMultilevel"/>
    <w:tmpl w:val="23409312"/>
    <w:lvl w:ilvl="0" w:tplc="92869E46">
      <w:start w:val="1"/>
      <w:numFmt w:val="bullet"/>
      <w:pStyle w:val="bullet3tabl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04C61BA"/>
    <w:multiLevelType w:val="hybridMultilevel"/>
    <w:tmpl w:val="C6541800"/>
    <w:lvl w:ilvl="0" w:tplc="2EB8C8C2">
      <w:start w:val="1"/>
      <w:numFmt w:val="bullet"/>
      <w:pStyle w:val="bullettable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380D56"/>
    <w:multiLevelType w:val="hybridMultilevel"/>
    <w:tmpl w:val="A906FDC6"/>
    <w:lvl w:ilvl="0" w:tplc="F28A3914">
      <w:start w:val="1"/>
      <w:numFmt w:val="bullet"/>
      <w:pStyle w:val="bullettable9"/>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9754C08"/>
    <w:multiLevelType w:val="hybridMultilevel"/>
    <w:tmpl w:val="AB6CEC00"/>
    <w:lvl w:ilvl="0" w:tplc="854426B0">
      <w:start w:val="1"/>
      <w:numFmt w:val="bullet"/>
      <w:pStyle w:val="bullettable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9"/>
  </w:num>
  <w:num w:numId="4">
    <w:abstractNumId w:val="5"/>
  </w:num>
  <w:num w:numId="5">
    <w:abstractNumId w:val="3"/>
  </w:num>
  <w:num w:numId="6">
    <w:abstractNumId w:val="14"/>
  </w:num>
  <w:num w:numId="7">
    <w:abstractNumId w:val="11"/>
  </w:num>
  <w:num w:numId="8">
    <w:abstractNumId w:val="13"/>
  </w:num>
  <w:num w:numId="9">
    <w:abstractNumId w:val="12"/>
  </w:num>
  <w:num w:numId="10">
    <w:abstractNumId w:val="8"/>
  </w:num>
  <w:num w:numId="11">
    <w:abstractNumId w:val="1"/>
  </w:num>
  <w:num w:numId="12">
    <w:abstractNumId w:val="6"/>
  </w:num>
  <w:num w:numId="13">
    <w:abstractNumId w:val="2"/>
  </w:num>
  <w:num w:numId="14">
    <w:abstractNumId w:val="10"/>
  </w:num>
  <w:num w:numId="15">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3F01"/>
  <w:documentProtection w:edit="readOnly" w:formatting="1" w:enforcement="1" w:cryptProviderType="rsaFull" w:cryptAlgorithmClass="hash" w:cryptAlgorithmType="typeAny" w:cryptAlgorithmSid="4" w:cryptSpinCount="100000" w:hash="KZmK3Iw+XZx3gmIhIp5p7WfDaPk=" w:salt="jZD0o9CUjiqmIomuAyaSJA=="/>
  <w:defaultTabStop w:val="720"/>
  <w:clickAndTypeStyle w:val="BodyText"/>
  <w:drawingGridHorizontalSpacing w:val="181"/>
  <w:drawingGridVerticalSpacing w:val="181"/>
  <w:noPunctuationKerning/>
  <w:characterSpacingControl w:val="doNotCompress"/>
  <w:hdrShapeDefaults>
    <o:shapedefaults v:ext="edit" spidmax="3074" fillcolor="white" stroke="f">
      <v:fill color="white" color2="black" type="gradient"/>
      <v:stroke on="f"/>
      <o:colormru v:ext="edit" colors="#f93,#4f79ff,#980098,#7d7da9,#0cabb4,#10e3ee,#ffefff,#06c"/>
      <o:colormenu v:ext="edit" fillcolor="none"/>
    </o:shapedefaults>
  </w:hdrShapeDefaults>
  <w:footnotePr>
    <w:footnote w:id="-1"/>
    <w:footnote w:id="0"/>
  </w:footnotePr>
  <w:endnotePr>
    <w:endnote w:id="-1"/>
    <w:endnote w:id="0"/>
  </w:endnotePr>
  <w:compat/>
  <w:rsids>
    <w:rsidRoot w:val="0077584E"/>
    <w:rsid w:val="0077584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3074" fillcolor="white" stroke="f">
      <v:fill color="white" color2="black" type="gradient"/>
      <v:stroke on="f"/>
      <o:colormru v:ext="edit" colors="#f93,#4f79ff,#980098,#7d7da9,#0cabb4,#10e3ee,#ffefff,#06c"/>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BodyText"/>
    <w:qFormat/>
    <w:pPr>
      <w:keepNext/>
      <w:spacing w:after="280"/>
      <w:outlineLvl w:val="0"/>
    </w:pPr>
    <w:rPr>
      <w:rFonts w:ascii="Arial Narrow" w:hAnsi="Arial Narrow" w:cs="Arial"/>
      <w:b/>
      <w:bCs/>
      <w:sz w:val="32"/>
    </w:rPr>
  </w:style>
  <w:style w:type="paragraph" w:styleId="Heading2">
    <w:name w:val="heading 2"/>
    <w:basedOn w:val="Normal"/>
    <w:next w:val="BodyText"/>
    <w:qFormat/>
    <w:pPr>
      <w:keepNext/>
      <w:tabs>
        <w:tab w:val="right" w:pos="10440"/>
      </w:tabs>
      <w:spacing w:before="240" w:after="120"/>
      <w:outlineLvl w:val="1"/>
    </w:pPr>
    <w:rPr>
      <w:rFonts w:ascii="Arial Narrow" w:hAnsi="Arial Narrow" w:cs="Arial"/>
      <w:b/>
      <w:bCs/>
      <w:sz w:val="26"/>
    </w:rPr>
  </w:style>
  <w:style w:type="paragraph" w:styleId="Heading3">
    <w:name w:val="heading 3"/>
    <w:basedOn w:val="Normal"/>
    <w:next w:val="BodyText"/>
    <w:qFormat/>
    <w:pPr>
      <w:keepNext/>
      <w:spacing w:before="240" w:after="60"/>
      <w:outlineLvl w:val="2"/>
    </w:pPr>
    <w:rPr>
      <w:rFonts w:ascii="Arial Narrow" w:hAnsi="Arial Narrow" w:cs="Arial"/>
      <w:b/>
      <w:bCs/>
      <w:sz w:val="22"/>
      <w:szCs w:val="26"/>
    </w:rPr>
  </w:style>
  <w:style w:type="paragraph" w:styleId="Heading4">
    <w:name w:val="heading 4"/>
    <w:basedOn w:val="Normal"/>
    <w:next w:val="BodyText"/>
    <w:qFormat/>
    <w:pPr>
      <w:keepNext/>
      <w:spacing w:before="240" w:after="120"/>
      <w:outlineLvl w:val="3"/>
    </w:pPr>
    <w:rPr>
      <w:rFonts w:ascii="Arial" w:hAnsi="Arial" w:cs="Arial"/>
      <w:b/>
      <w:bCs/>
      <w:sz w:val="18"/>
    </w:rPr>
  </w:style>
  <w:style w:type="paragraph" w:styleId="Heading5">
    <w:name w:val="heading 5"/>
    <w:basedOn w:val="Normal"/>
    <w:next w:val="BodyText"/>
    <w:qFormat/>
    <w:pPr>
      <w:keepNext/>
      <w:tabs>
        <w:tab w:val="right" w:pos="9615"/>
      </w:tabs>
      <w:outlineLvl w:val="4"/>
    </w:pPr>
    <w:rPr>
      <w:rFonts w:ascii="Arial Narrow" w:hAnsi="Arial Narrow" w:cs="Arial"/>
      <w:b/>
      <w:bCs/>
    </w:rPr>
  </w:style>
  <w:style w:type="paragraph" w:styleId="Heading6">
    <w:name w:val="heading 6"/>
    <w:basedOn w:val="Normal"/>
    <w:next w:val="Normal"/>
    <w:qFormat/>
    <w:pPr>
      <w:keepNext/>
      <w:spacing w:before="120" w:after="120"/>
      <w:ind w:left="57" w:right="57"/>
      <w:jc w:val="center"/>
      <w:outlineLvl w:val="5"/>
    </w:pPr>
    <w:rPr>
      <w:rFonts w:ascii="Arial" w:hAnsi="Arial" w:cs="Arial"/>
      <w:b/>
      <w:bCs/>
      <w:sz w:val="20"/>
      <w:szCs w:val="20"/>
    </w:rPr>
  </w:style>
  <w:style w:type="paragraph" w:styleId="Heading7">
    <w:name w:val="heading 7"/>
    <w:basedOn w:val="Normal"/>
    <w:next w:val="Normal"/>
    <w:qFormat/>
    <w:pPr>
      <w:keepNext/>
      <w:ind w:left="115" w:right="115"/>
      <w:jc w:val="center"/>
      <w:outlineLvl w:val="6"/>
    </w:pPr>
    <w:rPr>
      <w:rFonts w:ascii="Arial" w:eastAsia="Arial Unicode MS" w:hAnsi="Arial" w:cs="Arial"/>
      <w:b/>
      <w:bCs/>
      <w:sz w:val="16"/>
      <w:szCs w:val="20"/>
    </w:rPr>
  </w:style>
  <w:style w:type="paragraph" w:styleId="Heading8">
    <w:name w:val="heading 8"/>
    <w:basedOn w:val="Normal"/>
    <w:next w:val="Normal"/>
    <w:qFormat/>
    <w:pPr>
      <w:keepNext/>
      <w:jc w:val="center"/>
      <w:outlineLvl w:val="7"/>
    </w:pPr>
    <w:rPr>
      <w:rFonts w:ascii="Arial Narrow" w:hAnsi="Arial Narrow"/>
      <w:b/>
      <w:bCs/>
    </w:rPr>
  </w:style>
  <w:style w:type="paragraph" w:styleId="Heading9">
    <w:name w:val="heading 9"/>
    <w:basedOn w:val="Normal"/>
    <w:next w:val="Normal"/>
    <w:qFormat/>
    <w:pPr>
      <w:keepNext/>
      <w:jc w:val="center"/>
      <w:outlineLvl w:val="8"/>
    </w:pPr>
    <w:rPr>
      <w:rFonts w:ascii="Arial Narrow" w:hAnsi="Arial Narrow"/>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40" w:after="120" w:line="280" w:lineRule="exact"/>
    </w:pPr>
    <w:rPr>
      <w:rFonts w:ascii="Arial" w:hAnsi="Arial" w:cs="Arial"/>
      <w:sz w:val="1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ullet1">
    <w:name w:val="bullet1"/>
    <w:basedOn w:val="Normal"/>
    <w:pPr>
      <w:numPr>
        <w:numId w:val="2"/>
      </w:numPr>
      <w:spacing w:before="80" w:after="80" w:line="280" w:lineRule="exact"/>
    </w:pPr>
    <w:rPr>
      <w:rFonts w:ascii="Arial" w:hAnsi="Arial" w:cs="Arial"/>
      <w:sz w:val="18"/>
    </w:rPr>
  </w:style>
  <w:style w:type="paragraph" w:styleId="Caption">
    <w:name w:val="caption"/>
    <w:basedOn w:val="Normal"/>
    <w:next w:val="BodyText"/>
    <w:qFormat/>
    <w:pPr>
      <w:spacing w:before="120" w:after="120"/>
    </w:pPr>
    <w:rPr>
      <w:rFonts w:ascii="Arial" w:hAnsi="Arial" w:cs="Arial"/>
      <w:i/>
      <w:iCs/>
      <w:sz w:val="16"/>
      <w:szCs w:val="20"/>
    </w:rPr>
  </w:style>
  <w:style w:type="paragraph" w:customStyle="1" w:styleId="Bullet2">
    <w:name w:val="Bullet2"/>
    <w:basedOn w:val="bullet1"/>
    <w:pPr>
      <w:numPr>
        <w:numId w:val="1"/>
      </w:numPr>
      <w:spacing w:before="120" w:after="120"/>
    </w:pPr>
  </w:style>
  <w:style w:type="paragraph" w:styleId="Header">
    <w:name w:val="header"/>
    <w:basedOn w:val="Normal"/>
    <w:pPr>
      <w:tabs>
        <w:tab w:val="center" w:pos="4153"/>
        <w:tab w:val="right" w:pos="8306"/>
      </w:tabs>
    </w:pPr>
  </w:style>
  <w:style w:type="paragraph" w:customStyle="1" w:styleId="bodytable">
    <w:name w:val="body table"/>
    <w:basedOn w:val="Normal"/>
    <w:pPr>
      <w:spacing w:before="80" w:after="80"/>
    </w:pPr>
    <w:rPr>
      <w:rFonts w:ascii="Arial" w:hAnsi="Arial" w:cs="Arial"/>
      <w:sz w:val="18"/>
    </w:rPr>
  </w:style>
  <w:style w:type="paragraph" w:customStyle="1" w:styleId="bullettabletext">
    <w:name w:val="bullet table text"/>
    <w:basedOn w:val="Normal"/>
    <w:pPr>
      <w:numPr>
        <w:numId w:val="3"/>
      </w:numPr>
      <w:spacing w:before="80" w:after="80"/>
    </w:pPr>
    <w:rPr>
      <w:rFonts w:ascii="Arial" w:hAnsi="Arial" w:cs="Arial"/>
      <w:sz w:val="18"/>
    </w:rPr>
  </w:style>
  <w:style w:type="paragraph" w:customStyle="1" w:styleId="bullet3">
    <w:name w:val="bullet3"/>
    <w:basedOn w:val="Bullet2"/>
    <w:pPr>
      <w:numPr>
        <w:numId w:val="0"/>
      </w:numPr>
      <w:tabs>
        <w:tab w:val="num" w:pos="1080"/>
      </w:tabs>
      <w:ind w:left="1080" w:hanging="360"/>
    </w:pPr>
  </w:style>
  <w:style w:type="paragraph" w:customStyle="1" w:styleId="headtable">
    <w:name w:val="headtable"/>
    <w:basedOn w:val="Normal"/>
    <w:pPr>
      <w:pBdr>
        <w:bottom w:val="single" w:sz="18" w:space="1" w:color="auto"/>
      </w:pBdr>
    </w:pPr>
    <w:rPr>
      <w:rFonts w:ascii="Arial" w:hAnsi="Arial" w:cs="Arial"/>
      <w:b/>
      <w:bCs/>
      <w:sz w:val="18"/>
      <w:szCs w:val="20"/>
    </w:rPr>
  </w:style>
  <w:style w:type="paragraph" w:customStyle="1" w:styleId="indicator">
    <w:name w:val="indicator"/>
    <w:basedOn w:val="Normal"/>
    <w:pPr>
      <w:pBdr>
        <w:bottom w:val="dotted" w:sz="4" w:space="1" w:color="auto"/>
      </w:pBdr>
      <w:spacing w:before="120" w:after="120"/>
    </w:pPr>
    <w:rPr>
      <w:rFonts w:ascii="Arial Narrow" w:hAnsi="Arial Narrow" w:cs="Arial"/>
      <w:b/>
      <w:bCs/>
      <w:sz w:val="16"/>
    </w:rPr>
  </w:style>
  <w:style w:type="paragraph" w:customStyle="1" w:styleId="description">
    <w:name w:val="description"/>
    <w:basedOn w:val="Normal"/>
    <w:rPr>
      <w:rFonts w:ascii="Arial Narrow" w:hAnsi="Arial Narrow" w:cs="Arial"/>
      <w:sz w:val="16"/>
    </w:rPr>
  </w:style>
  <w:style w:type="paragraph" w:customStyle="1" w:styleId="headingcluster">
    <w:name w:val="heading cluster"/>
    <w:basedOn w:val="Heading5"/>
    <w:rPr>
      <w:color w:val="FFFFFF"/>
      <w:sz w:val="22"/>
    </w:rPr>
  </w:style>
  <w:style w:type="paragraph" w:customStyle="1" w:styleId="description2">
    <w:name w:val="description 2"/>
    <w:basedOn w:val="Normal"/>
    <w:pPr>
      <w:spacing w:before="80" w:after="80"/>
    </w:pPr>
    <w:rPr>
      <w:rFonts w:ascii="Arial Narrow" w:hAnsi="Arial Narrow" w:cs="Arial"/>
      <w:sz w:val="18"/>
    </w:rPr>
  </w:style>
  <w:style w:type="paragraph" w:customStyle="1" w:styleId="description3">
    <w:name w:val="description 3"/>
    <w:basedOn w:val="description"/>
    <w:pPr>
      <w:spacing w:before="80" w:after="80"/>
    </w:pPr>
  </w:style>
  <w:style w:type="paragraph" w:styleId="TOC1">
    <w:name w:val="toc 1"/>
    <w:basedOn w:val="Normal"/>
    <w:autoRedefine/>
    <w:semiHidden/>
    <w:pPr>
      <w:tabs>
        <w:tab w:val="left" w:pos="540"/>
        <w:tab w:val="right" w:leader="dot" w:pos="8305"/>
      </w:tabs>
      <w:spacing w:before="240" w:after="80"/>
    </w:pPr>
    <w:rPr>
      <w:rFonts w:ascii="Arial" w:hAnsi="Arial" w:cs="Arial"/>
      <w:noProof/>
      <w:sz w:val="18"/>
    </w:rPr>
  </w:style>
  <w:style w:type="paragraph" w:customStyle="1" w:styleId="frontcover">
    <w:name w:val="front cover"/>
    <w:basedOn w:val="Heading2"/>
    <w:pPr>
      <w:jc w:val="center"/>
    </w:pPr>
    <w:rPr>
      <w:sz w:val="40"/>
    </w:rPr>
  </w:style>
  <w:style w:type="paragraph" w:styleId="BodyText2">
    <w:name w:val="Body Text 2"/>
    <w:basedOn w:val="Normal"/>
    <w:pPr>
      <w:jc w:val="both"/>
    </w:pPr>
    <w:rPr>
      <w:rFonts w:ascii="Arial" w:hAnsi="Arial"/>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Heading1a">
    <w:name w:val="Heading 1a"/>
    <w:basedOn w:val="Heading1"/>
    <w:pPr>
      <w:pageBreakBefore/>
    </w:pPr>
  </w:style>
  <w:style w:type="paragraph" w:customStyle="1" w:styleId="bullettabletext2">
    <w:name w:val="bullet table text 2"/>
    <w:basedOn w:val="bullettabletext"/>
    <w:pPr>
      <w:numPr>
        <w:numId w:val="4"/>
      </w:numPr>
      <w:spacing w:before="100" w:after="60"/>
      <w:ind w:left="357" w:hanging="357"/>
    </w:pPr>
    <w:rPr>
      <w:i/>
      <w:iCs/>
    </w:rPr>
  </w:style>
  <w:style w:type="paragraph" w:customStyle="1" w:styleId="sidebar">
    <w:name w:val="sidebar"/>
    <w:basedOn w:val="bodytable"/>
    <w:pPr>
      <w:spacing w:before="0" w:after="0"/>
      <w:jc w:val="center"/>
    </w:pPr>
    <w:rPr>
      <w:rFonts w:ascii="Trebuchet MS" w:hAnsi="Trebuchet MS"/>
    </w:rPr>
  </w:style>
  <w:style w:type="paragraph" w:customStyle="1" w:styleId="headingbehaviour">
    <w:name w:val="heading behaviour"/>
    <w:basedOn w:val="Normal"/>
    <w:rPr>
      <w:rFonts w:ascii="Arial Narrow" w:hAnsi="Arial Narrow" w:cs="Arial"/>
      <w:b/>
      <w:bCs/>
      <w:sz w:val="22"/>
      <w:szCs w:val="20"/>
    </w:rPr>
  </w:style>
  <w:style w:type="character" w:customStyle="1" w:styleId="journalsubtitle1">
    <w:name w:val="journalsubtitle1"/>
    <w:basedOn w:val="DefaultParagraphFont"/>
    <w:rPr>
      <w:rFonts w:ascii="Arial" w:hAnsi="Arial" w:cs="Arial" w:hint="default"/>
      <w:b/>
      <w:bCs/>
      <w:color w:val="FFFFFF"/>
      <w:sz w:val="20"/>
      <w:szCs w:val="20"/>
    </w:rPr>
  </w:style>
  <w:style w:type="paragraph" w:customStyle="1" w:styleId="bullettable20">
    <w:name w:val="bullet table2"/>
    <w:basedOn w:val="bullettabletext"/>
    <w:rPr>
      <w:i/>
      <w:iCs/>
    </w:rPr>
  </w:style>
  <w:style w:type="paragraph" w:styleId="BodyTextIndent2">
    <w:name w:val="Body Text Indent 2"/>
    <w:basedOn w:val="Normal"/>
    <w:pPr>
      <w:spacing w:before="160" w:after="160" w:line="280" w:lineRule="exact"/>
      <w:ind w:left="360"/>
      <w:jc w:val="both"/>
    </w:pPr>
    <w:rPr>
      <w:rFonts w:ascii="Arial" w:hAnsi="Arial" w:cs="Arial"/>
      <w:sz w:val="22"/>
    </w:rPr>
  </w:style>
  <w:style w:type="paragraph" w:styleId="BodyText3">
    <w:name w:val="Body Text 3"/>
    <w:basedOn w:val="Normal"/>
    <w:pPr>
      <w:spacing w:line="280" w:lineRule="exact"/>
      <w:jc w:val="both"/>
    </w:pPr>
    <w:rPr>
      <w:rFonts w:ascii="Arial" w:hAnsi="Arial" w:cs="Arial"/>
      <w:bCs/>
      <w:sz w:val="20"/>
    </w:rPr>
  </w:style>
  <w:style w:type="paragraph" w:customStyle="1" w:styleId="descriptionital">
    <w:name w:val="description ital"/>
    <w:basedOn w:val="description2"/>
    <w:rPr>
      <w:i/>
      <w:iCs/>
    </w:rPr>
  </w:style>
  <w:style w:type="paragraph" w:customStyle="1" w:styleId="bullettable30">
    <w:name w:val="bullet table3"/>
    <w:basedOn w:val="bullettable20"/>
    <w:pPr>
      <w:tabs>
        <w:tab w:val="clear" w:pos="360"/>
        <w:tab w:val="num" w:pos="216"/>
      </w:tabs>
      <w:spacing w:before="0"/>
      <w:ind w:left="216" w:hanging="216"/>
    </w:pPr>
  </w:style>
  <w:style w:type="paragraph" w:customStyle="1" w:styleId="description10">
    <w:name w:val="description 10"/>
    <w:basedOn w:val="description2"/>
    <w:rPr>
      <w:sz w:val="20"/>
    </w:rPr>
  </w:style>
  <w:style w:type="paragraph" w:customStyle="1" w:styleId="bodytable10">
    <w:name w:val="body table10"/>
    <w:basedOn w:val="description10"/>
  </w:style>
  <w:style w:type="paragraph" w:customStyle="1" w:styleId="boxtext">
    <w:name w:val="box text"/>
    <w:basedOn w:val="Normal"/>
    <w:pPr>
      <w:spacing w:line="360" w:lineRule="auto"/>
    </w:pPr>
    <w:rPr>
      <w:rFonts w:ascii="Arial" w:hAnsi="Arial" w:cs="Arial"/>
      <w:b/>
      <w:bCs/>
      <w:i/>
      <w:iCs/>
      <w:color w:val="999999"/>
    </w:rPr>
  </w:style>
  <w:style w:type="paragraph" w:customStyle="1" w:styleId="TOC2">
    <w:name w:val="TOC2"/>
    <w:basedOn w:val="TOC1"/>
    <w:pPr>
      <w:tabs>
        <w:tab w:val="left" w:pos="1080"/>
      </w:tabs>
      <w:spacing w:before="40" w:after="40"/>
      <w:ind w:left="539"/>
    </w:pPr>
    <w:rPr>
      <w:i/>
      <w:iCs/>
    </w:rPr>
  </w:style>
  <w:style w:type="paragraph" w:customStyle="1" w:styleId="bullettable2">
    <w:name w:val="bullet table 2"/>
    <w:basedOn w:val="bullettabletext"/>
    <w:pPr>
      <w:numPr>
        <w:numId w:val="9"/>
      </w:numPr>
      <w:tabs>
        <w:tab w:val="clear" w:pos="720"/>
        <w:tab w:val="num" w:pos="220"/>
      </w:tabs>
      <w:ind w:left="220" w:hanging="142"/>
    </w:pPr>
  </w:style>
  <w:style w:type="paragraph" w:customStyle="1" w:styleId="Style1">
    <w:name w:val="Style1"/>
    <w:basedOn w:val="Normal"/>
    <w:rPr>
      <w:rFonts w:ascii="Tahoma" w:hAnsi="Tahoma" w:cs="Tahoma"/>
      <w:sz w:val="20"/>
    </w:rPr>
  </w:style>
  <w:style w:type="paragraph" w:customStyle="1" w:styleId="Style2">
    <w:name w:val="Style2"/>
    <w:basedOn w:val="Normal"/>
    <w:next w:val="Heading1"/>
    <w:rPr>
      <w:rFonts w:ascii="Tahoma" w:hAnsi="Tahoma" w:cs="Tahoma"/>
      <w:b/>
      <w:bCs/>
      <w:sz w:val="20"/>
    </w:rPr>
  </w:style>
  <w:style w:type="paragraph" w:customStyle="1" w:styleId="bullettable3">
    <w:name w:val="bullet table 3"/>
    <w:basedOn w:val="Normal"/>
    <w:pPr>
      <w:numPr>
        <w:numId w:val="6"/>
      </w:numPr>
      <w:tabs>
        <w:tab w:val="clear" w:pos="720"/>
        <w:tab w:val="num" w:pos="72"/>
      </w:tabs>
      <w:spacing w:before="180" w:after="120"/>
      <w:ind w:left="73" w:hanging="113"/>
    </w:pPr>
    <w:rPr>
      <w:rFonts w:ascii="Arial" w:hAnsi="Arial" w:cs="Arial"/>
      <w:sz w:val="18"/>
    </w:rPr>
  </w:style>
  <w:style w:type="paragraph" w:styleId="BlockText">
    <w:name w:val="Block Text"/>
    <w:basedOn w:val="Normal"/>
    <w:pPr>
      <w:tabs>
        <w:tab w:val="left" w:pos="7380"/>
      </w:tabs>
      <w:spacing w:line="360" w:lineRule="auto"/>
      <w:ind w:left="1080" w:right="926"/>
    </w:pPr>
  </w:style>
  <w:style w:type="paragraph" w:styleId="FootnoteText">
    <w:name w:val="footnote text"/>
    <w:basedOn w:val="Normal"/>
    <w:semiHidden/>
    <w:rPr>
      <w:rFonts w:ascii="Arial" w:hAnsi="Arial" w:cs="Arial"/>
      <w:sz w:val="18"/>
      <w:szCs w:val="20"/>
    </w:rPr>
  </w:style>
  <w:style w:type="character" w:styleId="FootnoteReference">
    <w:name w:val="footnote reference"/>
    <w:basedOn w:val="DefaultParagraphFont"/>
    <w:semiHidden/>
    <w:rPr>
      <w:vertAlign w:val="superscript"/>
    </w:rPr>
  </w:style>
  <w:style w:type="paragraph" w:customStyle="1" w:styleId="bodytableital">
    <w:name w:val="body table ital"/>
    <w:basedOn w:val="bodytable"/>
    <w:rPr>
      <w:i/>
      <w:iCs/>
    </w:rPr>
  </w:style>
  <w:style w:type="paragraph" w:customStyle="1" w:styleId="bodyigreen">
    <w:name w:val="body i green"/>
    <w:basedOn w:val="bodytableital"/>
    <w:rPr>
      <w:color w:val="003366"/>
    </w:rPr>
  </w:style>
  <w:style w:type="paragraph" w:customStyle="1" w:styleId="chapterhead">
    <w:name w:val="chapter head"/>
    <w:basedOn w:val="Heading1"/>
    <w:rPr>
      <w:sz w:val="40"/>
    </w:rPr>
  </w:style>
  <w:style w:type="paragraph" w:customStyle="1" w:styleId="behaviour">
    <w:name w:val="behaviour"/>
    <w:basedOn w:val="Normal"/>
  </w:style>
  <w:style w:type="paragraph" w:customStyle="1" w:styleId="bibliography">
    <w:name w:val="bibliography"/>
    <w:basedOn w:val="BodyText"/>
    <w:pPr>
      <w:spacing w:before="120"/>
      <w:ind w:left="284" w:hanging="284"/>
    </w:pPr>
  </w:style>
  <w:style w:type="paragraph" w:customStyle="1" w:styleId="TOC3">
    <w:name w:val="TOC3"/>
    <w:basedOn w:val="TOC2"/>
    <w:pPr>
      <w:tabs>
        <w:tab w:val="clear" w:pos="540"/>
        <w:tab w:val="clear" w:pos="1080"/>
        <w:tab w:val="left" w:pos="1134"/>
      </w:tabs>
      <w:ind w:left="1134"/>
    </w:pPr>
  </w:style>
  <w:style w:type="paragraph" w:customStyle="1" w:styleId="bullettablegillsans">
    <w:name w:val="bullet table gill sans"/>
    <w:basedOn w:val="bullettabletext"/>
    <w:pPr>
      <w:spacing w:before="40" w:after="40"/>
    </w:pPr>
    <w:rPr>
      <w:rFonts w:ascii="GillSans Light" w:hAnsi="GillSans Light"/>
    </w:rPr>
  </w:style>
  <w:style w:type="paragraph" w:customStyle="1" w:styleId="bullettable9">
    <w:name w:val="bullet table 9"/>
    <w:basedOn w:val="Normal"/>
    <w:pPr>
      <w:numPr>
        <w:numId w:val="8"/>
      </w:numPr>
    </w:pPr>
  </w:style>
  <w:style w:type="paragraph" w:customStyle="1" w:styleId="bullet2table">
    <w:name w:val="bullet 2 table"/>
    <w:basedOn w:val="bullettable9"/>
    <w:pPr>
      <w:numPr>
        <w:numId w:val="6"/>
      </w:numPr>
      <w:tabs>
        <w:tab w:val="num" w:pos="72"/>
      </w:tabs>
      <w:spacing w:before="120" w:after="120"/>
      <w:ind w:left="73" w:hanging="113"/>
    </w:pPr>
    <w:rPr>
      <w:rFonts w:ascii="Arial Narrow" w:hAnsi="Arial Narrow" w:cs="Arial"/>
      <w:sz w:val="20"/>
    </w:rPr>
  </w:style>
  <w:style w:type="paragraph" w:customStyle="1" w:styleId="bullet3table">
    <w:name w:val="bullet3table"/>
    <w:basedOn w:val="bullettable9"/>
    <w:pPr>
      <w:numPr>
        <w:numId w:val="7"/>
      </w:numPr>
      <w:tabs>
        <w:tab w:val="clear" w:pos="360"/>
        <w:tab w:val="num" w:pos="420"/>
      </w:tabs>
      <w:spacing w:before="40" w:after="40"/>
      <w:ind w:left="420" w:hanging="180"/>
    </w:pPr>
    <w:rPr>
      <w:rFonts w:ascii="Arial Narrow" w:hAnsi="Arial Narrow" w:cs="Arial"/>
      <w:sz w:val="20"/>
    </w:rPr>
  </w:style>
  <w:style w:type="paragraph" w:customStyle="1" w:styleId="tn1">
    <w:name w:val="tn1"/>
    <w:basedOn w:val="Normal"/>
    <w:pPr>
      <w:spacing w:before="100" w:beforeAutospacing="1" w:after="100" w:afterAutospacing="1"/>
    </w:pPr>
    <w:rPr>
      <w:rFonts w:ascii="Arial" w:eastAsia="Arial Unicode MS" w:hAnsi="Arial" w:cs="Arial"/>
      <w:color w:val="000000"/>
      <w:sz w:val="20"/>
      <w:szCs w:val="20"/>
    </w:rPr>
  </w:style>
  <w:style w:type="paragraph" w:customStyle="1" w:styleId="boxtextbullet">
    <w:name w:val="box text bullet"/>
    <w:basedOn w:val="boxtext"/>
    <w:pPr>
      <w:numPr>
        <w:numId w:val="5"/>
      </w:numPr>
    </w:pPr>
    <w:rPr>
      <w:b w:val="0"/>
      <w:bCs w:val="0"/>
      <w:sz w:val="20"/>
    </w:rPr>
  </w:style>
  <w:style w:type="paragraph" w:styleId="BalloonText">
    <w:name w:val="Balloon Text"/>
    <w:basedOn w:val="Normal"/>
    <w:semiHidden/>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footer" Target="footer5.xml"/><Relationship Id="rId26" Type="http://schemas.openxmlformats.org/officeDocument/2006/relationships/image" Target="media/image8.wmf"/><Relationship Id="rId39" Type="http://schemas.openxmlformats.org/officeDocument/2006/relationships/image" Target="media/image13.wmf"/><Relationship Id="rId21" Type="http://schemas.openxmlformats.org/officeDocument/2006/relationships/oleObject" Target="embeddings/oleObject4.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20.bin"/><Relationship Id="rId50" Type="http://schemas.openxmlformats.org/officeDocument/2006/relationships/image" Target="media/image17.wmf"/><Relationship Id="rId55" Type="http://schemas.openxmlformats.org/officeDocument/2006/relationships/footer" Target="footer8.xml"/><Relationship Id="rId63" Type="http://schemas.openxmlformats.org/officeDocument/2006/relationships/oleObject" Target="embeddings/oleObject28.bin"/><Relationship Id="rId68" Type="http://schemas.openxmlformats.org/officeDocument/2006/relationships/image" Target="media/image24.wmf"/><Relationship Id="rId76" Type="http://schemas.openxmlformats.org/officeDocument/2006/relationships/image" Target="media/image27.png"/><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oleObject" Target="embeddings/oleObject8.bin"/><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image" Target="media/image12.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image" Target="media/image19.wmf"/><Relationship Id="rId66" Type="http://schemas.openxmlformats.org/officeDocument/2006/relationships/image" Target="media/image23.wmf"/><Relationship Id="rId74" Type="http://schemas.openxmlformats.org/officeDocument/2006/relationships/hyperlink" Target="http://www.apsc.gov.au" TargetMode="External"/><Relationship Id="rId79" Type="http://schemas.openxmlformats.org/officeDocument/2006/relationships/hyperlink" Target="http://www.apsc.gov.au/values/values.htm" TargetMode="Externa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6.xml"/><Relationship Id="rId31" Type="http://schemas.openxmlformats.org/officeDocument/2006/relationships/oleObject" Target="embeddings/oleObject9.bin"/><Relationship Id="rId44" Type="http://schemas.openxmlformats.org/officeDocument/2006/relationships/image" Target="media/image15.wmf"/><Relationship Id="rId52" Type="http://schemas.openxmlformats.org/officeDocument/2006/relationships/oleObject" Target="embeddings/oleObject23.bin"/><Relationship Id="rId60" Type="http://schemas.openxmlformats.org/officeDocument/2006/relationships/image" Target="media/image2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hyperlink" Target="http://scaletext.law.gov.au/html/comact/10/6059/top.htm" TargetMode="External"/><Relationship Id="rId8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image" Target="media/image11.wmf"/><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image" Target="media/image18.wmf"/><Relationship Id="rId64" Type="http://schemas.openxmlformats.org/officeDocument/2006/relationships/image" Target="media/image22.wmf"/><Relationship Id="rId69" Type="http://schemas.openxmlformats.org/officeDocument/2006/relationships/oleObject" Target="embeddings/oleObject31.bin"/><Relationship Id="rId77" Type="http://schemas.openxmlformats.org/officeDocument/2006/relationships/hyperlink" Target="http://scaletext.law.gov.au/html/comact/10/6059/top.htm" TargetMode="Externa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26.wmf"/><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footer" Target="footer4.xml"/><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footer" Target="footer7.xml"/><Relationship Id="rId62" Type="http://schemas.openxmlformats.org/officeDocument/2006/relationships/image" Target="media/image21.wmf"/><Relationship Id="rId70" Type="http://schemas.openxmlformats.org/officeDocument/2006/relationships/image" Target="media/image25.wmf"/><Relationship Id="rId75" Type="http://schemas.openxmlformats.org/officeDocument/2006/relationships/hyperlink" Target="mailto:ILS@apsc.gov.au"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ya%20jefferis\Application%20Data\Microsoft\Templates\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Reports.dot</Template>
  <TotalTime>0</TotalTime>
  <Pages>111</Pages>
  <Words>57355</Words>
  <Characters>326925</Characters>
  <Application>Microsoft Office Word</Application>
  <DocSecurity>8</DocSecurity>
  <Lines>2724</Lines>
  <Paragraphs>767</Paragraphs>
  <ScaleCrop>false</ScaleCrop>
  <HeadingPairs>
    <vt:vector size="2" baseType="variant">
      <vt:variant>
        <vt:lpstr>Title</vt:lpstr>
      </vt:variant>
      <vt:variant>
        <vt:i4>1</vt:i4>
      </vt:variant>
    </vt:vector>
  </HeadingPairs>
  <TitlesOfParts>
    <vt:vector size="1" baseType="lpstr">
      <vt:lpstr>INTEGRATED LEADERSHIP STRATEGY:  OUTLINE</vt:lpstr>
    </vt:vector>
  </TitlesOfParts>
  <Company>PSMPC</Company>
  <LinksUpToDate>false</LinksUpToDate>
  <CharactersWithSpaces>383513</CharactersWithSpaces>
  <SharedDoc>false</SharedDoc>
  <HLinks>
    <vt:vector size="30" baseType="variant">
      <vt:variant>
        <vt:i4>1114206</vt:i4>
      </vt:variant>
      <vt:variant>
        <vt:i4>105</vt:i4>
      </vt:variant>
      <vt:variant>
        <vt:i4>0</vt:i4>
      </vt:variant>
      <vt:variant>
        <vt:i4>5</vt:i4>
      </vt:variant>
      <vt:variant>
        <vt:lpwstr>http://www.apsc.gov.au/values/values.htm</vt:lpwstr>
      </vt:variant>
      <vt:variant>
        <vt:lpwstr/>
      </vt:variant>
      <vt:variant>
        <vt:i4>7995508</vt:i4>
      </vt:variant>
      <vt:variant>
        <vt:i4>102</vt:i4>
      </vt:variant>
      <vt:variant>
        <vt:i4>0</vt:i4>
      </vt:variant>
      <vt:variant>
        <vt:i4>5</vt:i4>
      </vt:variant>
      <vt:variant>
        <vt:lpwstr>http://scaletext.law.gov.au/html/comact/10/6059/top.htm</vt:lpwstr>
      </vt:variant>
      <vt:variant>
        <vt:lpwstr/>
      </vt:variant>
      <vt:variant>
        <vt:i4>7995508</vt:i4>
      </vt:variant>
      <vt:variant>
        <vt:i4>99</vt:i4>
      </vt:variant>
      <vt:variant>
        <vt:i4>0</vt:i4>
      </vt:variant>
      <vt:variant>
        <vt:i4>5</vt:i4>
      </vt:variant>
      <vt:variant>
        <vt:lpwstr>http://scaletext.law.gov.au/html/comact/10/6059/top.htm</vt:lpwstr>
      </vt:variant>
      <vt:variant>
        <vt:lpwstr/>
      </vt:variant>
      <vt:variant>
        <vt:i4>7340037</vt:i4>
      </vt:variant>
      <vt:variant>
        <vt:i4>93</vt:i4>
      </vt:variant>
      <vt:variant>
        <vt:i4>0</vt:i4>
      </vt:variant>
      <vt:variant>
        <vt:i4>5</vt:i4>
      </vt:variant>
      <vt:variant>
        <vt:lpwstr>mailto:ILS@apsc.gov.au</vt:lpwstr>
      </vt:variant>
      <vt:variant>
        <vt:lpwstr/>
      </vt:variant>
      <vt:variant>
        <vt:i4>2293811</vt:i4>
      </vt:variant>
      <vt:variant>
        <vt:i4>90</vt:i4>
      </vt:variant>
      <vt:variant>
        <vt:i4>0</vt:i4>
      </vt:variant>
      <vt:variant>
        <vt:i4>5</vt:i4>
      </vt:variant>
      <vt:variant>
        <vt:lpwstr>http://www.apsc.gov.au/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LEADERSHIP STRATEGY:  OUTLINE</dc:title>
  <dc:creator>PSMPC User</dc:creator>
  <cp:lastModifiedBy>Andrew Glenn</cp:lastModifiedBy>
  <cp:revision>2</cp:revision>
  <cp:lastPrinted>2006-06-27T04:38:00Z</cp:lastPrinted>
  <dcterms:created xsi:type="dcterms:W3CDTF">2012-03-13T22:08:00Z</dcterms:created>
  <dcterms:modified xsi:type="dcterms:W3CDTF">2012-03-13T22:08:00Z</dcterms:modified>
</cp:coreProperties>
</file>