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14:anchorId="05EA3AF0" wp14:editId="05E3AAFC">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rsidR="002C3102" w:rsidRDefault="00FB7176" w:rsidP="002C3102">
      <w:pPr>
        <w:pStyle w:val="ListParagraph"/>
        <w:numPr>
          <w:ilvl w:val="0"/>
          <w:numId w:val="1"/>
        </w:numPr>
      </w:pPr>
      <w:hyperlink r:id="rId7" w:history="1">
        <w:r w:rsidR="002C3102" w:rsidRPr="003D0414">
          <w:rPr>
            <w:rStyle w:val="Hyperlink"/>
          </w:rPr>
          <w:t>http://www.apsc.gov.au/privacy</w:t>
        </w:r>
      </w:hyperlink>
    </w:p>
    <w:p w:rsidR="007B4F14"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731"/>
        <w:gridCol w:w="6511"/>
      </w:tblGrid>
      <w:tr w:rsidR="003A5C04" w:rsidRPr="003A5C04" w:rsidTr="00AB38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rsidR="003A5C04" w:rsidRPr="00FB7176" w:rsidRDefault="00C947C4" w:rsidP="00C947C4">
            <w:pPr>
              <w:pStyle w:val="Heading2"/>
              <w:outlineLvl w:val="1"/>
            </w:pPr>
            <w:r w:rsidRPr="00FB7176">
              <w:t>APSC Workplace Relations –</w:t>
            </w:r>
            <w:r w:rsidR="00CB79A2" w:rsidRPr="00FB7176">
              <w:t xml:space="preserve"> Contact Lists</w:t>
            </w:r>
            <w:r w:rsidR="003A5C04" w:rsidRPr="00FB7176">
              <w:t xml:space="preserve"> – APP 5 Notice</w:t>
            </w:r>
          </w:p>
        </w:tc>
      </w:tr>
      <w:tr w:rsidR="003A5C04" w:rsidRPr="003A5C04" w:rsidTr="00AB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3A5C04">
            <w:pPr>
              <w:rPr>
                <w:rFonts w:eastAsia="Times New Roman" w:cs="Times New Roman"/>
                <w:szCs w:val="20"/>
              </w:rPr>
            </w:pPr>
            <w:r w:rsidRPr="003A5C04">
              <w:rPr>
                <w:rFonts w:eastAsia="Times New Roman" w:cs="Times New Roman"/>
                <w:szCs w:val="20"/>
              </w:rPr>
              <w:t>Who is collecting your personal information?</w:t>
            </w:r>
          </w:p>
        </w:tc>
        <w:tc>
          <w:tcPr>
            <w:tcW w:w="6511" w:type="dxa"/>
          </w:tcPr>
          <w:p w:rsidR="003A5C04" w:rsidRDefault="003A5C04" w:rsidP="003A5C04">
            <w:pP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3A5C04">
              <w:rPr>
                <w:rFonts w:eastAsia="Times New Roman" w:cs="Times New Roman"/>
                <w:szCs w:val="20"/>
              </w:rPr>
              <w:t>Your personal information is being collected by the Australian Public Service</w:t>
            </w:r>
            <w:r w:rsidR="00D079B6">
              <w:rPr>
                <w:rFonts w:eastAsia="Times New Roman" w:cs="Times New Roman"/>
                <w:szCs w:val="20"/>
              </w:rPr>
              <w:t xml:space="preserve"> Commission</w:t>
            </w:r>
            <w:r w:rsidR="00095D14">
              <w:rPr>
                <w:rFonts w:eastAsia="Times New Roman" w:cs="Times New Roman"/>
                <w:szCs w:val="20"/>
              </w:rPr>
              <w:t xml:space="preserve"> (the Commission)</w:t>
            </w:r>
            <w:r w:rsidR="00D079B6">
              <w:rPr>
                <w:rFonts w:eastAsia="Times New Roman" w:cs="Times New Roman"/>
                <w:szCs w:val="20"/>
              </w:rPr>
              <w:t xml:space="preserve">. </w:t>
            </w:r>
            <w:r w:rsidR="00E04F27">
              <w:rPr>
                <w:rFonts w:eastAsia="Times New Roman" w:cs="Times New Roman"/>
                <w:szCs w:val="20"/>
              </w:rPr>
              <w:t xml:space="preserve"> </w:t>
            </w:r>
          </w:p>
          <w:p w:rsidR="00C80A32" w:rsidRPr="003A5C04" w:rsidRDefault="00C80A32" w:rsidP="00C80A32">
            <w:pPr>
              <w:spacing w:before="12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Pr>
                <w:rFonts w:eastAsia="Times New Roman" w:cstheme="minorHAnsi"/>
                <w:szCs w:val="20"/>
              </w:rPr>
              <w:t>The Commission’s Workplace Relations Group develops, implements, and advises on work place relations policy in Australian Government employment.  In carrying out these activities, the Commission engages with agencies for the purpose of communicating with stakeholders and providing advice.</w:t>
            </w:r>
          </w:p>
        </w:tc>
      </w:tr>
      <w:tr w:rsidR="003A5C04" w:rsidRPr="003A5C04" w:rsidTr="00AB386C">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3A5C04">
            <w:pPr>
              <w:rPr>
                <w:rFonts w:eastAsia="Times New Roman" w:cs="Times New Roman"/>
                <w:szCs w:val="20"/>
              </w:rPr>
            </w:pPr>
            <w:r w:rsidRPr="003A5C04">
              <w:rPr>
                <w:rFonts w:eastAsia="Times New Roman" w:cs="Times New Roman"/>
                <w:szCs w:val="20"/>
              </w:rPr>
              <w:t>Collection of your personal information</w:t>
            </w:r>
          </w:p>
        </w:tc>
        <w:tc>
          <w:tcPr>
            <w:tcW w:w="6511" w:type="dxa"/>
          </w:tcPr>
          <w:p w:rsidR="003A5C04" w:rsidRPr="004C73A8" w:rsidRDefault="00CB79A2" w:rsidP="00E767B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rPr>
            </w:pPr>
            <w:r w:rsidRPr="004C73A8">
              <w:rPr>
                <w:rFonts w:eastAsia="Times New Roman" w:cstheme="minorHAnsi"/>
                <w:lang w:eastAsia="en-US"/>
              </w:rPr>
              <w:t>Your personal information was provided to the Commission by your agency in response to</w:t>
            </w:r>
            <w:r w:rsidR="00E767B9">
              <w:rPr>
                <w:rFonts w:eastAsia="Times New Roman" w:cstheme="minorHAnsi"/>
                <w:lang w:eastAsia="en-US"/>
              </w:rPr>
              <w:t xml:space="preserve"> the Commission’s request </w:t>
            </w:r>
            <w:r w:rsidRPr="004C73A8">
              <w:rPr>
                <w:rFonts w:eastAsia="Times New Roman" w:cstheme="minorHAnsi"/>
                <w:lang w:eastAsia="en-US"/>
              </w:rPr>
              <w:t xml:space="preserve">for </w:t>
            </w:r>
            <w:r w:rsidR="00986AB4">
              <w:rPr>
                <w:rFonts w:eastAsia="Times New Roman" w:cstheme="minorHAnsi"/>
                <w:lang w:eastAsia="en-US"/>
              </w:rPr>
              <w:t xml:space="preserve">the </w:t>
            </w:r>
            <w:r w:rsidRPr="004C73A8">
              <w:rPr>
                <w:rFonts w:eastAsia="Times New Roman" w:cstheme="minorHAnsi"/>
                <w:lang w:eastAsia="en-US"/>
              </w:rPr>
              <w:t xml:space="preserve">contact details of employees whose roles encompass workplace relations. </w:t>
            </w:r>
            <w:r w:rsidR="00E04F27">
              <w:rPr>
                <w:rFonts w:eastAsia="Times New Roman" w:cstheme="minorHAnsi"/>
                <w:lang w:eastAsia="en-US"/>
              </w:rPr>
              <w:t xml:space="preserve"> </w:t>
            </w:r>
            <w:r w:rsidRPr="004C73A8">
              <w:rPr>
                <w:rFonts w:eastAsia="Times New Roman" w:cstheme="minorHAnsi"/>
                <w:lang w:eastAsia="en-US"/>
              </w:rPr>
              <w:t xml:space="preserve">Alternatively, your personal information was provided voluntarily by you or sourced from information made public on an Australian Government website, e.g. </w:t>
            </w:r>
            <w:r w:rsidR="00986AB4">
              <w:rPr>
                <w:rFonts w:eastAsia="Times New Roman" w:cstheme="minorHAnsi"/>
                <w:lang w:eastAsia="en-US"/>
              </w:rPr>
              <w:t xml:space="preserve">the </w:t>
            </w:r>
            <w:r w:rsidR="00E767B9">
              <w:rPr>
                <w:rFonts w:eastAsia="Times New Roman" w:cstheme="minorHAnsi"/>
                <w:lang w:eastAsia="en-US"/>
              </w:rPr>
              <w:t>Australian Government Directory.</w:t>
            </w:r>
            <w:r w:rsidR="00E04F27">
              <w:rPr>
                <w:rFonts w:eastAsia="Times New Roman" w:cstheme="minorHAnsi"/>
                <w:lang w:eastAsia="en-US"/>
              </w:rPr>
              <w:t xml:space="preserve">  </w:t>
            </w:r>
          </w:p>
        </w:tc>
      </w:tr>
      <w:tr w:rsidR="003A5C04" w:rsidRPr="003A5C04" w:rsidTr="00AB386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3A5C04">
            <w:pPr>
              <w:rPr>
                <w:rFonts w:eastAsia="Times New Roman" w:cs="Times New Roman"/>
                <w:szCs w:val="20"/>
              </w:rPr>
            </w:pPr>
            <w:r w:rsidRPr="003A5C04">
              <w:rPr>
                <w:rFonts w:eastAsia="Times New Roman" w:cs="Times New Roman"/>
                <w:szCs w:val="20"/>
              </w:rPr>
              <w:t>Why does the Commission collect your personal information?</w:t>
            </w:r>
          </w:p>
        </w:tc>
        <w:tc>
          <w:tcPr>
            <w:tcW w:w="6511" w:type="dxa"/>
          </w:tcPr>
          <w:p w:rsidR="003A5C04" w:rsidRPr="004C73A8" w:rsidRDefault="00CB79A2" w:rsidP="009A6AD4">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US"/>
              </w:rPr>
            </w:pPr>
            <w:r w:rsidRPr="004C73A8">
              <w:rPr>
                <w:rFonts w:eastAsia="Times New Roman" w:cstheme="minorHAnsi"/>
                <w:lang w:eastAsia="en-US"/>
              </w:rPr>
              <w:t>The Commission collects your personal information for the purpo</w:t>
            </w:r>
            <w:r w:rsidR="004C73A8">
              <w:rPr>
                <w:rFonts w:eastAsia="Times New Roman" w:cstheme="minorHAnsi"/>
                <w:lang w:eastAsia="en-US"/>
              </w:rPr>
              <w:t xml:space="preserve">se of </w:t>
            </w:r>
            <w:r w:rsidR="00B9318B">
              <w:rPr>
                <w:rFonts w:eastAsia="Times New Roman" w:cstheme="minorHAnsi"/>
                <w:lang w:eastAsia="en-US"/>
              </w:rPr>
              <w:t xml:space="preserve">communication and </w:t>
            </w:r>
            <w:r w:rsidR="009A6AD4">
              <w:rPr>
                <w:rFonts w:eastAsia="Times New Roman" w:cstheme="minorHAnsi"/>
                <w:lang w:eastAsia="en-US"/>
              </w:rPr>
              <w:t xml:space="preserve">consultation </w:t>
            </w:r>
            <w:r w:rsidRPr="004C73A8">
              <w:rPr>
                <w:rFonts w:eastAsia="Times New Roman" w:cstheme="minorHAnsi"/>
                <w:lang w:eastAsia="en-US"/>
              </w:rPr>
              <w:t>on workplace relations matters, e.g. workplace</w:t>
            </w:r>
            <w:r w:rsidR="004C73A8" w:rsidRPr="004C73A8">
              <w:rPr>
                <w:rFonts w:eastAsia="Times New Roman" w:cstheme="minorHAnsi"/>
                <w:lang w:eastAsia="en-US"/>
              </w:rPr>
              <w:t xml:space="preserve"> bargaining, </w:t>
            </w:r>
            <w:r w:rsidRPr="004C73A8">
              <w:rPr>
                <w:rFonts w:eastAsia="Times New Roman" w:cstheme="minorHAnsi"/>
                <w:lang w:eastAsia="en-US"/>
              </w:rPr>
              <w:t xml:space="preserve">award modernisation. </w:t>
            </w:r>
            <w:r w:rsidR="00E04F27">
              <w:rPr>
                <w:rFonts w:eastAsia="Times New Roman" w:cstheme="minorHAnsi"/>
                <w:lang w:eastAsia="en-US"/>
              </w:rPr>
              <w:t xml:space="preserve"> </w:t>
            </w:r>
            <w:r w:rsidRPr="004C73A8">
              <w:rPr>
                <w:rFonts w:eastAsia="Times New Roman" w:cstheme="minorHAnsi"/>
                <w:lang w:eastAsia="en-US"/>
              </w:rPr>
              <w:t>Your person</w:t>
            </w:r>
            <w:r w:rsidR="004C73A8">
              <w:rPr>
                <w:rFonts w:eastAsia="Times New Roman" w:cstheme="minorHAnsi"/>
                <w:lang w:eastAsia="en-US"/>
              </w:rPr>
              <w:t xml:space="preserve">al information is used to enable </w:t>
            </w:r>
            <w:r w:rsidRPr="004C73A8">
              <w:rPr>
                <w:rFonts w:eastAsia="Times New Roman" w:cstheme="minorHAnsi"/>
                <w:lang w:eastAsia="en-US"/>
              </w:rPr>
              <w:t>the Co</w:t>
            </w:r>
            <w:r w:rsidR="00E767B9">
              <w:rPr>
                <w:rFonts w:eastAsia="Times New Roman" w:cstheme="minorHAnsi"/>
                <w:lang w:eastAsia="en-US"/>
              </w:rPr>
              <w:t xml:space="preserve">mmission to contact you to </w:t>
            </w:r>
            <w:r w:rsidR="009A6AD4">
              <w:rPr>
                <w:rFonts w:eastAsia="Times New Roman" w:cstheme="minorHAnsi"/>
                <w:lang w:eastAsia="en-US"/>
              </w:rPr>
              <w:t xml:space="preserve">provide advice and to </w:t>
            </w:r>
            <w:r w:rsidR="00E767B9">
              <w:rPr>
                <w:rFonts w:eastAsia="Times New Roman" w:cstheme="minorHAnsi"/>
                <w:lang w:eastAsia="en-US"/>
              </w:rPr>
              <w:t xml:space="preserve">obtain </w:t>
            </w:r>
            <w:r w:rsidR="009A6AD4">
              <w:rPr>
                <w:rFonts w:eastAsia="Times New Roman" w:cstheme="minorHAnsi"/>
                <w:lang w:eastAsia="en-US"/>
              </w:rPr>
              <w:t xml:space="preserve">your </w:t>
            </w:r>
            <w:r w:rsidRPr="004C73A8">
              <w:rPr>
                <w:rFonts w:eastAsia="Times New Roman" w:cstheme="minorHAnsi"/>
                <w:lang w:eastAsia="en-US"/>
              </w:rPr>
              <w:t>fee</w:t>
            </w:r>
            <w:r w:rsidR="004C73A8">
              <w:rPr>
                <w:rFonts w:eastAsia="Times New Roman" w:cstheme="minorHAnsi"/>
                <w:lang w:eastAsia="en-US"/>
              </w:rPr>
              <w:t xml:space="preserve">dback </w:t>
            </w:r>
            <w:r w:rsidR="009A6AD4">
              <w:rPr>
                <w:rFonts w:eastAsia="Times New Roman" w:cstheme="minorHAnsi"/>
                <w:lang w:eastAsia="en-US"/>
              </w:rPr>
              <w:t>on workplace relations matters.</w:t>
            </w:r>
            <w:r w:rsidR="00E04F27">
              <w:rPr>
                <w:rFonts w:eastAsia="Times New Roman" w:cstheme="minorHAnsi"/>
                <w:lang w:eastAsia="en-US"/>
              </w:rPr>
              <w:t xml:space="preserve">  </w:t>
            </w:r>
          </w:p>
        </w:tc>
      </w:tr>
      <w:tr w:rsidR="003A5C04" w:rsidRPr="003A5C04" w:rsidTr="00AB386C">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3A5C04">
            <w:pPr>
              <w:rPr>
                <w:rFonts w:eastAsia="Times New Roman" w:cs="Times New Roman"/>
                <w:szCs w:val="20"/>
              </w:rPr>
            </w:pPr>
            <w:r w:rsidRPr="003A5C04">
              <w:rPr>
                <w:rFonts w:eastAsia="Times New Roman" w:cs="Times New Roman"/>
                <w:szCs w:val="20"/>
              </w:rPr>
              <w:t>What would happen if the Commission did not collect your personal information?</w:t>
            </w:r>
          </w:p>
        </w:tc>
        <w:tc>
          <w:tcPr>
            <w:tcW w:w="6511" w:type="dxa"/>
          </w:tcPr>
          <w:p w:rsidR="003A5C04" w:rsidRPr="004C73A8" w:rsidRDefault="00B9318B" w:rsidP="00C63149">
            <w:pPr>
              <w:keepLines w:val="0"/>
              <w:suppressAutoHyphens w:val="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rPr>
            </w:pPr>
            <w:r w:rsidRPr="00C63149">
              <w:rPr>
                <w:rFonts w:eastAsia="Times New Roman" w:cstheme="minorHAnsi"/>
                <w:lang w:eastAsia="en-US"/>
              </w:rPr>
              <w:t>If we did not collect your personal information we would be unable to communicate with you</w:t>
            </w:r>
            <w:r w:rsidR="00C63149">
              <w:rPr>
                <w:rFonts w:eastAsia="Times New Roman" w:cstheme="minorHAnsi"/>
                <w:lang w:eastAsia="en-US"/>
              </w:rPr>
              <w:t>.  Y</w:t>
            </w:r>
            <w:r w:rsidR="00CB79A2" w:rsidRPr="00CB79A2">
              <w:rPr>
                <w:rFonts w:eastAsia="Times New Roman" w:cstheme="minorHAnsi"/>
                <w:lang w:eastAsia="en-US"/>
              </w:rPr>
              <w:t xml:space="preserve">ou would </w:t>
            </w:r>
            <w:r w:rsidR="00C80A32">
              <w:rPr>
                <w:rFonts w:eastAsia="Times New Roman" w:cstheme="minorHAnsi"/>
                <w:lang w:eastAsia="en-US"/>
              </w:rPr>
              <w:t xml:space="preserve">also </w:t>
            </w:r>
            <w:r w:rsidR="00CB79A2" w:rsidRPr="00CB79A2">
              <w:rPr>
                <w:rFonts w:eastAsia="Times New Roman" w:cstheme="minorHAnsi"/>
                <w:lang w:eastAsia="en-US"/>
              </w:rPr>
              <w:t xml:space="preserve">be unable to </w:t>
            </w:r>
            <w:r w:rsidR="009A6AD4">
              <w:rPr>
                <w:rFonts w:eastAsia="Times New Roman" w:cstheme="minorHAnsi"/>
                <w:lang w:eastAsia="en-US"/>
              </w:rPr>
              <w:t xml:space="preserve">obtain </w:t>
            </w:r>
            <w:r w:rsidR="00095D14">
              <w:rPr>
                <w:rFonts w:eastAsia="Times New Roman" w:cstheme="minorHAnsi"/>
                <w:lang w:eastAsia="en-US"/>
              </w:rPr>
              <w:t xml:space="preserve">tailored </w:t>
            </w:r>
            <w:r w:rsidR="009A6AD4">
              <w:rPr>
                <w:rFonts w:eastAsia="Times New Roman" w:cstheme="minorHAnsi"/>
                <w:lang w:eastAsia="en-US"/>
              </w:rPr>
              <w:t xml:space="preserve">advice or </w:t>
            </w:r>
            <w:r w:rsidR="00CB79A2" w:rsidRPr="00CB79A2">
              <w:rPr>
                <w:rFonts w:eastAsia="Times New Roman" w:cstheme="minorHAnsi"/>
                <w:lang w:eastAsia="en-US"/>
              </w:rPr>
              <w:t>pr</w:t>
            </w:r>
            <w:r w:rsidR="009A6AD4">
              <w:rPr>
                <w:rFonts w:eastAsia="Times New Roman" w:cstheme="minorHAnsi"/>
                <w:lang w:eastAsia="en-US"/>
              </w:rPr>
              <w:t xml:space="preserve">ovide feedback </w:t>
            </w:r>
            <w:r w:rsidR="00CB79A2" w:rsidRPr="00CB79A2">
              <w:rPr>
                <w:rFonts w:eastAsia="Times New Roman" w:cstheme="minorHAnsi"/>
                <w:lang w:eastAsia="en-US"/>
              </w:rPr>
              <w:t>on workplace relations matters affecting your agency.</w:t>
            </w:r>
            <w:r w:rsidR="00E04F27">
              <w:rPr>
                <w:rFonts w:eastAsia="Times New Roman" w:cstheme="minorHAnsi"/>
                <w:lang w:eastAsia="en-US"/>
              </w:rPr>
              <w:t xml:space="preserve">  </w:t>
            </w:r>
          </w:p>
        </w:tc>
      </w:tr>
      <w:tr w:rsidR="003A5C04" w:rsidRPr="003A5C04" w:rsidTr="00AB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3A5C04">
            <w:pPr>
              <w:rPr>
                <w:rFonts w:eastAsia="Times New Roman" w:cs="Times New Roman"/>
                <w:szCs w:val="20"/>
              </w:rPr>
            </w:pPr>
            <w:r w:rsidRPr="003A5C04">
              <w:rPr>
                <w:rFonts w:eastAsia="Times New Roman" w:cs="Times New Roman"/>
                <w:szCs w:val="20"/>
              </w:rPr>
              <w:t>Who will the Commission disclose your personal information to?</w:t>
            </w:r>
          </w:p>
        </w:tc>
        <w:tc>
          <w:tcPr>
            <w:tcW w:w="6511" w:type="dxa"/>
          </w:tcPr>
          <w:p w:rsidR="003A5C04" w:rsidRPr="004C73A8" w:rsidRDefault="00CB79A2" w:rsidP="00B9318B">
            <w:pPr>
              <w:keepLines w:val="0"/>
              <w:suppressAutoHyphens w:val="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US"/>
              </w:rPr>
            </w:pPr>
            <w:r w:rsidRPr="004C73A8">
              <w:rPr>
                <w:rFonts w:eastAsia="Times New Roman" w:cstheme="minorHAnsi"/>
                <w:lang w:eastAsia="en-US"/>
              </w:rPr>
              <w:t xml:space="preserve">Your personal information will be disclosed to employees of the Commission whose role it is to manage </w:t>
            </w:r>
            <w:r w:rsidR="00A85092">
              <w:rPr>
                <w:rFonts w:eastAsia="Times New Roman" w:cstheme="minorHAnsi"/>
                <w:lang w:eastAsia="en-US"/>
              </w:rPr>
              <w:t xml:space="preserve">and </w:t>
            </w:r>
            <w:r w:rsidR="00B9318B">
              <w:rPr>
                <w:rFonts w:eastAsia="Times New Roman" w:cstheme="minorHAnsi"/>
                <w:lang w:eastAsia="en-US"/>
              </w:rPr>
              <w:t xml:space="preserve">communicate </w:t>
            </w:r>
            <w:r w:rsidR="00A85092">
              <w:rPr>
                <w:rFonts w:eastAsia="Times New Roman" w:cstheme="minorHAnsi"/>
                <w:lang w:eastAsia="en-US"/>
              </w:rPr>
              <w:t>with</w:t>
            </w:r>
            <w:r w:rsidR="009A6AD4">
              <w:rPr>
                <w:rFonts w:eastAsia="Times New Roman" w:cstheme="minorHAnsi"/>
                <w:lang w:eastAsia="en-US"/>
              </w:rPr>
              <w:t xml:space="preserve"> agency</w:t>
            </w:r>
            <w:r w:rsidR="00A85092">
              <w:rPr>
                <w:rFonts w:eastAsia="Times New Roman" w:cstheme="minorHAnsi"/>
                <w:lang w:eastAsia="en-US"/>
              </w:rPr>
              <w:t xml:space="preserve"> </w:t>
            </w:r>
            <w:r w:rsidRPr="004C73A8">
              <w:rPr>
                <w:rFonts w:eastAsia="Times New Roman" w:cstheme="minorHAnsi"/>
                <w:lang w:eastAsia="en-US"/>
              </w:rPr>
              <w:t>networks</w:t>
            </w:r>
            <w:r w:rsidR="009A6AD4">
              <w:rPr>
                <w:rFonts w:eastAsia="Times New Roman" w:cstheme="minorHAnsi"/>
                <w:lang w:eastAsia="en-US"/>
              </w:rPr>
              <w:t xml:space="preserve"> </w:t>
            </w:r>
            <w:r w:rsidRPr="004C73A8">
              <w:rPr>
                <w:rFonts w:eastAsia="Times New Roman" w:cstheme="minorHAnsi"/>
                <w:lang w:eastAsia="en-US"/>
              </w:rPr>
              <w:t xml:space="preserve">on </w:t>
            </w:r>
            <w:r w:rsidR="004C73A8" w:rsidRPr="004C73A8">
              <w:rPr>
                <w:rFonts w:eastAsia="Times New Roman" w:cstheme="minorHAnsi"/>
                <w:lang w:eastAsia="en-US"/>
              </w:rPr>
              <w:t xml:space="preserve">employment related </w:t>
            </w:r>
            <w:r w:rsidRPr="004C73A8">
              <w:rPr>
                <w:rFonts w:eastAsia="Times New Roman" w:cstheme="minorHAnsi"/>
                <w:lang w:eastAsia="en-US"/>
              </w:rPr>
              <w:t>matters</w:t>
            </w:r>
            <w:r w:rsidR="00986AB4">
              <w:rPr>
                <w:rFonts w:eastAsia="Times New Roman" w:cstheme="minorHAnsi"/>
                <w:lang w:eastAsia="en-US"/>
              </w:rPr>
              <w:t>,</w:t>
            </w:r>
            <w:r w:rsidR="004C73A8" w:rsidRPr="004C73A8">
              <w:rPr>
                <w:rFonts w:eastAsia="Times New Roman" w:cstheme="minorHAnsi"/>
                <w:lang w:eastAsia="en-US"/>
              </w:rPr>
              <w:t xml:space="preserve"> and</w:t>
            </w:r>
            <w:r w:rsidRPr="00CB79A2">
              <w:rPr>
                <w:rFonts w:eastAsia="Times New Roman" w:cstheme="minorHAnsi"/>
                <w:lang w:eastAsia="en-US"/>
              </w:rPr>
              <w:t xml:space="preserve"> to other agency contacts on the relevant contact list, i.e. APS employees with similar roles to your own. </w:t>
            </w:r>
            <w:r w:rsidR="00E04F27">
              <w:rPr>
                <w:rFonts w:eastAsia="Times New Roman" w:cstheme="minorHAnsi"/>
                <w:lang w:eastAsia="en-US"/>
              </w:rPr>
              <w:t xml:space="preserve">  </w:t>
            </w:r>
          </w:p>
        </w:tc>
      </w:tr>
    </w:tbl>
    <w:p w:rsidR="00AB386C" w:rsidRDefault="00AB386C">
      <w:r>
        <w:rPr>
          <w:b/>
          <w:bCs/>
        </w:rPr>
        <w:br w:type="page"/>
      </w:r>
    </w:p>
    <w:tbl>
      <w:tblPr>
        <w:tblStyle w:val="LightList-Accent5"/>
        <w:tblW w:w="0" w:type="auto"/>
        <w:tblLook w:val="04A0" w:firstRow="1" w:lastRow="0" w:firstColumn="1" w:lastColumn="0" w:noHBand="0" w:noVBand="1"/>
        <w:tblCaption w:val="Collection notice details"/>
      </w:tblPr>
      <w:tblGrid>
        <w:gridCol w:w="2731"/>
        <w:gridCol w:w="6511"/>
      </w:tblGrid>
      <w:tr w:rsidR="00AB386C" w:rsidRPr="003A5C04" w:rsidTr="005A25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gridSpan w:val="2"/>
          </w:tcPr>
          <w:p w:rsidR="00AB386C" w:rsidRPr="00FB7176" w:rsidRDefault="00AB386C" w:rsidP="005A2585">
            <w:pPr>
              <w:pStyle w:val="Heading2"/>
              <w:outlineLvl w:val="1"/>
            </w:pPr>
            <w:r w:rsidRPr="00FB7176">
              <w:lastRenderedPageBreak/>
              <w:t>APSC Workplace Relations – Contact Lists – APP 5 Notice</w:t>
            </w:r>
          </w:p>
        </w:tc>
      </w:tr>
      <w:tr w:rsidR="003A5C04" w:rsidRPr="003A5C04" w:rsidTr="00AB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28148B">
            <w:pPr>
              <w:rPr>
                <w:rFonts w:eastAsia="Times New Roman" w:cs="Times New Roman"/>
                <w:szCs w:val="20"/>
              </w:rPr>
            </w:pPr>
            <w:r w:rsidRPr="003A5C04">
              <w:rPr>
                <w:rFonts w:eastAsia="Times New Roman" w:cs="Times New Roman"/>
                <w:szCs w:val="20"/>
              </w:rPr>
              <w:t>Access to and correction of your personal information</w:t>
            </w:r>
          </w:p>
        </w:tc>
        <w:tc>
          <w:tcPr>
            <w:tcW w:w="6511" w:type="dxa"/>
          </w:tcPr>
          <w:p w:rsidR="003A5C04" w:rsidRPr="004C73A8" w:rsidRDefault="00C947C4" w:rsidP="00C947C4">
            <w:pPr>
              <w:keepLines w:val="0"/>
              <w:suppressAutoHyphens w:val="0"/>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C947C4">
              <w:rPr>
                <w:rFonts w:eastAsia="Times New Roman" w:cstheme="minorHAnsi"/>
                <w:lang w:eastAsia="en-US"/>
              </w:rPr>
              <w:t xml:space="preserve">The Commission’s privacy policy contains information about how you may access and seek correction of personal information about you that is held by the Commission. </w:t>
            </w:r>
            <w:r w:rsidR="00E04F27">
              <w:rPr>
                <w:rFonts w:eastAsia="Times New Roman" w:cstheme="minorHAnsi"/>
                <w:lang w:eastAsia="en-US"/>
              </w:rPr>
              <w:t xml:space="preserve"> </w:t>
            </w:r>
          </w:p>
        </w:tc>
      </w:tr>
      <w:tr w:rsidR="00AB386C" w:rsidRPr="003A5C04" w:rsidTr="00AB386C">
        <w:tc>
          <w:tcPr>
            <w:cnfStyle w:val="001000000000" w:firstRow="0" w:lastRow="0" w:firstColumn="1" w:lastColumn="0" w:oddVBand="0" w:evenVBand="0" w:oddHBand="0" w:evenHBand="0" w:firstRowFirstColumn="0" w:firstRowLastColumn="0" w:lastRowFirstColumn="0" w:lastRowLastColumn="0"/>
            <w:tcW w:w="2731" w:type="dxa"/>
          </w:tcPr>
          <w:p w:rsidR="00AB386C" w:rsidRPr="003A5C04" w:rsidRDefault="00AB386C" w:rsidP="003A5C04">
            <w:pPr>
              <w:rPr>
                <w:rFonts w:eastAsia="Times New Roman" w:cs="Times New Roman"/>
                <w:szCs w:val="20"/>
              </w:rPr>
            </w:pPr>
            <w:r>
              <w:rPr>
                <w:rFonts w:eastAsia="Times New Roman" w:cs="Times New Roman"/>
                <w:szCs w:val="20"/>
              </w:rPr>
              <w:t>Privacy com</w:t>
            </w:r>
            <w:bookmarkStart w:id="0" w:name="_GoBack"/>
            <w:bookmarkEnd w:id="0"/>
            <w:r>
              <w:rPr>
                <w:rFonts w:eastAsia="Times New Roman" w:cs="Times New Roman"/>
                <w:szCs w:val="20"/>
              </w:rPr>
              <w:t>plaints</w:t>
            </w:r>
          </w:p>
        </w:tc>
        <w:tc>
          <w:tcPr>
            <w:tcW w:w="6511" w:type="dxa"/>
          </w:tcPr>
          <w:p w:rsidR="00AB386C" w:rsidRPr="003A5C04" w:rsidRDefault="00AB386C" w:rsidP="006F368E">
            <w:pPr>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Pr>
                <w:rFonts w:eastAsia="Times New Roman" w:cs="Times New Roman"/>
                <w:szCs w:val="20"/>
              </w:rPr>
              <w:t>The Commission’s privacy policy contains information about how you may complain about a breach of the Australian Privacy Principles and how the Commission will deal with complaints.</w:t>
            </w:r>
            <w:r w:rsidR="00E04F27">
              <w:rPr>
                <w:rFonts w:eastAsia="Times New Roman" w:cs="Times New Roman"/>
                <w:szCs w:val="20"/>
              </w:rPr>
              <w:t xml:space="preserve">  </w:t>
            </w:r>
          </w:p>
        </w:tc>
      </w:tr>
      <w:tr w:rsidR="003A5C04" w:rsidRPr="003A5C04" w:rsidTr="00AB3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1" w:type="dxa"/>
          </w:tcPr>
          <w:p w:rsidR="003A5C04" w:rsidRPr="003A5C04" w:rsidRDefault="003A5C04" w:rsidP="003A5C04">
            <w:pPr>
              <w:rPr>
                <w:rFonts w:eastAsia="Times New Roman" w:cs="Times New Roman"/>
                <w:szCs w:val="20"/>
              </w:rPr>
            </w:pPr>
            <w:r w:rsidRPr="003A5C04">
              <w:rPr>
                <w:rFonts w:eastAsia="Times New Roman" w:cs="Times New Roman"/>
                <w:szCs w:val="20"/>
              </w:rPr>
              <w:t>Overseas disclosu</w:t>
            </w:r>
            <w:r w:rsidR="0028148B">
              <w:rPr>
                <w:rFonts w:eastAsia="Times New Roman" w:cs="Times New Roman"/>
                <w:szCs w:val="20"/>
              </w:rPr>
              <w:t>re of your personal information</w:t>
            </w:r>
          </w:p>
        </w:tc>
        <w:tc>
          <w:tcPr>
            <w:tcW w:w="6511" w:type="dxa"/>
          </w:tcPr>
          <w:p w:rsidR="003A5C04" w:rsidRPr="003A5C04" w:rsidRDefault="003A5C04" w:rsidP="006F368E">
            <w:pPr>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3A5C04">
              <w:rPr>
                <w:rFonts w:eastAsia="Times New Roman" w:cs="Times New Roman"/>
                <w:szCs w:val="20"/>
              </w:rPr>
              <w:t>It is not likely that your personal information will be disclosed to any overseas recipients.</w:t>
            </w:r>
            <w:r w:rsidR="00E04F27">
              <w:rPr>
                <w:rFonts w:eastAsia="Times New Roman" w:cs="Times New Roman"/>
                <w:szCs w:val="20"/>
              </w:rPr>
              <w:t xml:space="preserve">  </w:t>
            </w:r>
          </w:p>
        </w:tc>
      </w:tr>
    </w:tbl>
    <w:p w:rsidR="00FA7342" w:rsidRDefault="00FA7342" w:rsidP="00E767B9"/>
    <w:sectPr w:rsidR="00FA7342" w:rsidSect="0009529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095D14"/>
    <w:rsid w:val="00117621"/>
    <w:rsid w:val="00141241"/>
    <w:rsid w:val="0028148B"/>
    <w:rsid w:val="002854E8"/>
    <w:rsid w:val="002C3102"/>
    <w:rsid w:val="00341AAA"/>
    <w:rsid w:val="003A5C04"/>
    <w:rsid w:val="00410F83"/>
    <w:rsid w:val="0044255A"/>
    <w:rsid w:val="004506C6"/>
    <w:rsid w:val="004C73A8"/>
    <w:rsid w:val="004F298E"/>
    <w:rsid w:val="0062496E"/>
    <w:rsid w:val="006D119A"/>
    <w:rsid w:val="006E1648"/>
    <w:rsid w:val="006E57A1"/>
    <w:rsid w:val="006F368E"/>
    <w:rsid w:val="007B4F14"/>
    <w:rsid w:val="0085191F"/>
    <w:rsid w:val="008B1955"/>
    <w:rsid w:val="00986AB4"/>
    <w:rsid w:val="009A6AD4"/>
    <w:rsid w:val="00A85092"/>
    <w:rsid w:val="00AB386C"/>
    <w:rsid w:val="00B20E67"/>
    <w:rsid w:val="00B9318B"/>
    <w:rsid w:val="00C44E5F"/>
    <w:rsid w:val="00C63149"/>
    <w:rsid w:val="00C64944"/>
    <w:rsid w:val="00C80A32"/>
    <w:rsid w:val="00C873A8"/>
    <w:rsid w:val="00C947C4"/>
    <w:rsid w:val="00CB79A2"/>
    <w:rsid w:val="00CD0FF0"/>
    <w:rsid w:val="00D079B6"/>
    <w:rsid w:val="00DF5A77"/>
    <w:rsid w:val="00E04F27"/>
    <w:rsid w:val="00E753E1"/>
    <w:rsid w:val="00E767B9"/>
    <w:rsid w:val="00FA7342"/>
    <w:rsid w:val="00FB7176"/>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paragraph" w:styleId="NormalWeb">
    <w:name w:val="Normal (Web)"/>
    <w:basedOn w:val="Normal"/>
    <w:uiPriority w:val="99"/>
    <w:semiHidden/>
    <w:unhideWhenUsed/>
    <w:rsid w:val="00341AAA"/>
    <w:pPr>
      <w:keepLines w:val="0"/>
      <w:suppressAutoHyphens w:val="0"/>
      <w:spacing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5D14"/>
    <w:rPr>
      <w:sz w:val="16"/>
      <w:szCs w:val="16"/>
    </w:rPr>
  </w:style>
  <w:style w:type="paragraph" w:styleId="CommentText">
    <w:name w:val="annotation text"/>
    <w:basedOn w:val="Normal"/>
    <w:link w:val="CommentTextChar"/>
    <w:uiPriority w:val="99"/>
    <w:semiHidden/>
    <w:unhideWhenUsed/>
    <w:rsid w:val="00095D14"/>
    <w:pPr>
      <w:spacing w:line="240" w:lineRule="auto"/>
    </w:pPr>
    <w:rPr>
      <w:sz w:val="20"/>
      <w:szCs w:val="20"/>
    </w:rPr>
  </w:style>
  <w:style w:type="character" w:customStyle="1" w:styleId="CommentTextChar">
    <w:name w:val="Comment Text Char"/>
    <w:basedOn w:val="DefaultParagraphFont"/>
    <w:link w:val="CommentText"/>
    <w:uiPriority w:val="99"/>
    <w:semiHidden/>
    <w:rsid w:val="00095D14"/>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B9318B"/>
    <w:rPr>
      <w:b/>
      <w:bCs/>
    </w:rPr>
  </w:style>
  <w:style w:type="character" w:customStyle="1" w:styleId="CommentSubjectChar">
    <w:name w:val="Comment Subject Char"/>
    <w:basedOn w:val="CommentTextChar"/>
    <w:link w:val="CommentSubject"/>
    <w:uiPriority w:val="99"/>
    <w:semiHidden/>
    <w:rsid w:val="00B9318B"/>
    <w:rPr>
      <w:rFonts w:eastAsiaTheme="minorEastAsia"/>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paragraph" w:styleId="NormalWeb">
    <w:name w:val="Normal (Web)"/>
    <w:basedOn w:val="Normal"/>
    <w:uiPriority w:val="99"/>
    <w:semiHidden/>
    <w:unhideWhenUsed/>
    <w:rsid w:val="00341AAA"/>
    <w:pPr>
      <w:keepLines w:val="0"/>
      <w:suppressAutoHyphens w:val="0"/>
      <w:spacing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5D14"/>
    <w:rPr>
      <w:sz w:val="16"/>
      <w:szCs w:val="16"/>
    </w:rPr>
  </w:style>
  <w:style w:type="paragraph" w:styleId="CommentText">
    <w:name w:val="annotation text"/>
    <w:basedOn w:val="Normal"/>
    <w:link w:val="CommentTextChar"/>
    <w:uiPriority w:val="99"/>
    <w:semiHidden/>
    <w:unhideWhenUsed/>
    <w:rsid w:val="00095D14"/>
    <w:pPr>
      <w:spacing w:line="240" w:lineRule="auto"/>
    </w:pPr>
    <w:rPr>
      <w:sz w:val="20"/>
      <w:szCs w:val="20"/>
    </w:rPr>
  </w:style>
  <w:style w:type="character" w:customStyle="1" w:styleId="CommentTextChar">
    <w:name w:val="Comment Text Char"/>
    <w:basedOn w:val="DefaultParagraphFont"/>
    <w:link w:val="CommentText"/>
    <w:uiPriority w:val="99"/>
    <w:semiHidden/>
    <w:rsid w:val="00095D14"/>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B9318B"/>
    <w:rPr>
      <w:b/>
      <w:bCs/>
    </w:rPr>
  </w:style>
  <w:style w:type="character" w:customStyle="1" w:styleId="CommentSubjectChar">
    <w:name w:val="Comment Subject Char"/>
    <w:basedOn w:val="CommentTextChar"/>
    <w:link w:val="CommentSubject"/>
    <w:uiPriority w:val="99"/>
    <w:semiHidden/>
    <w:rsid w:val="00B9318B"/>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1274">
      <w:bodyDiv w:val="1"/>
      <w:marLeft w:val="0"/>
      <w:marRight w:val="0"/>
      <w:marTop w:val="0"/>
      <w:marBottom w:val="0"/>
      <w:divBdr>
        <w:top w:val="none" w:sz="0" w:space="0" w:color="auto"/>
        <w:left w:val="none" w:sz="0" w:space="0" w:color="auto"/>
        <w:bottom w:val="none" w:sz="0" w:space="0" w:color="auto"/>
        <w:right w:val="none" w:sz="0" w:space="0" w:color="auto"/>
      </w:divBdr>
    </w:div>
    <w:div w:id="672998588">
      <w:bodyDiv w:val="1"/>
      <w:marLeft w:val="0"/>
      <w:marRight w:val="0"/>
      <w:marTop w:val="0"/>
      <w:marBottom w:val="0"/>
      <w:divBdr>
        <w:top w:val="none" w:sz="0" w:space="0" w:color="auto"/>
        <w:left w:val="none" w:sz="0" w:space="0" w:color="auto"/>
        <w:bottom w:val="none" w:sz="0" w:space="0" w:color="auto"/>
        <w:right w:val="none" w:sz="0" w:space="0" w:color="auto"/>
      </w:divBdr>
      <w:divsChild>
        <w:div w:id="1211456319">
          <w:marLeft w:val="0"/>
          <w:marRight w:val="0"/>
          <w:marTop w:val="0"/>
          <w:marBottom w:val="0"/>
          <w:divBdr>
            <w:top w:val="none" w:sz="0" w:space="0" w:color="auto"/>
            <w:left w:val="none" w:sz="0" w:space="0" w:color="auto"/>
            <w:bottom w:val="none" w:sz="0" w:space="0" w:color="auto"/>
            <w:right w:val="none" w:sz="0" w:space="0" w:color="auto"/>
          </w:divBdr>
          <w:divsChild>
            <w:div w:id="146284301">
              <w:marLeft w:val="0"/>
              <w:marRight w:val="0"/>
              <w:marTop w:val="0"/>
              <w:marBottom w:val="0"/>
              <w:divBdr>
                <w:top w:val="none" w:sz="0" w:space="0" w:color="auto"/>
                <w:left w:val="none" w:sz="0" w:space="0" w:color="auto"/>
                <w:bottom w:val="none" w:sz="0" w:space="0" w:color="auto"/>
                <w:right w:val="none" w:sz="0" w:space="0" w:color="auto"/>
              </w:divBdr>
              <w:divsChild>
                <w:div w:id="919410276">
                  <w:marLeft w:val="0"/>
                  <w:marRight w:val="0"/>
                  <w:marTop w:val="0"/>
                  <w:marBottom w:val="0"/>
                  <w:divBdr>
                    <w:top w:val="none" w:sz="0" w:space="0" w:color="auto"/>
                    <w:left w:val="none" w:sz="0" w:space="0" w:color="auto"/>
                    <w:bottom w:val="none" w:sz="0" w:space="0" w:color="auto"/>
                    <w:right w:val="none" w:sz="0" w:space="0" w:color="auto"/>
                  </w:divBdr>
                  <w:divsChild>
                    <w:div w:id="750738937">
                      <w:marLeft w:val="0"/>
                      <w:marRight w:val="0"/>
                      <w:marTop w:val="0"/>
                      <w:marBottom w:val="0"/>
                      <w:divBdr>
                        <w:top w:val="none" w:sz="0" w:space="0" w:color="auto"/>
                        <w:left w:val="none" w:sz="0" w:space="0" w:color="auto"/>
                        <w:bottom w:val="none" w:sz="0" w:space="0" w:color="auto"/>
                        <w:right w:val="none" w:sz="0" w:space="0" w:color="auto"/>
                      </w:divBdr>
                      <w:divsChild>
                        <w:div w:id="1577740904">
                          <w:marLeft w:val="150"/>
                          <w:marRight w:val="150"/>
                          <w:marTop w:val="0"/>
                          <w:marBottom w:val="0"/>
                          <w:divBdr>
                            <w:top w:val="none" w:sz="0" w:space="0" w:color="auto"/>
                            <w:left w:val="none" w:sz="0" w:space="0" w:color="auto"/>
                            <w:bottom w:val="none" w:sz="0" w:space="0" w:color="auto"/>
                            <w:right w:val="none" w:sz="0" w:space="0" w:color="auto"/>
                          </w:divBdr>
                          <w:divsChild>
                            <w:div w:id="566182459">
                              <w:marLeft w:val="0"/>
                              <w:marRight w:val="0"/>
                              <w:marTop w:val="0"/>
                              <w:marBottom w:val="150"/>
                              <w:divBdr>
                                <w:top w:val="none" w:sz="0" w:space="0" w:color="auto"/>
                                <w:left w:val="none" w:sz="0" w:space="0" w:color="auto"/>
                                <w:bottom w:val="none" w:sz="0" w:space="0" w:color="auto"/>
                                <w:right w:val="none" w:sz="0" w:space="0" w:color="auto"/>
                              </w:divBdr>
                              <w:divsChild>
                                <w:div w:id="250891977">
                                  <w:marLeft w:val="0"/>
                                  <w:marRight w:val="0"/>
                                  <w:marTop w:val="0"/>
                                  <w:marBottom w:val="0"/>
                                  <w:divBdr>
                                    <w:top w:val="none" w:sz="0" w:space="0" w:color="auto"/>
                                    <w:left w:val="none" w:sz="0" w:space="0" w:color="auto"/>
                                    <w:bottom w:val="none" w:sz="0" w:space="0" w:color="auto"/>
                                    <w:right w:val="none" w:sz="0" w:space="0" w:color="auto"/>
                                  </w:divBdr>
                                  <w:divsChild>
                                    <w:div w:id="1497962291">
                                      <w:marLeft w:val="0"/>
                                      <w:marRight w:val="0"/>
                                      <w:marTop w:val="0"/>
                                      <w:marBottom w:val="0"/>
                                      <w:divBdr>
                                        <w:top w:val="none" w:sz="0" w:space="0" w:color="auto"/>
                                        <w:left w:val="none" w:sz="0" w:space="0" w:color="auto"/>
                                        <w:bottom w:val="none" w:sz="0" w:space="0" w:color="auto"/>
                                        <w:right w:val="none" w:sz="0" w:space="0" w:color="auto"/>
                                      </w:divBdr>
                                      <w:divsChild>
                                        <w:div w:id="594675051">
                                          <w:marLeft w:val="0"/>
                                          <w:marRight w:val="0"/>
                                          <w:marTop w:val="0"/>
                                          <w:marBottom w:val="0"/>
                                          <w:divBdr>
                                            <w:top w:val="none" w:sz="0" w:space="0" w:color="auto"/>
                                            <w:left w:val="none" w:sz="0" w:space="0" w:color="auto"/>
                                            <w:bottom w:val="none" w:sz="0" w:space="0" w:color="auto"/>
                                            <w:right w:val="none" w:sz="0" w:space="0" w:color="auto"/>
                                          </w:divBdr>
                                          <w:divsChild>
                                            <w:div w:id="846750718">
                                              <w:marLeft w:val="0"/>
                                              <w:marRight w:val="0"/>
                                              <w:marTop w:val="0"/>
                                              <w:marBottom w:val="0"/>
                                              <w:divBdr>
                                                <w:top w:val="none" w:sz="0" w:space="0" w:color="auto"/>
                                                <w:left w:val="none" w:sz="0" w:space="0" w:color="auto"/>
                                                <w:bottom w:val="none" w:sz="0" w:space="0" w:color="auto"/>
                                                <w:right w:val="none" w:sz="0" w:space="0" w:color="auto"/>
                                              </w:divBdr>
                                              <w:divsChild>
                                                <w:div w:id="698699719">
                                                  <w:marLeft w:val="0"/>
                                                  <w:marRight w:val="0"/>
                                                  <w:marTop w:val="0"/>
                                                  <w:marBottom w:val="0"/>
                                                  <w:divBdr>
                                                    <w:top w:val="none" w:sz="0" w:space="0" w:color="auto"/>
                                                    <w:left w:val="none" w:sz="0" w:space="0" w:color="auto"/>
                                                    <w:bottom w:val="none" w:sz="0" w:space="0" w:color="auto"/>
                                                    <w:right w:val="none" w:sz="0" w:space="0" w:color="auto"/>
                                                  </w:divBdr>
                                                  <w:divsChild>
                                                    <w:div w:id="1932623859">
                                                      <w:marLeft w:val="0"/>
                                                      <w:marRight w:val="0"/>
                                                      <w:marTop w:val="0"/>
                                                      <w:marBottom w:val="0"/>
                                                      <w:divBdr>
                                                        <w:top w:val="none" w:sz="0" w:space="0" w:color="auto"/>
                                                        <w:left w:val="none" w:sz="0" w:space="0" w:color="auto"/>
                                                        <w:bottom w:val="none" w:sz="0" w:space="0" w:color="auto"/>
                                                        <w:right w:val="none" w:sz="0" w:space="0" w:color="auto"/>
                                                      </w:divBdr>
                                                      <w:divsChild>
                                                        <w:div w:id="1373919074">
                                                          <w:marLeft w:val="0"/>
                                                          <w:marRight w:val="0"/>
                                                          <w:marTop w:val="0"/>
                                                          <w:marBottom w:val="0"/>
                                                          <w:divBdr>
                                                            <w:top w:val="none" w:sz="0" w:space="0" w:color="auto"/>
                                                            <w:left w:val="none" w:sz="0" w:space="0" w:color="auto"/>
                                                            <w:bottom w:val="none" w:sz="0" w:space="0" w:color="auto"/>
                                                            <w:right w:val="none" w:sz="0" w:space="0" w:color="auto"/>
                                                          </w:divBdr>
                                                          <w:divsChild>
                                                            <w:div w:id="1591039371">
                                                              <w:marLeft w:val="0"/>
                                                              <w:marRight w:val="0"/>
                                                              <w:marTop w:val="0"/>
                                                              <w:marBottom w:val="0"/>
                                                              <w:divBdr>
                                                                <w:top w:val="none" w:sz="0" w:space="0" w:color="auto"/>
                                                                <w:left w:val="none" w:sz="0" w:space="0" w:color="auto"/>
                                                                <w:bottom w:val="none" w:sz="0" w:space="0" w:color="auto"/>
                                                                <w:right w:val="none" w:sz="0" w:space="0" w:color="auto"/>
                                                              </w:divBdr>
                                                              <w:divsChild>
                                                                <w:div w:id="1131241171">
                                                                  <w:marLeft w:val="0"/>
                                                                  <w:marRight w:val="0"/>
                                                                  <w:marTop w:val="0"/>
                                                                  <w:marBottom w:val="0"/>
                                                                  <w:divBdr>
                                                                    <w:top w:val="none" w:sz="0" w:space="0" w:color="auto"/>
                                                                    <w:left w:val="none" w:sz="0" w:space="0" w:color="auto"/>
                                                                    <w:bottom w:val="none" w:sz="0" w:space="0" w:color="auto"/>
                                                                    <w:right w:val="none" w:sz="0" w:space="0" w:color="auto"/>
                                                                  </w:divBdr>
                                                                  <w:divsChild>
                                                                    <w:div w:id="1067538316">
                                                                      <w:marLeft w:val="0"/>
                                                                      <w:marRight w:val="0"/>
                                                                      <w:marTop w:val="0"/>
                                                                      <w:marBottom w:val="0"/>
                                                                      <w:divBdr>
                                                                        <w:top w:val="single" w:sz="2" w:space="4" w:color="DEDEDE"/>
                                                                        <w:left w:val="single" w:sz="2" w:space="4" w:color="DEDEDE"/>
                                                                        <w:bottom w:val="single" w:sz="2" w:space="4" w:color="DEDEDE"/>
                                                                        <w:right w:val="single" w:sz="2" w:space="4" w:color="DEDEDE"/>
                                                                      </w:divBdr>
                                                                      <w:divsChild>
                                                                        <w:div w:id="463816063">
                                                                          <w:marLeft w:val="0"/>
                                                                          <w:marRight w:val="0"/>
                                                                          <w:marTop w:val="0"/>
                                                                          <w:marBottom w:val="0"/>
                                                                          <w:divBdr>
                                                                            <w:top w:val="none" w:sz="0" w:space="0" w:color="auto"/>
                                                                            <w:left w:val="none" w:sz="0" w:space="0" w:color="auto"/>
                                                                            <w:bottom w:val="none" w:sz="0" w:space="0" w:color="auto"/>
                                                                            <w:right w:val="none" w:sz="0" w:space="0" w:color="auto"/>
                                                                          </w:divBdr>
                                                                          <w:divsChild>
                                                                            <w:div w:id="4661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100754">
      <w:bodyDiv w:val="1"/>
      <w:marLeft w:val="0"/>
      <w:marRight w:val="0"/>
      <w:marTop w:val="0"/>
      <w:marBottom w:val="0"/>
      <w:divBdr>
        <w:top w:val="none" w:sz="0" w:space="0" w:color="auto"/>
        <w:left w:val="none" w:sz="0" w:space="0" w:color="auto"/>
        <w:bottom w:val="none" w:sz="0" w:space="0" w:color="auto"/>
        <w:right w:val="none" w:sz="0" w:space="0" w:color="auto"/>
      </w:divBdr>
      <w:divsChild>
        <w:div w:id="633632802">
          <w:marLeft w:val="0"/>
          <w:marRight w:val="0"/>
          <w:marTop w:val="0"/>
          <w:marBottom w:val="0"/>
          <w:divBdr>
            <w:top w:val="none" w:sz="0" w:space="0" w:color="auto"/>
            <w:left w:val="none" w:sz="0" w:space="0" w:color="auto"/>
            <w:bottom w:val="none" w:sz="0" w:space="0" w:color="auto"/>
            <w:right w:val="none" w:sz="0" w:space="0" w:color="auto"/>
          </w:divBdr>
          <w:divsChild>
            <w:div w:id="635985500">
              <w:marLeft w:val="0"/>
              <w:marRight w:val="0"/>
              <w:marTop w:val="0"/>
              <w:marBottom w:val="0"/>
              <w:divBdr>
                <w:top w:val="none" w:sz="0" w:space="0" w:color="auto"/>
                <w:left w:val="none" w:sz="0" w:space="0" w:color="auto"/>
                <w:bottom w:val="none" w:sz="0" w:space="0" w:color="auto"/>
                <w:right w:val="none" w:sz="0" w:space="0" w:color="auto"/>
              </w:divBdr>
              <w:divsChild>
                <w:div w:id="1480459115">
                  <w:marLeft w:val="0"/>
                  <w:marRight w:val="0"/>
                  <w:marTop w:val="0"/>
                  <w:marBottom w:val="0"/>
                  <w:divBdr>
                    <w:top w:val="none" w:sz="0" w:space="0" w:color="auto"/>
                    <w:left w:val="none" w:sz="0" w:space="0" w:color="auto"/>
                    <w:bottom w:val="none" w:sz="0" w:space="0" w:color="auto"/>
                    <w:right w:val="none" w:sz="0" w:space="0" w:color="auto"/>
                  </w:divBdr>
                  <w:divsChild>
                    <w:div w:id="1432235480">
                      <w:marLeft w:val="0"/>
                      <w:marRight w:val="0"/>
                      <w:marTop w:val="0"/>
                      <w:marBottom w:val="0"/>
                      <w:divBdr>
                        <w:top w:val="none" w:sz="0" w:space="0" w:color="auto"/>
                        <w:left w:val="none" w:sz="0" w:space="0" w:color="auto"/>
                        <w:bottom w:val="none" w:sz="0" w:space="0" w:color="auto"/>
                        <w:right w:val="none" w:sz="0" w:space="0" w:color="auto"/>
                      </w:divBdr>
                      <w:divsChild>
                        <w:div w:id="1682733740">
                          <w:marLeft w:val="150"/>
                          <w:marRight w:val="150"/>
                          <w:marTop w:val="0"/>
                          <w:marBottom w:val="0"/>
                          <w:divBdr>
                            <w:top w:val="none" w:sz="0" w:space="0" w:color="auto"/>
                            <w:left w:val="none" w:sz="0" w:space="0" w:color="auto"/>
                            <w:bottom w:val="none" w:sz="0" w:space="0" w:color="auto"/>
                            <w:right w:val="none" w:sz="0" w:space="0" w:color="auto"/>
                          </w:divBdr>
                          <w:divsChild>
                            <w:div w:id="1037119764">
                              <w:marLeft w:val="0"/>
                              <w:marRight w:val="0"/>
                              <w:marTop w:val="0"/>
                              <w:marBottom w:val="150"/>
                              <w:divBdr>
                                <w:top w:val="none" w:sz="0" w:space="0" w:color="auto"/>
                                <w:left w:val="none" w:sz="0" w:space="0" w:color="auto"/>
                                <w:bottom w:val="none" w:sz="0" w:space="0" w:color="auto"/>
                                <w:right w:val="none" w:sz="0" w:space="0" w:color="auto"/>
                              </w:divBdr>
                              <w:divsChild>
                                <w:div w:id="1341349679">
                                  <w:marLeft w:val="0"/>
                                  <w:marRight w:val="0"/>
                                  <w:marTop w:val="0"/>
                                  <w:marBottom w:val="0"/>
                                  <w:divBdr>
                                    <w:top w:val="none" w:sz="0" w:space="0" w:color="auto"/>
                                    <w:left w:val="none" w:sz="0" w:space="0" w:color="auto"/>
                                    <w:bottom w:val="none" w:sz="0" w:space="0" w:color="auto"/>
                                    <w:right w:val="none" w:sz="0" w:space="0" w:color="auto"/>
                                  </w:divBdr>
                                  <w:divsChild>
                                    <w:div w:id="800612611">
                                      <w:marLeft w:val="0"/>
                                      <w:marRight w:val="0"/>
                                      <w:marTop w:val="0"/>
                                      <w:marBottom w:val="0"/>
                                      <w:divBdr>
                                        <w:top w:val="none" w:sz="0" w:space="0" w:color="auto"/>
                                        <w:left w:val="none" w:sz="0" w:space="0" w:color="auto"/>
                                        <w:bottom w:val="none" w:sz="0" w:space="0" w:color="auto"/>
                                        <w:right w:val="none" w:sz="0" w:space="0" w:color="auto"/>
                                      </w:divBdr>
                                      <w:divsChild>
                                        <w:div w:id="1019744809">
                                          <w:marLeft w:val="0"/>
                                          <w:marRight w:val="0"/>
                                          <w:marTop w:val="0"/>
                                          <w:marBottom w:val="0"/>
                                          <w:divBdr>
                                            <w:top w:val="none" w:sz="0" w:space="0" w:color="auto"/>
                                            <w:left w:val="none" w:sz="0" w:space="0" w:color="auto"/>
                                            <w:bottom w:val="none" w:sz="0" w:space="0" w:color="auto"/>
                                            <w:right w:val="none" w:sz="0" w:space="0" w:color="auto"/>
                                          </w:divBdr>
                                          <w:divsChild>
                                            <w:div w:id="46296617">
                                              <w:marLeft w:val="0"/>
                                              <w:marRight w:val="0"/>
                                              <w:marTop w:val="0"/>
                                              <w:marBottom w:val="0"/>
                                              <w:divBdr>
                                                <w:top w:val="none" w:sz="0" w:space="0" w:color="auto"/>
                                                <w:left w:val="none" w:sz="0" w:space="0" w:color="auto"/>
                                                <w:bottom w:val="none" w:sz="0" w:space="0" w:color="auto"/>
                                                <w:right w:val="none" w:sz="0" w:space="0" w:color="auto"/>
                                              </w:divBdr>
                                              <w:divsChild>
                                                <w:div w:id="917323230">
                                                  <w:marLeft w:val="0"/>
                                                  <w:marRight w:val="0"/>
                                                  <w:marTop w:val="0"/>
                                                  <w:marBottom w:val="0"/>
                                                  <w:divBdr>
                                                    <w:top w:val="none" w:sz="0" w:space="0" w:color="auto"/>
                                                    <w:left w:val="none" w:sz="0" w:space="0" w:color="auto"/>
                                                    <w:bottom w:val="none" w:sz="0" w:space="0" w:color="auto"/>
                                                    <w:right w:val="none" w:sz="0" w:space="0" w:color="auto"/>
                                                  </w:divBdr>
                                                  <w:divsChild>
                                                    <w:div w:id="904030924">
                                                      <w:marLeft w:val="0"/>
                                                      <w:marRight w:val="0"/>
                                                      <w:marTop w:val="0"/>
                                                      <w:marBottom w:val="0"/>
                                                      <w:divBdr>
                                                        <w:top w:val="none" w:sz="0" w:space="0" w:color="auto"/>
                                                        <w:left w:val="none" w:sz="0" w:space="0" w:color="auto"/>
                                                        <w:bottom w:val="none" w:sz="0" w:space="0" w:color="auto"/>
                                                        <w:right w:val="none" w:sz="0" w:space="0" w:color="auto"/>
                                                      </w:divBdr>
                                                      <w:divsChild>
                                                        <w:div w:id="1840316754">
                                                          <w:marLeft w:val="0"/>
                                                          <w:marRight w:val="0"/>
                                                          <w:marTop w:val="0"/>
                                                          <w:marBottom w:val="0"/>
                                                          <w:divBdr>
                                                            <w:top w:val="none" w:sz="0" w:space="0" w:color="auto"/>
                                                            <w:left w:val="none" w:sz="0" w:space="0" w:color="auto"/>
                                                            <w:bottom w:val="none" w:sz="0" w:space="0" w:color="auto"/>
                                                            <w:right w:val="none" w:sz="0" w:space="0" w:color="auto"/>
                                                          </w:divBdr>
                                                          <w:divsChild>
                                                            <w:div w:id="1260329632">
                                                              <w:marLeft w:val="0"/>
                                                              <w:marRight w:val="0"/>
                                                              <w:marTop w:val="0"/>
                                                              <w:marBottom w:val="0"/>
                                                              <w:divBdr>
                                                                <w:top w:val="none" w:sz="0" w:space="0" w:color="auto"/>
                                                                <w:left w:val="none" w:sz="0" w:space="0" w:color="auto"/>
                                                                <w:bottom w:val="none" w:sz="0" w:space="0" w:color="auto"/>
                                                                <w:right w:val="none" w:sz="0" w:space="0" w:color="auto"/>
                                                              </w:divBdr>
                                                              <w:divsChild>
                                                                <w:div w:id="979262369">
                                                                  <w:marLeft w:val="0"/>
                                                                  <w:marRight w:val="0"/>
                                                                  <w:marTop w:val="0"/>
                                                                  <w:marBottom w:val="0"/>
                                                                  <w:divBdr>
                                                                    <w:top w:val="none" w:sz="0" w:space="0" w:color="auto"/>
                                                                    <w:left w:val="none" w:sz="0" w:space="0" w:color="auto"/>
                                                                    <w:bottom w:val="none" w:sz="0" w:space="0" w:color="auto"/>
                                                                    <w:right w:val="none" w:sz="0" w:space="0" w:color="auto"/>
                                                                  </w:divBdr>
                                                                  <w:divsChild>
                                                                    <w:div w:id="300774903">
                                                                      <w:marLeft w:val="0"/>
                                                                      <w:marRight w:val="0"/>
                                                                      <w:marTop w:val="0"/>
                                                                      <w:marBottom w:val="0"/>
                                                                      <w:divBdr>
                                                                        <w:top w:val="single" w:sz="2" w:space="4" w:color="DEDEDE"/>
                                                                        <w:left w:val="single" w:sz="2" w:space="4" w:color="DEDEDE"/>
                                                                        <w:bottom w:val="single" w:sz="2" w:space="4" w:color="DEDEDE"/>
                                                                        <w:right w:val="single" w:sz="2" w:space="4" w:color="DEDEDE"/>
                                                                      </w:divBdr>
                                                                      <w:divsChild>
                                                                        <w:div w:id="114637869">
                                                                          <w:marLeft w:val="0"/>
                                                                          <w:marRight w:val="0"/>
                                                                          <w:marTop w:val="0"/>
                                                                          <w:marBottom w:val="0"/>
                                                                          <w:divBdr>
                                                                            <w:top w:val="none" w:sz="0" w:space="0" w:color="auto"/>
                                                                            <w:left w:val="none" w:sz="0" w:space="0" w:color="auto"/>
                                                                            <w:bottom w:val="none" w:sz="0" w:space="0" w:color="auto"/>
                                                                            <w:right w:val="none" w:sz="0" w:space="0" w:color="auto"/>
                                                                          </w:divBdr>
                                                                          <w:divsChild>
                                                                            <w:div w:id="15834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sc.gov.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7DD63D57.dotm</Template>
  <TotalTime>2</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Farrelly</dc:creator>
  <cp:lastModifiedBy>Felicity Kennedy</cp:lastModifiedBy>
  <cp:revision>4</cp:revision>
  <cp:lastPrinted>2014-03-10T22:53:00Z</cp:lastPrinted>
  <dcterms:created xsi:type="dcterms:W3CDTF">2014-03-12T05:09:00Z</dcterms:created>
  <dcterms:modified xsi:type="dcterms:W3CDTF">2014-03-19T22:48:00Z</dcterms:modified>
</cp:coreProperties>
</file>